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B8" w:rsidRPr="007B2C01" w:rsidRDefault="000B1EB8" w:rsidP="000B1EB8">
      <w:pPr>
        <w:ind w:firstLine="540"/>
        <w:jc w:val="center"/>
        <w:rPr>
          <w:rFonts w:ascii="Arial" w:hAnsi="Arial" w:cs="Arial"/>
          <w:b/>
          <w:sz w:val="22"/>
          <w:szCs w:val="22"/>
          <w:u w:val="single"/>
          <w:lang w:val="uk-UA"/>
        </w:rPr>
      </w:pPr>
      <w:r w:rsidRPr="007B2C01">
        <w:rPr>
          <w:rFonts w:ascii="Arial" w:hAnsi="Arial" w:cs="Arial"/>
          <w:b/>
          <w:sz w:val="22"/>
          <w:szCs w:val="22"/>
          <w:u w:val="single"/>
          <w:lang w:val="uk-UA"/>
        </w:rPr>
        <w:t>Підсумки голосування</w:t>
      </w:r>
    </w:p>
    <w:p w:rsidR="000B1EB8" w:rsidRPr="007B2C01" w:rsidRDefault="000B1EB8" w:rsidP="000B1EB8">
      <w:pPr>
        <w:ind w:firstLine="540"/>
        <w:jc w:val="center"/>
        <w:rPr>
          <w:rFonts w:ascii="Arial" w:hAnsi="Arial" w:cs="Arial"/>
          <w:b/>
          <w:sz w:val="22"/>
          <w:szCs w:val="22"/>
          <w:u w:val="single"/>
          <w:lang w:val="uk-UA"/>
        </w:rPr>
      </w:pPr>
      <w:r w:rsidRPr="007B2C01">
        <w:rPr>
          <w:rFonts w:ascii="Arial" w:hAnsi="Arial" w:cs="Arial"/>
          <w:b/>
          <w:sz w:val="22"/>
          <w:szCs w:val="22"/>
          <w:u w:val="single"/>
          <w:lang w:val="uk-UA"/>
        </w:rPr>
        <w:t>на річних загальних зборах акціонерів</w:t>
      </w:r>
    </w:p>
    <w:p w:rsidR="000B1EB8" w:rsidRPr="007B2C01" w:rsidRDefault="000B1EB8" w:rsidP="000B1EB8">
      <w:pPr>
        <w:ind w:firstLine="540"/>
        <w:jc w:val="center"/>
        <w:rPr>
          <w:rFonts w:ascii="Arial" w:hAnsi="Arial" w:cs="Arial"/>
          <w:sz w:val="22"/>
          <w:szCs w:val="22"/>
          <w:u w:val="single"/>
          <w:lang w:val="uk-UA"/>
        </w:rPr>
      </w:pPr>
      <w:r w:rsidRPr="007B2C01">
        <w:rPr>
          <w:rFonts w:ascii="Arial" w:hAnsi="Arial" w:cs="Arial"/>
          <w:b/>
          <w:sz w:val="22"/>
          <w:szCs w:val="22"/>
          <w:u w:val="single"/>
          <w:lang w:val="uk-UA"/>
        </w:rPr>
        <w:t xml:space="preserve">ПрАТ "Виробничо-комерційна фірма "АС" </w:t>
      </w:r>
      <w:r w:rsidR="007B2C01" w:rsidRPr="007B2C01">
        <w:rPr>
          <w:rFonts w:ascii="Arial" w:hAnsi="Arial" w:cs="Arial"/>
          <w:b/>
          <w:sz w:val="22"/>
          <w:szCs w:val="22"/>
          <w:u w:val="single"/>
          <w:lang w:val="uk-UA"/>
        </w:rPr>
        <w:t>23.04.21</w:t>
      </w:r>
      <w:r w:rsidRPr="007B2C01">
        <w:rPr>
          <w:rFonts w:ascii="Arial" w:hAnsi="Arial" w:cs="Arial"/>
          <w:b/>
          <w:sz w:val="22"/>
          <w:szCs w:val="22"/>
          <w:u w:val="single"/>
          <w:lang w:val="uk-UA"/>
        </w:rPr>
        <w:t>р.</w:t>
      </w:r>
    </w:p>
    <w:p w:rsidR="00430408" w:rsidRPr="007B2C01" w:rsidRDefault="00430408" w:rsidP="00430408">
      <w:pPr>
        <w:rPr>
          <w:rFonts w:ascii="Arial" w:hAnsi="Arial" w:cs="Arial"/>
          <w:b/>
          <w:sz w:val="22"/>
          <w:szCs w:val="22"/>
          <w:lang w:val="uk-UA"/>
        </w:rPr>
      </w:pPr>
    </w:p>
    <w:p w:rsidR="00F36564" w:rsidRPr="007B2C01" w:rsidRDefault="00F36564" w:rsidP="00F36564">
      <w:pPr>
        <w:rPr>
          <w:rFonts w:ascii="Arial" w:hAnsi="Arial" w:cs="Arial"/>
          <w:b/>
          <w:sz w:val="22"/>
          <w:szCs w:val="22"/>
          <w:lang w:val="uk-UA"/>
        </w:rPr>
      </w:pPr>
      <w:r w:rsidRPr="007B2C01">
        <w:rPr>
          <w:rFonts w:ascii="Arial" w:hAnsi="Arial" w:cs="Arial"/>
          <w:b/>
          <w:sz w:val="22"/>
          <w:szCs w:val="22"/>
          <w:lang w:val="uk-UA"/>
        </w:rPr>
        <w:t>1.</w:t>
      </w:r>
      <w:r w:rsidRPr="007B2C01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7B2C01" w:rsidRPr="007B2C01">
        <w:rPr>
          <w:rFonts w:ascii="Arial" w:hAnsi="Arial" w:cs="Arial"/>
          <w:b/>
          <w:bCs/>
          <w:sz w:val="22"/>
          <w:szCs w:val="22"/>
          <w:lang w:val="uk-UA"/>
        </w:rPr>
        <w:t>Обрання лічильної комісії, припинення її повноважень.</w:t>
      </w:r>
    </w:p>
    <w:p w:rsidR="00885ADD" w:rsidRPr="007B2C01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  <w:r w:rsidRPr="007B2C01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7B2C01">
        <w:rPr>
          <w:rFonts w:ascii="Arial" w:hAnsi="Arial" w:cs="Arial"/>
          <w:sz w:val="22"/>
          <w:szCs w:val="22"/>
          <w:lang w:val="uk-UA"/>
        </w:rPr>
        <w:t xml:space="preserve"> </w:t>
      </w:r>
      <w:r w:rsidR="007B2C01" w:rsidRPr="007B2C01">
        <w:rPr>
          <w:rFonts w:ascii="Arial" w:hAnsi="Arial" w:cs="Arial"/>
          <w:sz w:val="22"/>
          <w:szCs w:val="22"/>
          <w:lang w:val="uk-UA"/>
        </w:rPr>
        <w:t xml:space="preserve">Обрати лічильну комісію у складі: голова комісії – Трояновський В.Л., член комісії – </w:t>
      </w:r>
      <w:r w:rsidR="007B2C01" w:rsidRPr="007B2C01">
        <w:rPr>
          <w:rFonts w:ascii="Arial" w:hAnsi="Arial" w:cs="Arial"/>
          <w:sz w:val="22"/>
          <w:szCs w:val="22"/>
          <w:lang w:val="uk-UA"/>
        </w:rPr>
        <w:br/>
        <w:t>Лутченко І.М. Припинити повноваження обраних членів лічильної комісії після складення та підписання протоколів про підсумки голосування.</w:t>
      </w:r>
    </w:p>
    <w:p w:rsidR="007B2C01" w:rsidRPr="007B2C01" w:rsidRDefault="007B2C01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7B2C01" w:rsidRDefault="00885ADD" w:rsidP="007708AA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</w:t>
            </w: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987662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F36564" w:rsidRPr="007B2C01" w:rsidRDefault="00F36564" w:rsidP="00F36564">
      <w:pPr>
        <w:jc w:val="both"/>
        <w:rPr>
          <w:rFonts w:ascii="Arial" w:hAnsi="Arial" w:cs="Arial"/>
          <w:b/>
          <w:sz w:val="22"/>
          <w:szCs w:val="22"/>
          <w:lang w:val="uk-UA"/>
        </w:rPr>
      </w:pPr>
    </w:p>
    <w:p w:rsidR="00885ADD" w:rsidRPr="007B2C01" w:rsidRDefault="00885ADD" w:rsidP="00885ADD">
      <w:pPr>
        <w:rPr>
          <w:rFonts w:ascii="Arial" w:hAnsi="Arial" w:cs="Arial"/>
          <w:b/>
          <w:sz w:val="22"/>
          <w:szCs w:val="22"/>
        </w:rPr>
      </w:pPr>
      <w:r w:rsidRPr="007B2C01">
        <w:rPr>
          <w:rFonts w:ascii="Arial" w:hAnsi="Arial" w:cs="Arial"/>
          <w:b/>
          <w:sz w:val="22"/>
          <w:szCs w:val="22"/>
          <w:lang w:val="uk-UA"/>
        </w:rPr>
        <w:t>2. Розгляд звіту наглядової ради та прийняття рішення за наслідками його розгляду.</w:t>
      </w:r>
    </w:p>
    <w:p w:rsidR="00885ADD" w:rsidRPr="007B2C01" w:rsidRDefault="00885ADD" w:rsidP="00885ADD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7B2C01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7B2C01">
        <w:rPr>
          <w:rFonts w:ascii="Arial" w:hAnsi="Arial" w:cs="Arial"/>
          <w:sz w:val="22"/>
          <w:szCs w:val="22"/>
          <w:lang w:val="uk-UA"/>
        </w:rPr>
        <w:t xml:space="preserve"> </w:t>
      </w:r>
      <w:r w:rsidRPr="007B2C01">
        <w:rPr>
          <w:rFonts w:ascii="Arial" w:hAnsi="Arial" w:cs="Arial"/>
          <w:bCs/>
          <w:sz w:val="22"/>
          <w:szCs w:val="22"/>
          <w:lang w:val="uk-UA"/>
        </w:rPr>
        <w:t xml:space="preserve">Затвердити звіт </w:t>
      </w:r>
      <w:r w:rsidRPr="007B2C01">
        <w:rPr>
          <w:rFonts w:ascii="Arial" w:hAnsi="Arial" w:cs="Arial"/>
          <w:sz w:val="22"/>
          <w:szCs w:val="22"/>
          <w:lang w:val="uk-UA"/>
        </w:rPr>
        <w:t>наглядової ради</w:t>
      </w:r>
      <w:r w:rsidRPr="007B2C01">
        <w:rPr>
          <w:rFonts w:ascii="Arial" w:hAnsi="Arial" w:cs="Arial"/>
          <w:bCs/>
          <w:sz w:val="22"/>
          <w:szCs w:val="22"/>
          <w:lang w:val="uk-UA"/>
        </w:rPr>
        <w:t xml:space="preserve"> за </w:t>
      </w:r>
      <w:r w:rsidR="007B2C01" w:rsidRPr="007B2C01">
        <w:rPr>
          <w:rFonts w:ascii="Arial" w:hAnsi="Arial" w:cs="Arial"/>
          <w:bCs/>
          <w:sz w:val="22"/>
          <w:szCs w:val="22"/>
          <w:lang w:val="uk-UA"/>
        </w:rPr>
        <w:t>2020</w:t>
      </w:r>
      <w:r w:rsidRPr="007B2C01">
        <w:rPr>
          <w:rFonts w:ascii="Arial" w:hAnsi="Arial" w:cs="Arial"/>
          <w:bCs/>
          <w:sz w:val="22"/>
          <w:szCs w:val="22"/>
          <w:lang w:val="uk-UA"/>
        </w:rPr>
        <w:t xml:space="preserve"> рік.</w:t>
      </w:r>
    </w:p>
    <w:p w:rsidR="00885ADD" w:rsidRPr="007B2C01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7B2C01" w:rsidRDefault="00885ADD" w:rsidP="007708AA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</w:t>
            </w: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987662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885ADD" w:rsidRPr="007B2C01" w:rsidRDefault="00885ADD" w:rsidP="00F36564">
      <w:pPr>
        <w:jc w:val="both"/>
        <w:rPr>
          <w:rFonts w:ascii="Arial" w:hAnsi="Arial" w:cs="Arial"/>
          <w:b/>
          <w:sz w:val="22"/>
          <w:szCs w:val="22"/>
          <w:lang w:val="uk-UA"/>
        </w:rPr>
      </w:pPr>
    </w:p>
    <w:p w:rsidR="00F36564" w:rsidRPr="007B2C01" w:rsidRDefault="00885ADD" w:rsidP="00F36564">
      <w:pPr>
        <w:jc w:val="both"/>
        <w:rPr>
          <w:rFonts w:ascii="Arial" w:hAnsi="Arial" w:cs="Arial"/>
          <w:b/>
          <w:sz w:val="22"/>
          <w:szCs w:val="22"/>
        </w:rPr>
      </w:pPr>
      <w:r w:rsidRPr="007B2C01">
        <w:rPr>
          <w:rFonts w:ascii="Arial" w:hAnsi="Arial" w:cs="Arial"/>
          <w:b/>
          <w:sz w:val="22"/>
          <w:szCs w:val="22"/>
          <w:lang w:val="uk-UA"/>
        </w:rPr>
        <w:t>3</w:t>
      </w:r>
      <w:r w:rsidR="00F36564" w:rsidRPr="007B2C01">
        <w:rPr>
          <w:rFonts w:ascii="Arial" w:hAnsi="Arial" w:cs="Arial"/>
          <w:b/>
          <w:sz w:val="22"/>
          <w:szCs w:val="22"/>
          <w:lang w:val="uk-UA"/>
        </w:rPr>
        <w:t>.</w:t>
      </w:r>
      <w:r w:rsidR="00F36564" w:rsidRPr="007B2C01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F36564" w:rsidRPr="007B2C01">
        <w:rPr>
          <w:rFonts w:ascii="Arial" w:hAnsi="Arial" w:cs="Arial"/>
          <w:b/>
          <w:sz w:val="22"/>
          <w:szCs w:val="22"/>
          <w:lang w:val="uk-UA"/>
        </w:rPr>
        <w:t>Розгляд звіту правління та прийняття рішення за наслідками його розгляду.</w:t>
      </w:r>
    </w:p>
    <w:p w:rsidR="00885ADD" w:rsidRPr="007B2C01" w:rsidRDefault="00885ADD" w:rsidP="00885ADD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7B2C01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7B2C01">
        <w:rPr>
          <w:rFonts w:ascii="Arial" w:hAnsi="Arial" w:cs="Arial"/>
          <w:sz w:val="22"/>
          <w:szCs w:val="22"/>
          <w:lang w:val="uk-UA"/>
        </w:rPr>
        <w:t xml:space="preserve"> </w:t>
      </w:r>
      <w:r w:rsidRPr="007B2C01">
        <w:rPr>
          <w:rFonts w:ascii="Arial" w:hAnsi="Arial" w:cs="Arial"/>
          <w:bCs/>
          <w:sz w:val="22"/>
          <w:szCs w:val="22"/>
          <w:lang w:val="uk-UA"/>
        </w:rPr>
        <w:t xml:space="preserve">Затвердити звіт правління за </w:t>
      </w:r>
      <w:r w:rsidR="007B2C01" w:rsidRPr="007B2C01">
        <w:rPr>
          <w:rFonts w:ascii="Arial" w:hAnsi="Arial" w:cs="Arial"/>
          <w:bCs/>
          <w:sz w:val="22"/>
          <w:szCs w:val="22"/>
          <w:lang w:val="uk-UA"/>
        </w:rPr>
        <w:t>2020</w:t>
      </w:r>
      <w:r w:rsidRPr="007B2C01">
        <w:rPr>
          <w:rFonts w:ascii="Arial" w:hAnsi="Arial" w:cs="Arial"/>
          <w:bCs/>
          <w:sz w:val="22"/>
          <w:szCs w:val="22"/>
          <w:lang w:val="uk-UA"/>
        </w:rPr>
        <w:t xml:space="preserve"> рік.</w:t>
      </w:r>
    </w:p>
    <w:p w:rsidR="00885ADD" w:rsidRPr="007B2C01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7B2C01" w:rsidRDefault="00885ADD" w:rsidP="007708AA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</w:t>
            </w: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987662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885ADD" w:rsidRPr="007B2C01" w:rsidRDefault="00885ADD" w:rsidP="00F36564">
      <w:pPr>
        <w:rPr>
          <w:rFonts w:ascii="Arial" w:hAnsi="Arial" w:cs="Arial"/>
          <w:b/>
          <w:sz w:val="22"/>
          <w:szCs w:val="22"/>
        </w:rPr>
      </w:pPr>
    </w:p>
    <w:p w:rsidR="00F36564" w:rsidRPr="007B2C01" w:rsidRDefault="00F36564" w:rsidP="00F36564">
      <w:pPr>
        <w:rPr>
          <w:rFonts w:ascii="Arial" w:hAnsi="Arial" w:cs="Arial"/>
          <w:b/>
          <w:sz w:val="22"/>
          <w:szCs w:val="22"/>
        </w:rPr>
      </w:pPr>
      <w:r w:rsidRPr="007B2C01">
        <w:rPr>
          <w:rFonts w:ascii="Arial" w:hAnsi="Arial" w:cs="Arial"/>
          <w:b/>
          <w:sz w:val="22"/>
          <w:szCs w:val="22"/>
        </w:rPr>
        <w:t xml:space="preserve">4. Затвердження річного звіту за </w:t>
      </w:r>
      <w:r w:rsidR="007B2C01" w:rsidRPr="007B2C01">
        <w:rPr>
          <w:rFonts w:ascii="Arial" w:hAnsi="Arial" w:cs="Arial"/>
          <w:b/>
          <w:sz w:val="22"/>
          <w:szCs w:val="22"/>
        </w:rPr>
        <w:t>2020</w:t>
      </w:r>
      <w:r w:rsidRPr="007B2C01">
        <w:rPr>
          <w:rFonts w:ascii="Arial" w:hAnsi="Arial" w:cs="Arial"/>
          <w:b/>
          <w:sz w:val="22"/>
          <w:szCs w:val="22"/>
        </w:rPr>
        <w:t xml:space="preserve"> р.</w:t>
      </w:r>
    </w:p>
    <w:p w:rsidR="00885ADD" w:rsidRPr="007B2C01" w:rsidRDefault="007B2C01" w:rsidP="00885ADD">
      <w:pPr>
        <w:jc w:val="both"/>
        <w:rPr>
          <w:rFonts w:ascii="Arial" w:hAnsi="Arial" w:cs="Arial"/>
          <w:sz w:val="22"/>
          <w:szCs w:val="22"/>
        </w:rPr>
      </w:pPr>
      <w:r w:rsidRPr="007B2C01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="00885ADD" w:rsidRPr="007B2C01">
        <w:rPr>
          <w:rFonts w:ascii="Arial" w:hAnsi="Arial" w:cs="Arial"/>
          <w:sz w:val="22"/>
          <w:szCs w:val="22"/>
        </w:rPr>
        <w:t xml:space="preserve"> Затвердити річний звіт за </w:t>
      </w:r>
      <w:r w:rsidRPr="007B2C01">
        <w:rPr>
          <w:rFonts w:ascii="Arial" w:hAnsi="Arial" w:cs="Arial"/>
          <w:sz w:val="22"/>
          <w:szCs w:val="22"/>
        </w:rPr>
        <w:t>2020</w:t>
      </w:r>
      <w:r w:rsidR="00885ADD" w:rsidRPr="007B2C01">
        <w:rPr>
          <w:rFonts w:ascii="Arial" w:hAnsi="Arial" w:cs="Arial"/>
          <w:sz w:val="22"/>
          <w:szCs w:val="22"/>
        </w:rPr>
        <w:t xml:space="preserve"> рік.</w:t>
      </w:r>
    </w:p>
    <w:p w:rsidR="00885ADD" w:rsidRPr="007B2C01" w:rsidRDefault="00885ADD" w:rsidP="00885AD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7B2C01" w:rsidRDefault="00885ADD" w:rsidP="007708AA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lastRenderedPageBreak/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987662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85ADD" w:rsidRPr="007B2C01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987662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F36564" w:rsidRPr="007B2C01" w:rsidRDefault="00F36564" w:rsidP="00F36564">
      <w:pPr>
        <w:rPr>
          <w:rFonts w:ascii="Arial" w:hAnsi="Arial" w:cs="Arial"/>
          <w:sz w:val="22"/>
          <w:szCs w:val="22"/>
        </w:rPr>
      </w:pPr>
      <w:r w:rsidRPr="007B2C01">
        <w:rPr>
          <w:rFonts w:ascii="Arial" w:hAnsi="Arial" w:cs="Arial"/>
          <w:sz w:val="22"/>
          <w:szCs w:val="22"/>
        </w:rPr>
        <w:t xml:space="preserve"> </w:t>
      </w:r>
    </w:p>
    <w:p w:rsidR="007B2C01" w:rsidRPr="007B2C01" w:rsidRDefault="007B2C01" w:rsidP="007B2C01">
      <w:pPr>
        <w:rPr>
          <w:rFonts w:ascii="Arial" w:hAnsi="Arial" w:cs="Arial"/>
          <w:b/>
          <w:sz w:val="22"/>
          <w:szCs w:val="22"/>
        </w:rPr>
      </w:pPr>
      <w:r w:rsidRPr="007B2C01">
        <w:rPr>
          <w:rFonts w:ascii="Arial" w:hAnsi="Arial" w:cs="Arial"/>
          <w:b/>
          <w:sz w:val="22"/>
          <w:szCs w:val="22"/>
          <w:lang w:val="uk-UA"/>
        </w:rPr>
        <w:t>5</w:t>
      </w:r>
      <w:r w:rsidRPr="007B2C01">
        <w:rPr>
          <w:rFonts w:ascii="Arial" w:hAnsi="Arial" w:cs="Arial"/>
          <w:b/>
          <w:sz w:val="22"/>
          <w:szCs w:val="22"/>
        </w:rPr>
        <w:t xml:space="preserve">. </w:t>
      </w:r>
      <w:r w:rsidRPr="007B2C01">
        <w:rPr>
          <w:rFonts w:ascii="Arial" w:hAnsi="Arial" w:cs="Arial"/>
          <w:b/>
          <w:bCs/>
          <w:sz w:val="22"/>
          <w:szCs w:val="22"/>
          <w:lang w:val="uk-UA"/>
        </w:rPr>
        <w:t xml:space="preserve">Розподіл прибутку і збитків за 2020 рік. </w:t>
      </w:r>
      <w:r w:rsidRPr="007B2C01">
        <w:rPr>
          <w:rFonts w:ascii="Arial" w:hAnsi="Arial" w:cs="Arial"/>
          <w:b/>
          <w:sz w:val="22"/>
          <w:szCs w:val="22"/>
          <w:lang w:val="uk-UA"/>
        </w:rPr>
        <w:t>Затвердження способу виплати дивідендів.</w:t>
      </w:r>
    </w:p>
    <w:p w:rsidR="007B2C01" w:rsidRPr="007B2C01" w:rsidRDefault="007B2C01" w:rsidP="007B2C01">
      <w:pPr>
        <w:jc w:val="both"/>
        <w:rPr>
          <w:rFonts w:ascii="Arial" w:hAnsi="Arial" w:cs="Arial"/>
          <w:sz w:val="22"/>
          <w:szCs w:val="22"/>
        </w:rPr>
      </w:pPr>
      <w:r w:rsidRPr="007B2C01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7B2C01">
        <w:rPr>
          <w:rFonts w:ascii="Arial" w:hAnsi="Arial" w:cs="Arial"/>
          <w:sz w:val="22"/>
          <w:szCs w:val="22"/>
        </w:rPr>
        <w:t xml:space="preserve"> </w:t>
      </w:r>
      <w:r w:rsidRPr="00561ADF">
        <w:rPr>
          <w:rFonts w:ascii="Arial" w:hAnsi="Arial" w:cs="Arial"/>
          <w:sz w:val="22"/>
          <w:szCs w:val="22"/>
          <w:lang w:val="uk-UA"/>
        </w:rPr>
        <w:t xml:space="preserve">Чистий </w:t>
      </w:r>
      <w:r w:rsidRPr="003735E6">
        <w:rPr>
          <w:rFonts w:ascii="Arial" w:hAnsi="Arial" w:cs="Arial"/>
          <w:sz w:val="22"/>
          <w:szCs w:val="22"/>
          <w:lang w:val="uk-UA"/>
        </w:rPr>
        <w:t>прибуток товариства за 2020 рік в розмірі</w:t>
      </w:r>
      <w:r w:rsidRPr="003735E6">
        <w:rPr>
          <w:rFonts w:ascii="Arial" w:hAnsi="Arial" w:cs="Arial"/>
          <w:sz w:val="22"/>
          <w:szCs w:val="22"/>
        </w:rPr>
        <w:t xml:space="preserve">  296</w:t>
      </w:r>
      <w:r w:rsidRPr="003735E6">
        <w:rPr>
          <w:rFonts w:ascii="Arial" w:hAnsi="Arial" w:cs="Arial"/>
          <w:sz w:val="22"/>
          <w:szCs w:val="22"/>
          <w:lang w:val="en-US"/>
        </w:rPr>
        <w:t> </w:t>
      </w:r>
      <w:r w:rsidRPr="003735E6">
        <w:rPr>
          <w:rFonts w:ascii="Arial" w:hAnsi="Arial" w:cs="Arial"/>
          <w:sz w:val="22"/>
          <w:szCs w:val="22"/>
        </w:rPr>
        <w:t>359</w:t>
      </w:r>
      <w:r w:rsidRPr="003735E6">
        <w:rPr>
          <w:rFonts w:ascii="Arial" w:hAnsi="Arial" w:cs="Arial"/>
          <w:sz w:val="22"/>
          <w:szCs w:val="22"/>
          <w:lang w:val="uk-UA"/>
        </w:rPr>
        <w:t>,0</w:t>
      </w:r>
      <w:r w:rsidRPr="003735E6">
        <w:rPr>
          <w:rFonts w:ascii="Arial" w:hAnsi="Arial" w:cs="Arial"/>
          <w:sz w:val="22"/>
          <w:szCs w:val="22"/>
        </w:rPr>
        <w:t xml:space="preserve"> </w:t>
      </w:r>
      <w:r w:rsidRPr="003735E6">
        <w:rPr>
          <w:rFonts w:cs="Arial"/>
          <w:sz w:val="22"/>
          <w:szCs w:val="22"/>
          <w:lang w:val="uk-UA"/>
        </w:rPr>
        <w:t xml:space="preserve"> </w:t>
      </w:r>
      <w:r w:rsidRPr="003735E6">
        <w:rPr>
          <w:rStyle w:val="xfm01618953"/>
          <w:rFonts w:ascii="Arial" w:hAnsi="Arial" w:cs="Arial"/>
          <w:sz w:val="22"/>
          <w:szCs w:val="22"/>
          <w:lang w:val="uk-UA"/>
        </w:rPr>
        <w:t xml:space="preserve">грн. </w:t>
      </w:r>
      <w:r w:rsidRPr="003735E6">
        <w:rPr>
          <w:rFonts w:ascii="Arial" w:hAnsi="Arial" w:cs="Arial"/>
          <w:sz w:val="22"/>
          <w:szCs w:val="22"/>
          <w:lang w:val="uk-UA"/>
        </w:rPr>
        <w:t xml:space="preserve">розподілити наступним чином: </w:t>
      </w:r>
      <w:r w:rsidRPr="003735E6">
        <w:rPr>
          <w:rFonts w:ascii="Arial" w:hAnsi="Arial" w:cs="Arial"/>
          <w:sz w:val="22"/>
          <w:szCs w:val="22"/>
        </w:rPr>
        <w:t>50</w:t>
      </w:r>
      <w:r w:rsidRPr="003735E6">
        <w:rPr>
          <w:rFonts w:ascii="Arial" w:hAnsi="Arial" w:cs="Arial"/>
          <w:sz w:val="22"/>
          <w:szCs w:val="22"/>
          <w:lang w:val="uk-UA"/>
        </w:rPr>
        <w:t>,</w:t>
      </w:r>
      <w:r w:rsidRPr="003735E6">
        <w:rPr>
          <w:rFonts w:ascii="Arial" w:hAnsi="Arial" w:cs="Arial"/>
          <w:sz w:val="22"/>
          <w:szCs w:val="22"/>
        </w:rPr>
        <w:t xml:space="preserve">00475 </w:t>
      </w:r>
      <w:r w:rsidRPr="003735E6">
        <w:rPr>
          <w:rFonts w:cs="Arial"/>
          <w:sz w:val="22"/>
          <w:szCs w:val="22"/>
          <w:lang w:val="uk-UA"/>
        </w:rPr>
        <w:t xml:space="preserve"> </w:t>
      </w:r>
      <w:r w:rsidRPr="003735E6">
        <w:rPr>
          <w:rFonts w:ascii="Arial" w:hAnsi="Arial" w:cs="Arial"/>
          <w:sz w:val="22"/>
          <w:szCs w:val="22"/>
          <w:lang w:val="uk-UA"/>
        </w:rPr>
        <w:t xml:space="preserve">%, що становить </w:t>
      </w:r>
      <w:r w:rsidRPr="003735E6">
        <w:rPr>
          <w:rFonts w:ascii="Arial" w:hAnsi="Arial" w:cs="Arial"/>
          <w:sz w:val="22"/>
          <w:szCs w:val="22"/>
        </w:rPr>
        <w:t>148 193</w:t>
      </w:r>
      <w:r w:rsidRPr="003735E6">
        <w:rPr>
          <w:rFonts w:ascii="Arial" w:hAnsi="Arial" w:cs="Arial"/>
          <w:sz w:val="22"/>
          <w:szCs w:val="22"/>
          <w:lang w:val="uk-UA"/>
        </w:rPr>
        <w:t>,</w:t>
      </w:r>
      <w:r w:rsidRPr="003735E6">
        <w:rPr>
          <w:rFonts w:ascii="Arial" w:hAnsi="Arial" w:cs="Arial"/>
          <w:sz w:val="22"/>
          <w:szCs w:val="22"/>
        </w:rPr>
        <w:t>58</w:t>
      </w:r>
      <w:r w:rsidRPr="003735E6">
        <w:rPr>
          <w:rFonts w:cs="Arial"/>
          <w:sz w:val="22"/>
          <w:szCs w:val="22"/>
          <w:lang w:val="uk-UA"/>
        </w:rPr>
        <w:t xml:space="preserve"> </w:t>
      </w:r>
      <w:r w:rsidRPr="003735E6">
        <w:rPr>
          <w:rFonts w:ascii="Arial" w:hAnsi="Arial" w:cs="Arial"/>
          <w:sz w:val="22"/>
          <w:szCs w:val="22"/>
          <w:lang w:val="uk-UA"/>
        </w:rPr>
        <w:t>грн., направити на виплату дивідендів (</w:t>
      </w:r>
      <w:r w:rsidRPr="003735E6">
        <w:rPr>
          <w:rFonts w:ascii="Arial" w:hAnsi="Arial" w:cs="Arial"/>
          <w:sz w:val="22"/>
          <w:szCs w:val="22"/>
        </w:rPr>
        <w:t>0.077</w:t>
      </w:r>
      <w:r w:rsidRPr="003735E6">
        <w:rPr>
          <w:rFonts w:cs="Arial"/>
          <w:sz w:val="22"/>
          <w:szCs w:val="22"/>
          <w:lang w:val="uk-UA"/>
        </w:rPr>
        <w:t xml:space="preserve"> </w:t>
      </w:r>
      <w:r w:rsidRPr="003735E6">
        <w:rPr>
          <w:rFonts w:ascii="Arial" w:hAnsi="Arial" w:cs="Arial"/>
          <w:sz w:val="22"/>
          <w:szCs w:val="22"/>
          <w:lang w:val="uk-UA"/>
        </w:rPr>
        <w:t xml:space="preserve">грн. на одну акцію); </w:t>
      </w:r>
      <w:r w:rsidRPr="003735E6">
        <w:rPr>
          <w:rFonts w:ascii="Arial" w:hAnsi="Arial" w:cs="Arial"/>
          <w:sz w:val="22"/>
          <w:szCs w:val="22"/>
        </w:rPr>
        <w:t>49</w:t>
      </w:r>
      <w:r w:rsidRPr="003735E6">
        <w:rPr>
          <w:rFonts w:ascii="Arial" w:hAnsi="Arial" w:cs="Arial"/>
          <w:sz w:val="22"/>
          <w:szCs w:val="22"/>
          <w:lang w:val="uk-UA"/>
        </w:rPr>
        <w:t>,</w:t>
      </w:r>
      <w:r w:rsidRPr="003735E6">
        <w:rPr>
          <w:rFonts w:ascii="Arial" w:hAnsi="Arial" w:cs="Arial"/>
          <w:sz w:val="22"/>
          <w:szCs w:val="22"/>
        </w:rPr>
        <w:t>99525</w:t>
      </w:r>
      <w:r w:rsidRPr="003735E6">
        <w:rPr>
          <w:rFonts w:cs="Arial"/>
          <w:sz w:val="22"/>
          <w:szCs w:val="22"/>
          <w:lang w:val="uk-UA"/>
        </w:rPr>
        <w:t xml:space="preserve"> </w:t>
      </w:r>
      <w:r w:rsidRPr="003735E6">
        <w:rPr>
          <w:rFonts w:ascii="Arial" w:hAnsi="Arial" w:cs="Arial"/>
          <w:sz w:val="22"/>
          <w:szCs w:val="22"/>
          <w:lang w:val="uk-UA"/>
        </w:rPr>
        <w:t>%, що становить</w:t>
      </w:r>
      <w:r w:rsidRPr="003735E6">
        <w:rPr>
          <w:rFonts w:ascii="Arial" w:hAnsi="Arial" w:cs="Arial"/>
          <w:sz w:val="22"/>
          <w:szCs w:val="22"/>
        </w:rPr>
        <w:t xml:space="preserve"> 148 165</w:t>
      </w:r>
      <w:r w:rsidRPr="003735E6">
        <w:rPr>
          <w:rFonts w:ascii="Arial" w:hAnsi="Arial" w:cs="Arial"/>
          <w:sz w:val="22"/>
          <w:szCs w:val="22"/>
          <w:lang w:val="uk-UA"/>
        </w:rPr>
        <w:t>,</w:t>
      </w:r>
      <w:r w:rsidRPr="003735E6">
        <w:rPr>
          <w:rFonts w:ascii="Arial" w:hAnsi="Arial" w:cs="Arial"/>
          <w:sz w:val="22"/>
          <w:szCs w:val="22"/>
        </w:rPr>
        <w:t>42</w:t>
      </w:r>
      <w:r w:rsidRPr="003735E6">
        <w:rPr>
          <w:rFonts w:cs="Arial"/>
          <w:sz w:val="22"/>
          <w:szCs w:val="22"/>
          <w:lang w:val="uk-UA"/>
        </w:rPr>
        <w:t xml:space="preserve"> </w:t>
      </w:r>
      <w:r w:rsidRPr="003735E6">
        <w:rPr>
          <w:rFonts w:ascii="Arial" w:hAnsi="Arial" w:cs="Arial"/>
          <w:sz w:val="22"/>
          <w:szCs w:val="22"/>
          <w:lang w:val="uk-UA"/>
        </w:rPr>
        <w:t>грн., залишити нерозподіленим. Затвердити спосіб виплати дивідендів – через депозитарну систему України.</w:t>
      </w:r>
    </w:p>
    <w:p w:rsidR="007B2C01" w:rsidRPr="007B2C01" w:rsidRDefault="007B2C01" w:rsidP="007B2C0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7B2C01" w:rsidRPr="007B2C01" w:rsidTr="00D46C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01" w:rsidRPr="007B2C01" w:rsidRDefault="007B2C01" w:rsidP="00D46C03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7B2C01" w:rsidRPr="007B2C01" w:rsidTr="00D46C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987662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B2C01" w:rsidRPr="007B2C01" w:rsidTr="00D46C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B2C01" w:rsidRPr="007B2C01" w:rsidTr="00D46C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B2C01" w:rsidRPr="007B2C01" w:rsidTr="00D46C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B2C01" w:rsidRPr="007B2C01" w:rsidTr="00D46C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B2C01" w:rsidRPr="007B2C01" w:rsidTr="00D46C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987662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C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7B2C01" w:rsidRPr="007B2C01" w:rsidRDefault="007B2C01" w:rsidP="007B2C01">
      <w:pPr>
        <w:rPr>
          <w:rFonts w:ascii="Arial" w:hAnsi="Arial" w:cs="Arial"/>
          <w:sz w:val="22"/>
          <w:szCs w:val="22"/>
        </w:rPr>
      </w:pPr>
      <w:r w:rsidRPr="007B2C01">
        <w:rPr>
          <w:rFonts w:ascii="Arial" w:hAnsi="Arial" w:cs="Arial"/>
          <w:sz w:val="22"/>
          <w:szCs w:val="22"/>
        </w:rPr>
        <w:t xml:space="preserve"> </w:t>
      </w:r>
    </w:p>
    <w:p w:rsidR="000C1985" w:rsidRPr="007B2C01" w:rsidRDefault="00885ADD" w:rsidP="000C1985">
      <w:pPr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  <w:r w:rsidRPr="007B2C01">
        <w:rPr>
          <w:rFonts w:ascii="Arial" w:hAnsi="Arial" w:cs="Arial"/>
          <w:b/>
          <w:sz w:val="22"/>
          <w:szCs w:val="22"/>
          <w:lang w:val="uk-UA"/>
        </w:rPr>
        <w:t>6</w:t>
      </w:r>
      <w:r w:rsidR="00F36564" w:rsidRPr="007B2C01">
        <w:rPr>
          <w:rFonts w:ascii="Arial" w:hAnsi="Arial" w:cs="Arial"/>
          <w:b/>
          <w:sz w:val="22"/>
          <w:szCs w:val="22"/>
          <w:lang w:val="uk-UA"/>
        </w:rPr>
        <w:t xml:space="preserve">. </w:t>
      </w:r>
      <w:r w:rsidR="000C1985" w:rsidRPr="007B2C01">
        <w:rPr>
          <w:rFonts w:ascii="Arial" w:hAnsi="Arial" w:cs="Arial"/>
          <w:b/>
          <w:sz w:val="22"/>
          <w:szCs w:val="22"/>
          <w:lang w:val="uk-UA"/>
        </w:rPr>
        <w:t>Схвалення правочин</w:t>
      </w:r>
      <w:r w:rsidR="00E95700" w:rsidRPr="007B2C01">
        <w:rPr>
          <w:rFonts w:ascii="Arial" w:hAnsi="Arial" w:cs="Arial"/>
          <w:b/>
          <w:sz w:val="22"/>
          <w:szCs w:val="22"/>
          <w:lang w:val="uk-UA"/>
        </w:rPr>
        <w:t>ів</w:t>
      </w:r>
      <w:r w:rsidR="000C1985" w:rsidRPr="007B2C01">
        <w:rPr>
          <w:rFonts w:ascii="Arial" w:hAnsi="Arial" w:cs="Arial"/>
          <w:b/>
          <w:sz w:val="22"/>
          <w:szCs w:val="22"/>
          <w:lang w:val="uk-UA"/>
        </w:rPr>
        <w:t xml:space="preserve">, щодо </w:t>
      </w:r>
      <w:r w:rsidR="00E95700" w:rsidRPr="007B2C01">
        <w:rPr>
          <w:rFonts w:ascii="Arial" w:hAnsi="Arial" w:cs="Arial"/>
          <w:b/>
          <w:sz w:val="22"/>
          <w:szCs w:val="22"/>
          <w:lang w:val="uk-UA"/>
        </w:rPr>
        <w:t xml:space="preserve">вчинення </w:t>
      </w:r>
      <w:r w:rsidR="000C1985" w:rsidRPr="007B2C01">
        <w:rPr>
          <w:rFonts w:ascii="Arial" w:hAnsi="Arial" w:cs="Arial"/>
          <w:b/>
          <w:sz w:val="22"/>
          <w:szCs w:val="22"/>
          <w:lang w:val="uk-UA"/>
        </w:rPr>
        <w:t>як</w:t>
      </w:r>
      <w:r w:rsidR="00E95700" w:rsidRPr="007B2C01">
        <w:rPr>
          <w:rFonts w:ascii="Arial" w:hAnsi="Arial" w:cs="Arial"/>
          <w:b/>
          <w:sz w:val="22"/>
          <w:szCs w:val="22"/>
          <w:lang w:val="uk-UA"/>
        </w:rPr>
        <w:t>их</w:t>
      </w:r>
      <w:r w:rsidR="000C1985" w:rsidRPr="007B2C01">
        <w:rPr>
          <w:rFonts w:ascii="Arial" w:hAnsi="Arial" w:cs="Arial"/>
          <w:b/>
          <w:sz w:val="22"/>
          <w:szCs w:val="22"/>
          <w:lang w:val="uk-UA"/>
        </w:rPr>
        <w:t xml:space="preserve"> є заінтересованість.</w:t>
      </w:r>
    </w:p>
    <w:p w:rsidR="00885ADD" w:rsidRPr="007B2C01" w:rsidRDefault="00885ADD" w:rsidP="007B2C01">
      <w:pPr>
        <w:jc w:val="both"/>
        <w:rPr>
          <w:rFonts w:ascii="Arial" w:hAnsi="Arial" w:cs="Arial"/>
          <w:sz w:val="22"/>
          <w:szCs w:val="22"/>
          <w:lang w:val="uk-UA"/>
        </w:rPr>
      </w:pPr>
      <w:r w:rsidRPr="007B2C01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7B2C01">
        <w:rPr>
          <w:rFonts w:ascii="Arial" w:hAnsi="Arial" w:cs="Arial"/>
          <w:sz w:val="22"/>
          <w:szCs w:val="22"/>
          <w:lang w:val="uk-UA"/>
        </w:rPr>
        <w:t xml:space="preserve"> </w:t>
      </w:r>
      <w:r w:rsidR="007B2C01" w:rsidRPr="00463735">
        <w:rPr>
          <w:rFonts w:ascii="Arial" w:hAnsi="Arial" w:cs="Arial"/>
          <w:sz w:val="22"/>
          <w:szCs w:val="22"/>
          <w:lang w:val="uk-UA"/>
        </w:rPr>
        <w:t xml:space="preserve">Схвалити </w:t>
      </w:r>
      <w:r w:rsidR="007B2C01" w:rsidRPr="003735E6">
        <w:rPr>
          <w:rFonts w:ascii="Arial" w:hAnsi="Arial" w:cs="Arial"/>
          <w:sz w:val="22"/>
          <w:szCs w:val="22"/>
          <w:lang w:val="uk-UA"/>
        </w:rPr>
        <w:t xml:space="preserve">наступні правочини з ДАХК "Артем", щодо вчинення яких є заінтересованість: </w:t>
      </w:r>
      <w:r w:rsidR="007B2C01" w:rsidRPr="003735E6">
        <w:rPr>
          <w:rFonts w:ascii="Arial" w:hAnsi="Arial" w:cs="Arial"/>
          <w:bCs/>
          <w:sz w:val="22"/>
          <w:szCs w:val="22"/>
          <w:lang w:val="uk-UA"/>
        </w:rPr>
        <w:t xml:space="preserve">Договір №38-19 від 24.06.2019р. на виготовлення продукції на суму 764,5 тис. грн.; Договір №12-20 від 11.02.2020р. на виготовлення продукції на суму 548,1 тис. грн.; Договір №13-20 від 11.02.2020р. на виготовлення продукції на суму 2 635,5 тис. грн.; Договір №31-20 від 05.05.2020р. на </w:t>
      </w:r>
      <w:r w:rsidR="007B2C01" w:rsidRPr="003735E6">
        <w:rPr>
          <w:rFonts w:ascii="Arial" w:eastAsia="Calibri" w:hAnsi="Arial" w:cs="Arial"/>
          <w:sz w:val="22"/>
          <w:szCs w:val="22"/>
          <w:lang w:val="uk-UA"/>
        </w:rPr>
        <w:t xml:space="preserve">виготовлення продукції </w:t>
      </w:r>
      <w:r w:rsidR="007B2C01" w:rsidRPr="003735E6">
        <w:rPr>
          <w:rFonts w:ascii="Arial" w:hAnsi="Arial" w:cs="Arial"/>
          <w:bCs/>
          <w:sz w:val="22"/>
          <w:szCs w:val="22"/>
          <w:lang w:val="uk-UA"/>
        </w:rPr>
        <w:t>на суму 2 439,0 тис. грн.; Договір №50-17 від 25.04.2017р. на постачання матеріалів та комплектуючих на суму 574,0 тис. грн.</w:t>
      </w:r>
    </w:p>
    <w:p w:rsidR="00885ADD" w:rsidRPr="007B2C01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885ADD" w:rsidRPr="007B2C01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7B2C01" w:rsidRDefault="00885ADD" w:rsidP="007708AA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</w:t>
            </w:r>
          </w:p>
        </w:tc>
      </w:tr>
      <w:tr w:rsidR="00885ADD" w:rsidRPr="007B2C01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</w:t>
            </w: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51,69</w:t>
            </w:r>
          </w:p>
        </w:tc>
      </w:tr>
      <w:tr w:rsidR="00885ADD" w:rsidRPr="007B2C01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7B2C01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987662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B2C01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51,69</w:t>
            </w:r>
          </w:p>
        </w:tc>
      </w:tr>
    </w:tbl>
    <w:p w:rsidR="00FD398E" w:rsidRPr="007B2C01" w:rsidRDefault="00FD398E" w:rsidP="00885ADD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lang w:val="uk-UA"/>
        </w:rPr>
      </w:pPr>
    </w:p>
    <w:p w:rsidR="00885ADD" w:rsidRPr="007B2C01" w:rsidRDefault="00885ADD" w:rsidP="00885ADD">
      <w:p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7B2C01">
        <w:rPr>
          <w:rFonts w:ascii="Arial" w:hAnsi="Arial" w:cs="Arial"/>
          <w:b/>
          <w:sz w:val="22"/>
          <w:szCs w:val="22"/>
          <w:lang w:val="uk-UA"/>
        </w:rPr>
        <w:t>7.</w:t>
      </w:r>
      <w:r w:rsidRPr="007B2C01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7B2C01" w:rsidRPr="007B2C01">
        <w:rPr>
          <w:rFonts w:ascii="Arial" w:hAnsi="Arial" w:cs="Arial"/>
          <w:b/>
          <w:sz w:val="22"/>
          <w:szCs w:val="22"/>
          <w:lang w:val="uk-UA"/>
        </w:rPr>
        <w:t>Схвалення значних правочинів.</w:t>
      </w:r>
    </w:p>
    <w:p w:rsidR="00885ADD" w:rsidRPr="007B2C01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  <w:r w:rsidRPr="007B2C01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7B2C01">
        <w:rPr>
          <w:rFonts w:ascii="Arial" w:hAnsi="Arial" w:cs="Arial"/>
          <w:sz w:val="22"/>
          <w:szCs w:val="22"/>
          <w:lang w:val="uk-UA"/>
        </w:rPr>
        <w:t xml:space="preserve"> </w:t>
      </w:r>
      <w:r w:rsidR="007B2C01" w:rsidRPr="00705FE1">
        <w:rPr>
          <w:rFonts w:ascii="Arial" w:hAnsi="Arial" w:cs="Arial"/>
          <w:sz w:val="22"/>
          <w:szCs w:val="22"/>
          <w:lang w:val="uk-UA"/>
        </w:rPr>
        <w:t xml:space="preserve">Схвалити </w:t>
      </w:r>
      <w:r w:rsidR="007B2C01" w:rsidRPr="003735E6">
        <w:rPr>
          <w:rFonts w:ascii="Arial" w:hAnsi="Arial" w:cs="Arial"/>
          <w:sz w:val="22"/>
          <w:szCs w:val="22"/>
          <w:lang w:val="uk-UA"/>
        </w:rPr>
        <w:t xml:space="preserve">наступні значні правочини: </w:t>
      </w:r>
      <w:r w:rsidR="007B2C01" w:rsidRPr="003735E6">
        <w:rPr>
          <w:rFonts w:ascii="Arial" w:eastAsia="Calibri" w:hAnsi="Arial" w:cs="Arial"/>
          <w:sz w:val="22"/>
          <w:szCs w:val="22"/>
          <w:lang w:val="uk-UA"/>
        </w:rPr>
        <w:t>з ДП «ДЕРЖАВНЕ КИЇВСЬКЕ КОНСТРУКТОРСЬКЕ БЮРО «ЛУЧ»</w:t>
      </w:r>
      <w:r w:rsidR="007B2C01" w:rsidRPr="003735E6">
        <w:rPr>
          <w:rFonts w:ascii="Arial" w:hAnsi="Arial" w:cs="Arial"/>
          <w:bCs/>
          <w:sz w:val="22"/>
          <w:szCs w:val="22"/>
          <w:lang w:val="uk-UA"/>
        </w:rPr>
        <w:t xml:space="preserve"> Договір №3/2015 від 18.05.2015р. на виготовлення деталей на суму 984,6 тис. грн.; </w:t>
      </w:r>
      <w:r w:rsidR="007B2C01" w:rsidRPr="003735E6">
        <w:rPr>
          <w:rFonts w:ascii="Arial" w:eastAsia="Calibri" w:hAnsi="Arial" w:cs="Arial"/>
          <w:sz w:val="22"/>
          <w:szCs w:val="22"/>
          <w:lang w:val="uk-UA"/>
        </w:rPr>
        <w:t>з ДП «СПЕЦОБОРОНМАШ» Договір №6/2019 від 09.08.2019р. на виготовлення деталей на суму 1 229,0 тис. грн.</w:t>
      </w:r>
    </w:p>
    <w:p w:rsidR="00885ADD" w:rsidRPr="007B2C01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7B2C01" w:rsidRPr="007B2C01" w:rsidTr="00D46C0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01" w:rsidRPr="007B2C01" w:rsidRDefault="007B2C01" w:rsidP="00D46C03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</w:t>
            </w:r>
          </w:p>
        </w:tc>
      </w:tr>
      <w:tr w:rsidR="007B2C01" w:rsidRPr="007B2C01" w:rsidTr="00D46C0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</w:t>
            </w: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51,69</w:t>
            </w:r>
          </w:p>
        </w:tc>
      </w:tr>
      <w:tr w:rsidR="007B2C01" w:rsidRPr="007B2C01" w:rsidTr="00D46C0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7B2C01" w:rsidRPr="007B2C01" w:rsidTr="00D46C0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7B2C01" w:rsidRPr="007B2C01" w:rsidTr="00D46C0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7B2C01" w:rsidRPr="007B2C01" w:rsidTr="00D46C0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7B2C01" w:rsidRPr="007B2C01" w:rsidTr="00D46C0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987662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51,69</w:t>
            </w:r>
          </w:p>
        </w:tc>
      </w:tr>
    </w:tbl>
    <w:p w:rsidR="007B2C01" w:rsidRPr="007B2C01" w:rsidRDefault="007B2C01" w:rsidP="007B2C01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lang w:val="uk-UA"/>
        </w:rPr>
      </w:pPr>
    </w:p>
    <w:p w:rsidR="00885ADD" w:rsidRPr="007B2C01" w:rsidRDefault="00885ADD" w:rsidP="00885ADD">
      <w:pPr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uk-UA"/>
        </w:rPr>
      </w:pPr>
      <w:r w:rsidRPr="007B2C01">
        <w:rPr>
          <w:rFonts w:ascii="Arial" w:hAnsi="Arial" w:cs="Arial"/>
          <w:b/>
          <w:sz w:val="22"/>
          <w:szCs w:val="22"/>
          <w:lang w:val="uk-UA"/>
        </w:rPr>
        <w:lastRenderedPageBreak/>
        <w:t>8.</w:t>
      </w:r>
      <w:r w:rsidRPr="007B2C01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7B2C01" w:rsidRPr="007B2C01">
        <w:rPr>
          <w:rFonts w:ascii="Arial" w:hAnsi="Arial" w:cs="Arial"/>
          <w:b/>
          <w:bCs/>
          <w:sz w:val="22"/>
          <w:szCs w:val="22"/>
          <w:lang w:val="uk-UA"/>
        </w:rPr>
        <w:t>П</w:t>
      </w:r>
      <w:r w:rsidR="007B2C01" w:rsidRPr="007B2C01">
        <w:rPr>
          <w:rFonts w:ascii="Arial" w:hAnsi="Arial" w:cs="Arial"/>
          <w:b/>
          <w:sz w:val="22"/>
          <w:szCs w:val="22"/>
          <w:lang w:val="uk-UA"/>
        </w:rPr>
        <w:t>опереднє надання згоди на вчинення значних правочинів</w:t>
      </w:r>
      <w:r w:rsidR="007B2C01" w:rsidRPr="007B2C01">
        <w:rPr>
          <w:rFonts w:ascii="Arial" w:hAnsi="Arial" w:cs="Arial"/>
          <w:b/>
          <w:bCs/>
          <w:sz w:val="22"/>
          <w:szCs w:val="22"/>
          <w:lang w:val="uk-UA"/>
        </w:rPr>
        <w:t>.</w:t>
      </w:r>
    </w:p>
    <w:p w:rsidR="007B2C01" w:rsidRDefault="00885ADD" w:rsidP="007B2C01">
      <w:pPr>
        <w:pStyle w:val="a3"/>
        <w:rPr>
          <w:rFonts w:ascii="Arial" w:hAnsi="Arial" w:cs="Arial"/>
          <w:sz w:val="22"/>
          <w:szCs w:val="22"/>
        </w:rPr>
      </w:pPr>
      <w:r w:rsidRPr="007B2C01">
        <w:rPr>
          <w:rFonts w:ascii="Arial" w:hAnsi="Arial" w:cs="Arial"/>
          <w:b/>
          <w:i/>
          <w:sz w:val="22"/>
          <w:szCs w:val="22"/>
          <w:u w:val="single"/>
        </w:rPr>
        <w:t>Рішення.</w:t>
      </w:r>
      <w:r w:rsidRPr="007B2C01">
        <w:rPr>
          <w:rFonts w:ascii="Arial" w:hAnsi="Arial" w:cs="Arial"/>
          <w:sz w:val="22"/>
          <w:szCs w:val="22"/>
        </w:rPr>
        <w:t xml:space="preserve"> </w:t>
      </w:r>
      <w:r w:rsidR="007B2C01" w:rsidRPr="00463735">
        <w:rPr>
          <w:rFonts w:ascii="Arial" w:hAnsi="Arial" w:cs="Arial"/>
          <w:sz w:val="22"/>
          <w:szCs w:val="22"/>
        </w:rPr>
        <w:t xml:space="preserve">Попередньо </w:t>
      </w:r>
      <w:r w:rsidR="007B2C01" w:rsidRPr="003735E6">
        <w:rPr>
          <w:rFonts w:ascii="Arial" w:hAnsi="Arial" w:cs="Arial"/>
          <w:sz w:val="22"/>
          <w:szCs w:val="22"/>
        </w:rPr>
        <w:t xml:space="preserve">надати згоду на вчинення значних правочинів, а саме: договорів на виготовлення продукції, які можуть вчинятися товариством протягом року, тобто до </w:t>
      </w:r>
      <w:r w:rsidR="007B2C01" w:rsidRPr="003735E6">
        <w:rPr>
          <w:rFonts w:ascii="Arial" w:hAnsi="Arial" w:cs="Arial"/>
          <w:bCs/>
          <w:sz w:val="22"/>
          <w:szCs w:val="22"/>
        </w:rPr>
        <w:t xml:space="preserve">23 квітня </w:t>
      </w:r>
      <w:r w:rsidR="007B2C01" w:rsidRPr="003735E6">
        <w:rPr>
          <w:rFonts w:cs="Arial"/>
          <w:sz w:val="22"/>
          <w:szCs w:val="22"/>
        </w:rPr>
        <w:t xml:space="preserve"> </w:t>
      </w:r>
      <w:r w:rsidR="007B2C01" w:rsidRPr="003735E6">
        <w:rPr>
          <w:rFonts w:ascii="Arial" w:hAnsi="Arial" w:cs="Arial"/>
          <w:sz w:val="22"/>
          <w:szCs w:val="22"/>
        </w:rPr>
        <w:t>2022р., на граничну сукупну вартість 50 000,0 тис. грн.</w:t>
      </w:r>
    </w:p>
    <w:p w:rsidR="00885ADD" w:rsidRPr="007B2C01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7B2C01" w:rsidRPr="007B2C01" w:rsidTr="00D46C0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01" w:rsidRPr="007B2C01" w:rsidRDefault="007B2C01" w:rsidP="00D46C03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</w:t>
            </w:r>
          </w:p>
        </w:tc>
      </w:tr>
      <w:tr w:rsidR="007B2C01" w:rsidRPr="007B2C01" w:rsidTr="00D46C0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</w:t>
            </w: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51,69</w:t>
            </w:r>
          </w:p>
        </w:tc>
      </w:tr>
      <w:tr w:rsidR="007B2C01" w:rsidRPr="007B2C01" w:rsidTr="00D46C0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7B2C01" w:rsidRPr="007B2C01" w:rsidTr="00D46C0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7B2C01" w:rsidRPr="007B2C01" w:rsidTr="00D46C0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7B2C01" w:rsidRPr="007B2C01" w:rsidTr="00D46C0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7B2C01" w:rsidRPr="007B2C01" w:rsidTr="00D46C0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2C01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987662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1" w:rsidRPr="007B2C01" w:rsidRDefault="007B2C01" w:rsidP="00D46C0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B2C01">
              <w:rPr>
                <w:rFonts w:ascii="Arial" w:hAnsi="Arial" w:cs="Arial"/>
                <w:sz w:val="22"/>
                <w:szCs w:val="22"/>
                <w:lang w:val="uk-UA"/>
              </w:rPr>
              <w:t>51,69</w:t>
            </w:r>
          </w:p>
        </w:tc>
      </w:tr>
    </w:tbl>
    <w:p w:rsidR="00AF0BFD" w:rsidRPr="007B2C01" w:rsidRDefault="00AF0BFD" w:rsidP="007B2C01">
      <w:pPr>
        <w:rPr>
          <w:rFonts w:ascii="Arial" w:hAnsi="Arial" w:cs="Arial"/>
          <w:sz w:val="22"/>
          <w:szCs w:val="22"/>
          <w:lang w:val="uk-UA"/>
        </w:rPr>
      </w:pPr>
      <w:bookmarkStart w:id="0" w:name="_GoBack"/>
      <w:bookmarkEnd w:id="0"/>
    </w:p>
    <w:sectPr w:rsidR="00AF0BFD" w:rsidRPr="007B2C01" w:rsidSect="00D8574A">
      <w:footerReference w:type="even" r:id="rId7"/>
      <w:footerReference w:type="default" r:id="rId8"/>
      <w:pgSz w:w="11907" w:h="16840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1E" w:rsidRDefault="00DB6A1E">
      <w:r>
        <w:separator/>
      </w:r>
    </w:p>
  </w:endnote>
  <w:endnote w:type="continuationSeparator" w:id="0">
    <w:p w:rsidR="00DB6A1E" w:rsidRDefault="00DB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78" w:rsidRDefault="00B52F78" w:rsidP="00DE434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2F78" w:rsidRDefault="00B52F78" w:rsidP="005A072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78" w:rsidRDefault="00B52F78" w:rsidP="005A072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1E" w:rsidRDefault="00DB6A1E">
      <w:r>
        <w:separator/>
      </w:r>
    </w:p>
  </w:footnote>
  <w:footnote w:type="continuationSeparator" w:id="0">
    <w:p w:rsidR="00DB6A1E" w:rsidRDefault="00DB6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66C56"/>
    <w:multiLevelType w:val="hybridMultilevel"/>
    <w:tmpl w:val="69B83F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CD37AB"/>
    <w:multiLevelType w:val="hybridMultilevel"/>
    <w:tmpl w:val="871008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F4749"/>
    <w:multiLevelType w:val="hybridMultilevel"/>
    <w:tmpl w:val="1CF2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56CF3"/>
    <w:multiLevelType w:val="hybridMultilevel"/>
    <w:tmpl w:val="E1589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83B9C"/>
    <w:multiLevelType w:val="hybridMultilevel"/>
    <w:tmpl w:val="B98A8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F71AE"/>
    <w:multiLevelType w:val="hybridMultilevel"/>
    <w:tmpl w:val="DAC8A7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5A4BB3"/>
    <w:multiLevelType w:val="hybridMultilevel"/>
    <w:tmpl w:val="FA3A3B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3739B"/>
    <w:multiLevelType w:val="hybridMultilevel"/>
    <w:tmpl w:val="FC7A6068"/>
    <w:lvl w:ilvl="0" w:tplc="5F687A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94366"/>
    <w:multiLevelType w:val="hybridMultilevel"/>
    <w:tmpl w:val="A8C64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8F"/>
    <w:rsid w:val="00012CBE"/>
    <w:rsid w:val="00013E80"/>
    <w:rsid w:val="00024DFC"/>
    <w:rsid w:val="0002799D"/>
    <w:rsid w:val="00027A75"/>
    <w:rsid w:val="000332A8"/>
    <w:rsid w:val="00035AD3"/>
    <w:rsid w:val="00051418"/>
    <w:rsid w:val="00052F14"/>
    <w:rsid w:val="000609D3"/>
    <w:rsid w:val="0006708F"/>
    <w:rsid w:val="00082352"/>
    <w:rsid w:val="0008265E"/>
    <w:rsid w:val="00087B00"/>
    <w:rsid w:val="0009421F"/>
    <w:rsid w:val="000A45F4"/>
    <w:rsid w:val="000A4EA3"/>
    <w:rsid w:val="000B0193"/>
    <w:rsid w:val="000B0962"/>
    <w:rsid w:val="000B1EB8"/>
    <w:rsid w:val="000B269E"/>
    <w:rsid w:val="000B44AE"/>
    <w:rsid w:val="000B6831"/>
    <w:rsid w:val="000B74BB"/>
    <w:rsid w:val="000C1985"/>
    <w:rsid w:val="000D4581"/>
    <w:rsid w:val="000E2033"/>
    <w:rsid w:val="000F5BD8"/>
    <w:rsid w:val="000F775E"/>
    <w:rsid w:val="000F7A53"/>
    <w:rsid w:val="00101FA6"/>
    <w:rsid w:val="00104667"/>
    <w:rsid w:val="00112F0A"/>
    <w:rsid w:val="0011452E"/>
    <w:rsid w:val="00135E5F"/>
    <w:rsid w:val="00137C22"/>
    <w:rsid w:val="00151BA3"/>
    <w:rsid w:val="001525C4"/>
    <w:rsid w:val="001623C5"/>
    <w:rsid w:val="00167251"/>
    <w:rsid w:val="00175CCC"/>
    <w:rsid w:val="0019389D"/>
    <w:rsid w:val="001B1B97"/>
    <w:rsid w:val="001C1872"/>
    <w:rsid w:val="001D09AC"/>
    <w:rsid w:val="001E45A7"/>
    <w:rsid w:val="001E6D94"/>
    <w:rsid w:val="0020117B"/>
    <w:rsid w:val="00201524"/>
    <w:rsid w:val="00207AE7"/>
    <w:rsid w:val="00210AF9"/>
    <w:rsid w:val="00217BA5"/>
    <w:rsid w:val="00220E89"/>
    <w:rsid w:val="00224217"/>
    <w:rsid w:val="0023242B"/>
    <w:rsid w:val="002560C0"/>
    <w:rsid w:val="00272AE6"/>
    <w:rsid w:val="00274D60"/>
    <w:rsid w:val="00275EFB"/>
    <w:rsid w:val="002775E5"/>
    <w:rsid w:val="002A550F"/>
    <w:rsid w:val="002D0755"/>
    <w:rsid w:val="002F1E72"/>
    <w:rsid w:val="00303A8F"/>
    <w:rsid w:val="00313A50"/>
    <w:rsid w:val="00320378"/>
    <w:rsid w:val="003257A1"/>
    <w:rsid w:val="00326237"/>
    <w:rsid w:val="003364A1"/>
    <w:rsid w:val="00341471"/>
    <w:rsid w:val="00344EB7"/>
    <w:rsid w:val="003518C1"/>
    <w:rsid w:val="003530C9"/>
    <w:rsid w:val="003561F5"/>
    <w:rsid w:val="00362A8B"/>
    <w:rsid w:val="00363894"/>
    <w:rsid w:val="00377F91"/>
    <w:rsid w:val="0038268B"/>
    <w:rsid w:val="00387940"/>
    <w:rsid w:val="003A0CE0"/>
    <w:rsid w:val="003A54C1"/>
    <w:rsid w:val="003B733E"/>
    <w:rsid w:val="003C6793"/>
    <w:rsid w:val="003C7BDF"/>
    <w:rsid w:val="003D5280"/>
    <w:rsid w:val="003D5748"/>
    <w:rsid w:val="003E1FCB"/>
    <w:rsid w:val="003E2E59"/>
    <w:rsid w:val="003F00A6"/>
    <w:rsid w:val="003F205C"/>
    <w:rsid w:val="00402067"/>
    <w:rsid w:val="00404F12"/>
    <w:rsid w:val="00411D3E"/>
    <w:rsid w:val="00413F72"/>
    <w:rsid w:val="004145BE"/>
    <w:rsid w:val="004155AC"/>
    <w:rsid w:val="00421986"/>
    <w:rsid w:val="00427966"/>
    <w:rsid w:val="00430408"/>
    <w:rsid w:val="004304EA"/>
    <w:rsid w:val="0044421F"/>
    <w:rsid w:val="00450539"/>
    <w:rsid w:val="00475BE4"/>
    <w:rsid w:val="004A06F3"/>
    <w:rsid w:val="004A6DA8"/>
    <w:rsid w:val="004E5130"/>
    <w:rsid w:val="004E7776"/>
    <w:rsid w:val="004F0BB3"/>
    <w:rsid w:val="0050332E"/>
    <w:rsid w:val="00503942"/>
    <w:rsid w:val="0051008E"/>
    <w:rsid w:val="00511B7A"/>
    <w:rsid w:val="0051323B"/>
    <w:rsid w:val="00516D6F"/>
    <w:rsid w:val="0052064E"/>
    <w:rsid w:val="00523E3F"/>
    <w:rsid w:val="005255CF"/>
    <w:rsid w:val="005256FE"/>
    <w:rsid w:val="00530B69"/>
    <w:rsid w:val="005341ED"/>
    <w:rsid w:val="00534384"/>
    <w:rsid w:val="00543FF4"/>
    <w:rsid w:val="00545F3D"/>
    <w:rsid w:val="0055378A"/>
    <w:rsid w:val="00556BEA"/>
    <w:rsid w:val="005644BF"/>
    <w:rsid w:val="00572D03"/>
    <w:rsid w:val="005809D0"/>
    <w:rsid w:val="005839C1"/>
    <w:rsid w:val="005A0721"/>
    <w:rsid w:val="005B4F43"/>
    <w:rsid w:val="005B6BFD"/>
    <w:rsid w:val="005C3F53"/>
    <w:rsid w:val="005C6F4C"/>
    <w:rsid w:val="005D7A5A"/>
    <w:rsid w:val="005E38CA"/>
    <w:rsid w:val="005F0DBC"/>
    <w:rsid w:val="005F4A38"/>
    <w:rsid w:val="005F69DF"/>
    <w:rsid w:val="005F7199"/>
    <w:rsid w:val="005F7E7D"/>
    <w:rsid w:val="006068D6"/>
    <w:rsid w:val="00610EF7"/>
    <w:rsid w:val="006137D6"/>
    <w:rsid w:val="00617F7D"/>
    <w:rsid w:val="006263EF"/>
    <w:rsid w:val="00641272"/>
    <w:rsid w:val="00646982"/>
    <w:rsid w:val="00646BE0"/>
    <w:rsid w:val="00651972"/>
    <w:rsid w:val="00657B2A"/>
    <w:rsid w:val="00661B32"/>
    <w:rsid w:val="00662E6C"/>
    <w:rsid w:val="00675568"/>
    <w:rsid w:val="00682AD9"/>
    <w:rsid w:val="006917C8"/>
    <w:rsid w:val="006944F5"/>
    <w:rsid w:val="006A39C0"/>
    <w:rsid w:val="006A4700"/>
    <w:rsid w:val="006A7E18"/>
    <w:rsid w:val="006B2E88"/>
    <w:rsid w:val="006C56D4"/>
    <w:rsid w:val="006D3D76"/>
    <w:rsid w:val="006D56DB"/>
    <w:rsid w:val="006D6CD9"/>
    <w:rsid w:val="00712DC4"/>
    <w:rsid w:val="0072702C"/>
    <w:rsid w:val="00750586"/>
    <w:rsid w:val="0075270F"/>
    <w:rsid w:val="00754205"/>
    <w:rsid w:val="0076367F"/>
    <w:rsid w:val="00773792"/>
    <w:rsid w:val="007809FB"/>
    <w:rsid w:val="00783E2A"/>
    <w:rsid w:val="00791DE9"/>
    <w:rsid w:val="00796CB6"/>
    <w:rsid w:val="007A135F"/>
    <w:rsid w:val="007B2C01"/>
    <w:rsid w:val="007B2FB6"/>
    <w:rsid w:val="007B31D4"/>
    <w:rsid w:val="007B4863"/>
    <w:rsid w:val="007C2BE8"/>
    <w:rsid w:val="007C3A97"/>
    <w:rsid w:val="007D3DBB"/>
    <w:rsid w:val="007E1D13"/>
    <w:rsid w:val="007E2B77"/>
    <w:rsid w:val="007F406B"/>
    <w:rsid w:val="0080058A"/>
    <w:rsid w:val="00806014"/>
    <w:rsid w:val="00806924"/>
    <w:rsid w:val="00815F60"/>
    <w:rsid w:val="008219DA"/>
    <w:rsid w:val="00837EA3"/>
    <w:rsid w:val="0084012B"/>
    <w:rsid w:val="00841A87"/>
    <w:rsid w:val="00842D5B"/>
    <w:rsid w:val="00843E75"/>
    <w:rsid w:val="00885ADD"/>
    <w:rsid w:val="008B1E45"/>
    <w:rsid w:val="008D2E90"/>
    <w:rsid w:val="008D41E4"/>
    <w:rsid w:val="008D4AD3"/>
    <w:rsid w:val="008E1114"/>
    <w:rsid w:val="008E5E48"/>
    <w:rsid w:val="00900B37"/>
    <w:rsid w:val="00904319"/>
    <w:rsid w:val="009501EE"/>
    <w:rsid w:val="00983FE4"/>
    <w:rsid w:val="009B3E26"/>
    <w:rsid w:val="009C18DF"/>
    <w:rsid w:val="009D5CCB"/>
    <w:rsid w:val="009D6139"/>
    <w:rsid w:val="009E260C"/>
    <w:rsid w:val="009E42C5"/>
    <w:rsid w:val="009F37C7"/>
    <w:rsid w:val="009F5CDC"/>
    <w:rsid w:val="009F5EC8"/>
    <w:rsid w:val="009F6E7B"/>
    <w:rsid w:val="009F7256"/>
    <w:rsid w:val="00A02262"/>
    <w:rsid w:val="00A04561"/>
    <w:rsid w:val="00A0619E"/>
    <w:rsid w:val="00A10AE1"/>
    <w:rsid w:val="00A137A2"/>
    <w:rsid w:val="00A20C64"/>
    <w:rsid w:val="00A26ADF"/>
    <w:rsid w:val="00A43452"/>
    <w:rsid w:val="00A46031"/>
    <w:rsid w:val="00A614F5"/>
    <w:rsid w:val="00A625C7"/>
    <w:rsid w:val="00A925C8"/>
    <w:rsid w:val="00AA0996"/>
    <w:rsid w:val="00AA538B"/>
    <w:rsid w:val="00AB01A8"/>
    <w:rsid w:val="00AB54A2"/>
    <w:rsid w:val="00AB6ABD"/>
    <w:rsid w:val="00AC5B3B"/>
    <w:rsid w:val="00AC6825"/>
    <w:rsid w:val="00AC6919"/>
    <w:rsid w:val="00AD00E1"/>
    <w:rsid w:val="00AD4DD5"/>
    <w:rsid w:val="00AF005A"/>
    <w:rsid w:val="00AF0BFD"/>
    <w:rsid w:val="00B03519"/>
    <w:rsid w:val="00B07458"/>
    <w:rsid w:val="00B12ADF"/>
    <w:rsid w:val="00B165B6"/>
    <w:rsid w:val="00B21558"/>
    <w:rsid w:val="00B243F3"/>
    <w:rsid w:val="00B26B1A"/>
    <w:rsid w:val="00B45FD6"/>
    <w:rsid w:val="00B52F78"/>
    <w:rsid w:val="00B608DC"/>
    <w:rsid w:val="00B62621"/>
    <w:rsid w:val="00B70D3C"/>
    <w:rsid w:val="00B724B1"/>
    <w:rsid w:val="00B83A30"/>
    <w:rsid w:val="00B85D5C"/>
    <w:rsid w:val="00B90FED"/>
    <w:rsid w:val="00BA3EA0"/>
    <w:rsid w:val="00BB46F8"/>
    <w:rsid w:val="00BD31A2"/>
    <w:rsid w:val="00BF194E"/>
    <w:rsid w:val="00BF5321"/>
    <w:rsid w:val="00C0781B"/>
    <w:rsid w:val="00C16C50"/>
    <w:rsid w:val="00C178C3"/>
    <w:rsid w:val="00C218B4"/>
    <w:rsid w:val="00C221EE"/>
    <w:rsid w:val="00C24934"/>
    <w:rsid w:val="00C3442C"/>
    <w:rsid w:val="00C375CF"/>
    <w:rsid w:val="00C415C1"/>
    <w:rsid w:val="00C51074"/>
    <w:rsid w:val="00C60E86"/>
    <w:rsid w:val="00C61607"/>
    <w:rsid w:val="00C62F2C"/>
    <w:rsid w:val="00C6329F"/>
    <w:rsid w:val="00C70591"/>
    <w:rsid w:val="00C73667"/>
    <w:rsid w:val="00C76AC7"/>
    <w:rsid w:val="00C925D7"/>
    <w:rsid w:val="00C9648F"/>
    <w:rsid w:val="00CA109B"/>
    <w:rsid w:val="00CA2458"/>
    <w:rsid w:val="00CA45C1"/>
    <w:rsid w:val="00CC0111"/>
    <w:rsid w:val="00CC7FEA"/>
    <w:rsid w:val="00CD4D45"/>
    <w:rsid w:val="00CD5620"/>
    <w:rsid w:val="00CD674A"/>
    <w:rsid w:val="00CE3992"/>
    <w:rsid w:val="00CE5C19"/>
    <w:rsid w:val="00CF2B4D"/>
    <w:rsid w:val="00CF7605"/>
    <w:rsid w:val="00D110CD"/>
    <w:rsid w:val="00D13F9F"/>
    <w:rsid w:val="00D209A2"/>
    <w:rsid w:val="00D2244B"/>
    <w:rsid w:val="00D30CE7"/>
    <w:rsid w:val="00D4451E"/>
    <w:rsid w:val="00D51636"/>
    <w:rsid w:val="00D60BD9"/>
    <w:rsid w:val="00D8574A"/>
    <w:rsid w:val="00D93980"/>
    <w:rsid w:val="00DA65BD"/>
    <w:rsid w:val="00DA74BB"/>
    <w:rsid w:val="00DA7572"/>
    <w:rsid w:val="00DB2D50"/>
    <w:rsid w:val="00DB6A1E"/>
    <w:rsid w:val="00DB6F73"/>
    <w:rsid w:val="00DC7358"/>
    <w:rsid w:val="00DD1506"/>
    <w:rsid w:val="00DD329E"/>
    <w:rsid w:val="00DE2B5D"/>
    <w:rsid w:val="00DE4344"/>
    <w:rsid w:val="00DF35C4"/>
    <w:rsid w:val="00DF4C5D"/>
    <w:rsid w:val="00DF74EC"/>
    <w:rsid w:val="00DF7F20"/>
    <w:rsid w:val="00E042C2"/>
    <w:rsid w:val="00E171A7"/>
    <w:rsid w:val="00E20521"/>
    <w:rsid w:val="00E21D02"/>
    <w:rsid w:val="00E3218E"/>
    <w:rsid w:val="00E3748E"/>
    <w:rsid w:val="00E43B0F"/>
    <w:rsid w:val="00E515BF"/>
    <w:rsid w:val="00E77027"/>
    <w:rsid w:val="00E8253C"/>
    <w:rsid w:val="00E84A4F"/>
    <w:rsid w:val="00E95700"/>
    <w:rsid w:val="00EA1DAE"/>
    <w:rsid w:val="00EA3D14"/>
    <w:rsid w:val="00EB6D59"/>
    <w:rsid w:val="00EC7C66"/>
    <w:rsid w:val="00ED4CDA"/>
    <w:rsid w:val="00ED517F"/>
    <w:rsid w:val="00EE0A55"/>
    <w:rsid w:val="00EE5393"/>
    <w:rsid w:val="00F20640"/>
    <w:rsid w:val="00F21A6E"/>
    <w:rsid w:val="00F36564"/>
    <w:rsid w:val="00F41A0E"/>
    <w:rsid w:val="00F45AD3"/>
    <w:rsid w:val="00F73535"/>
    <w:rsid w:val="00F772CD"/>
    <w:rsid w:val="00F85568"/>
    <w:rsid w:val="00F94CF7"/>
    <w:rsid w:val="00F95605"/>
    <w:rsid w:val="00FA0CE6"/>
    <w:rsid w:val="00FA121D"/>
    <w:rsid w:val="00FA3959"/>
    <w:rsid w:val="00FB5F64"/>
    <w:rsid w:val="00FC6E1A"/>
    <w:rsid w:val="00FD398E"/>
    <w:rsid w:val="00FD7828"/>
    <w:rsid w:val="00FE6648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2E258-1215-4590-9F77-D1C0D85F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01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uk-UA"/>
    </w:rPr>
  </w:style>
  <w:style w:type="paragraph" w:styleId="a5">
    <w:name w:val="Title"/>
    <w:basedOn w:val="a"/>
    <w:qFormat/>
    <w:pPr>
      <w:jc w:val="center"/>
    </w:pPr>
    <w:rPr>
      <w:b/>
      <w:lang w:val="uk-UA"/>
    </w:rPr>
  </w:style>
  <w:style w:type="paragraph" w:styleId="a6">
    <w:name w:val="Body Text Indent"/>
    <w:basedOn w:val="a"/>
    <w:pPr>
      <w:ind w:left="1026"/>
      <w:jc w:val="both"/>
    </w:pPr>
    <w:rPr>
      <w:rFonts w:ascii="Arial" w:hAnsi="Arial"/>
    </w:rPr>
  </w:style>
  <w:style w:type="table" w:styleId="a7">
    <w:name w:val="Table Grid"/>
    <w:basedOn w:val="a1"/>
    <w:rsid w:val="0062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917C8"/>
    <w:pPr>
      <w:spacing w:after="120" w:line="480" w:lineRule="auto"/>
      <w:ind w:left="283"/>
    </w:pPr>
  </w:style>
  <w:style w:type="paragraph" w:customStyle="1" w:styleId="1">
    <w:name w:val="Знак1"/>
    <w:basedOn w:val="a"/>
    <w:rsid w:val="009F7256"/>
    <w:rPr>
      <w:rFonts w:ascii="Verdana" w:hAnsi="Verdana"/>
      <w:sz w:val="20"/>
      <w:lang w:val="en-US" w:eastAsia="en-US"/>
    </w:rPr>
  </w:style>
  <w:style w:type="paragraph" w:customStyle="1" w:styleId="a8">
    <w:name w:val="Знак Знак Знак Знак Знак Знак Знак Знак Знак Знак Знак Знак"/>
    <w:basedOn w:val="a"/>
    <w:rsid w:val="00F772CD"/>
    <w:rPr>
      <w:rFonts w:ascii="Verdana" w:hAnsi="Verdana" w:cs="Verdana"/>
      <w:sz w:val="20"/>
      <w:lang w:val="en-US" w:eastAsia="en-US"/>
    </w:rPr>
  </w:style>
  <w:style w:type="paragraph" w:customStyle="1" w:styleId="Style30">
    <w:name w:val="Style30"/>
    <w:basedOn w:val="a"/>
    <w:rsid w:val="00F772CD"/>
    <w:pPr>
      <w:widowControl w:val="0"/>
      <w:autoSpaceDE w:val="0"/>
      <w:autoSpaceDN w:val="0"/>
      <w:adjustRightInd w:val="0"/>
      <w:spacing w:line="271" w:lineRule="exact"/>
      <w:ind w:hanging="216"/>
      <w:jc w:val="both"/>
    </w:pPr>
    <w:rPr>
      <w:szCs w:val="24"/>
      <w:lang w:val="uk-UA" w:eastAsia="uk-UA"/>
    </w:rPr>
  </w:style>
  <w:style w:type="character" w:customStyle="1" w:styleId="FontStyle48">
    <w:name w:val="Font Style48"/>
    <w:rsid w:val="00F772CD"/>
    <w:rPr>
      <w:rFonts w:ascii="Times New Roman" w:hAnsi="Times New Roman" w:cs="Times New Roman"/>
      <w:spacing w:val="-10"/>
      <w:sz w:val="24"/>
      <w:szCs w:val="24"/>
    </w:rPr>
  </w:style>
  <w:style w:type="paragraph" w:customStyle="1" w:styleId="10">
    <w:name w:val="Знак1"/>
    <w:basedOn w:val="a"/>
    <w:rsid w:val="00326237"/>
    <w:rPr>
      <w:rFonts w:ascii="Verdana" w:hAnsi="Verdana"/>
      <w:sz w:val="20"/>
      <w:lang w:val="en-US" w:eastAsia="en-US"/>
    </w:rPr>
  </w:style>
  <w:style w:type="paragraph" w:styleId="a9">
    <w:name w:val="List Paragraph"/>
    <w:basedOn w:val="a"/>
    <w:qFormat/>
    <w:rsid w:val="00082352"/>
    <w:pPr>
      <w:ind w:left="720"/>
      <w:contextualSpacing/>
    </w:pPr>
    <w:rPr>
      <w:szCs w:val="24"/>
    </w:rPr>
  </w:style>
  <w:style w:type="paragraph" w:styleId="aa">
    <w:name w:val="Balloon Text"/>
    <w:basedOn w:val="a"/>
    <w:semiHidden/>
    <w:rsid w:val="009F5EC8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5A07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A0721"/>
  </w:style>
  <w:style w:type="paragraph" w:styleId="ad">
    <w:name w:val="Block Text"/>
    <w:basedOn w:val="a"/>
    <w:rsid w:val="000B74BB"/>
    <w:pPr>
      <w:ind w:left="284" w:right="-45" w:firstLine="283"/>
    </w:pPr>
  </w:style>
  <w:style w:type="character" w:customStyle="1" w:styleId="a4">
    <w:name w:val="Основной текст Знак"/>
    <w:link w:val="a3"/>
    <w:rsid w:val="00377F91"/>
    <w:rPr>
      <w:sz w:val="24"/>
      <w:lang w:val="uk-UA" w:eastAsia="ru-RU" w:bidi="ar-SA"/>
    </w:rPr>
  </w:style>
  <w:style w:type="character" w:customStyle="1" w:styleId="ae">
    <w:name w:val="Знак Знак"/>
    <w:rsid w:val="003257A1"/>
    <w:rPr>
      <w:sz w:val="24"/>
      <w:lang w:val="uk-UA" w:eastAsia="ru-RU" w:bidi="ar-SA"/>
    </w:rPr>
  </w:style>
  <w:style w:type="paragraph" w:styleId="af">
    <w:name w:val="header"/>
    <w:basedOn w:val="a"/>
    <w:rsid w:val="003A54C1"/>
    <w:pPr>
      <w:tabs>
        <w:tab w:val="center" w:pos="4677"/>
        <w:tab w:val="right" w:pos="9355"/>
      </w:tabs>
    </w:pPr>
  </w:style>
  <w:style w:type="character" w:customStyle="1" w:styleId="xfm01618953">
    <w:name w:val="xfm_01618953"/>
    <w:rsid w:val="005256FE"/>
    <w:rPr>
      <w:rFonts w:cs="Times New Roman"/>
    </w:rPr>
  </w:style>
  <w:style w:type="character" w:customStyle="1" w:styleId="xfm79712335">
    <w:name w:val="xfm_79712335"/>
    <w:rsid w:val="005256FE"/>
    <w:rPr>
      <w:rFonts w:cs="Times New Roman"/>
    </w:rPr>
  </w:style>
  <w:style w:type="character" w:styleId="af0">
    <w:name w:val="Strong"/>
    <w:qFormat/>
    <w:rsid w:val="00B07458"/>
    <w:rPr>
      <w:b/>
      <w:bCs/>
    </w:rPr>
  </w:style>
  <w:style w:type="character" w:styleId="af1">
    <w:name w:val="Hyperlink"/>
    <w:rsid w:val="00E95700"/>
    <w:rPr>
      <w:color w:val="0000FF"/>
      <w:u w:val="single"/>
    </w:rPr>
  </w:style>
  <w:style w:type="character" w:customStyle="1" w:styleId="object">
    <w:name w:val="object"/>
    <w:basedOn w:val="a0"/>
    <w:rsid w:val="00E9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AURA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OOO</dc:creator>
  <cp:keywords/>
  <dc:description/>
  <cp:lastModifiedBy>Валерій</cp:lastModifiedBy>
  <cp:revision>3</cp:revision>
  <cp:lastPrinted>2018-04-17T14:27:00Z</cp:lastPrinted>
  <dcterms:created xsi:type="dcterms:W3CDTF">2020-12-14T11:41:00Z</dcterms:created>
  <dcterms:modified xsi:type="dcterms:W3CDTF">2021-04-25T12:11:00Z</dcterms:modified>
</cp:coreProperties>
</file>