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3567AA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3567AA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3567AA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7B58C9" w:rsidP="00DC6C96">
      <w:pPr>
        <w:pStyle w:val="3"/>
        <w:jc w:val="left"/>
        <w:rPr>
          <w:b w:val="0"/>
          <w:sz w:val="15"/>
          <w:lang w:val="uk-UA"/>
        </w:rPr>
      </w:pPr>
      <w:r w:rsidRPr="003567AA">
        <w:rPr>
          <w:b w:val="0"/>
          <w:sz w:val="20"/>
          <w:szCs w:val="20"/>
          <w:u w:val="single"/>
        </w:rPr>
        <w:t>08.12.2020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3567AA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3567AA">
        <w:rPr>
          <w:b w:val="0"/>
          <w:sz w:val="20"/>
          <w:szCs w:val="20"/>
        </w:rPr>
        <w:t xml:space="preserve"> </w:t>
      </w:r>
      <w:r w:rsidR="007B58C9" w:rsidRPr="003567AA">
        <w:rPr>
          <w:b w:val="0"/>
          <w:sz w:val="20"/>
          <w:szCs w:val="20"/>
          <w:u w:val="single"/>
        </w:rPr>
        <w:t>08/12-2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3567A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7B58C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7B58C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3567AA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3567AA" w:rsidRDefault="007B58C9" w:rsidP="00DC6C96">
            <w:pPr>
              <w:rPr>
                <w:sz w:val="20"/>
                <w:szCs w:val="20"/>
              </w:rPr>
            </w:pPr>
            <w:proofErr w:type="spellStart"/>
            <w:r w:rsidRPr="003567AA">
              <w:rPr>
                <w:sz w:val="20"/>
                <w:szCs w:val="20"/>
              </w:rPr>
              <w:t>Приватне</w:t>
            </w:r>
            <w:proofErr w:type="spellEnd"/>
            <w:r w:rsidRPr="003567AA">
              <w:rPr>
                <w:sz w:val="20"/>
                <w:szCs w:val="20"/>
              </w:rPr>
              <w:t xml:space="preserve"> </w:t>
            </w:r>
            <w:proofErr w:type="spellStart"/>
            <w:r w:rsidRPr="003567AA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3567AA">
              <w:rPr>
                <w:sz w:val="20"/>
                <w:szCs w:val="20"/>
              </w:rPr>
              <w:t>онерне</w:t>
            </w:r>
            <w:proofErr w:type="spellEnd"/>
            <w:r w:rsidRPr="003567AA">
              <w:rPr>
                <w:sz w:val="20"/>
                <w:szCs w:val="20"/>
              </w:rPr>
              <w:t xml:space="preserve"> </w:t>
            </w:r>
            <w:proofErr w:type="spellStart"/>
            <w:r w:rsidRPr="003567AA">
              <w:rPr>
                <w:sz w:val="20"/>
                <w:szCs w:val="20"/>
              </w:rPr>
              <w:t>товариство</w:t>
            </w:r>
            <w:proofErr w:type="spellEnd"/>
            <w:r w:rsidRPr="003567AA">
              <w:rPr>
                <w:sz w:val="20"/>
                <w:szCs w:val="20"/>
              </w:rPr>
              <w:t xml:space="preserve"> "</w:t>
            </w:r>
            <w:proofErr w:type="spellStart"/>
            <w:r w:rsidRPr="003567AA">
              <w:rPr>
                <w:sz w:val="20"/>
                <w:szCs w:val="20"/>
              </w:rPr>
              <w:t>Виробничо-комерц</w:t>
            </w:r>
            <w:r>
              <w:rPr>
                <w:sz w:val="20"/>
                <w:szCs w:val="20"/>
                <w:lang w:val="en-US"/>
              </w:rPr>
              <w:t>i</w:t>
            </w:r>
            <w:r w:rsidRPr="003567AA">
              <w:rPr>
                <w:sz w:val="20"/>
                <w:szCs w:val="20"/>
              </w:rPr>
              <w:t>йна</w:t>
            </w:r>
            <w:proofErr w:type="spellEnd"/>
            <w:r w:rsidRPr="003567AA">
              <w:rPr>
                <w:sz w:val="20"/>
                <w:szCs w:val="20"/>
              </w:rPr>
              <w:t xml:space="preserve"> ф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3567AA">
              <w:rPr>
                <w:sz w:val="20"/>
                <w:szCs w:val="20"/>
              </w:rPr>
              <w:t>рма</w:t>
            </w:r>
            <w:proofErr w:type="spellEnd"/>
            <w:r w:rsidRPr="003567AA">
              <w:rPr>
                <w:sz w:val="20"/>
                <w:szCs w:val="20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7B58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3567AA" w:rsidRDefault="007B58C9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7B58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7B58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7B58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7B58C9" w:rsidRPr="003567AA" w:rsidRDefault="007B58C9" w:rsidP="00DC6C96">
            <w:pPr>
              <w:rPr>
                <w:sz w:val="20"/>
                <w:szCs w:val="20"/>
              </w:rPr>
            </w:pPr>
            <w:proofErr w:type="spellStart"/>
            <w:r w:rsidRPr="003567AA">
              <w:rPr>
                <w:sz w:val="20"/>
                <w:szCs w:val="20"/>
              </w:rPr>
              <w:t>Державна</w:t>
            </w:r>
            <w:proofErr w:type="spellEnd"/>
            <w:r w:rsidRPr="003567AA">
              <w:rPr>
                <w:sz w:val="20"/>
                <w:szCs w:val="20"/>
              </w:rPr>
              <w:t xml:space="preserve"> </w:t>
            </w:r>
            <w:proofErr w:type="spellStart"/>
            <w:r w:rsidRPr="003567AA">
              <w:rPr>
                <w:sz w:val="20"/>
                <w:szCs w:val="20"/>
              </w:rPr>
              <w:t>установа</w:t>
            </w:r>
            <w:proofErr w:type="spellEnd"/>
            <w:r w:rsidRPr="003567AA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3567AA">
              <w:rPr>
                <w:sz w:val="20"/>
                <w:szCs w:val="20"/>
              </w:rPr>
              <w:t>розвитку</w:t>
            </w:r>
            <w:proofErr w:type="spellEnd"/>
            <w:r w:rsidRPr="003567AA">
              <w:rPr>
                <w:sz w:val="20"/>
                <w:szCs w:val="20"/>
              </w:rPr>
              <w:t xml:space="preserve"> </w:t>
            </w:r>
            <w:proofErr w:type="spellStart"/>
            <w:r w:rsidRPr="003567AA">
              <w:rPr>
                <w:sz w:val="20"/>
                <w:szCs w:val="20"/>
              </w:rPr>
              <w:t>інфраструктури</w:t>
            </w:r>
            <w:proofErr w:type="spellEnd"/>
            <w:r w:rsidRPr="003567AA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3567AA">
              <w:rPr>
                <w:sz w:val="20"/>
                <w:szCs w:val="20"/>
              </w:rPr>
              <w:t>України</w:t>
            </w:r>
            <w:proofErr w:type="spellEnd"/>
            <w:r w:rsidRPr="003567AA">
              <w:rPr>
                <w:sz w:val="20"/>
                <w:szCs w:val="20"/>
              </w:rPr>
              <w:t>"</w:t>
            </w:r>
          </w:p>
          <w:p w:rsidR="007B58C9" w:rsidRDefault="007B58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7B58C9" w:rsidRDefault="007B58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7B58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7B58C9" w:rsidRPr="003567AA" w:rsidRDefault="007B58C9" w:rsidP="00DC6C96">
            <w:pPr>
              <w:rPr>
                <w:sz w:val="20"/>
                <w:szCs w:val="20"/>
              </w:rPr>
            </w:pPr>
            <w:proofErr w:type="spellStart"/>
            <w:r w:rsidRPr="003567AA">
              <w:rPr>
                <w:sz w:val="20"/>
                <w:szCs w:val="20"/>
              </w:rPr>
              <w:t>Державна</w:t>
            </w:r>
            <w:proofErr w:type="spellEnd"/>
            <w:r w:rsidRPr="003567AA">
              <w:rPr>
                <w:sz w:val="20"/>
                <w:szCs w:val="20"/>
              </w:rPr>
              <w:t xml:space="preserve"> </w:t>
            </w:r>
            <w:proofErr w:type="spellStart"/>
            <w:r w:rsidRPr="003567AA">
              <w:rPr>
                <w:sz w:val="20"/>
                <w:szCs w:val="20"/>
              </w:rPr>
              <w:t>установа</w:t>
            </w:r>
            <w:proofErr w:type="spellEnd"/>
            <w:r w:rsidRPr="003567AA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3567AA">
              <w:rPr>
                <w:sz w:val="20"/>
                <w:szCs w:val="20"/>
              </w:rPr>
              <w:t>розвитку</w:t>
            </w:r>
            <w:proofErr w:type="spellEnd"/>
            <w:r w:rsidRPr="003567AA">
              <w:rPr>
                <w:sz w:val="20"/>
                <w:szCs w:val="20"/>
              </w:rPr>
              <w:t xml:space="preserve"> </w:t>
            </w:r>
            <w:proofErr w:type="spellStart"/>
            <w:r w:rsidRPr="003567AA">
              <w:rPr>
                <w:sz w:val="20"/>
                <w:szCs w:val="20"/>
              </w:rPr>
              <w:t>інфраструктури</w:t>
            </w:r>
            <w:proofErr w:type="spellEnd"/>
            <w:r w:rsidRPr="003567AA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3567AA">
              <w:rPr>
                <w:sz w:val="20"/>
                <w:szCs w:val="20"/>
              </w:rPr>
              <w:t>України</w:t>
            </w:r>
            <w:proofErr w:type="spellEnd"/>
            <w:r w:rsidRPr="003567AA">
              <w:rPr>
                <w:sz w:val="20"/>
                <w:szCs w:val="20"/>
              </w:rPr>
              <w:t>"</w:t>
            </w:r>
          </w:p>
          <w:p w:rsidR="007B58C9" w:rsidRDefault="007B58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7B58C9" w:rsidRDefault="007B58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7B58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B58C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B58C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08.12.2020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567AA" w:rsidRDefault="003567AA" w:rsidP="00C86AFD">
      <w:pPr>
        <w:rPr>
          <w:lang w:val="en-US"/>
        </w:rPr>
      </w:pPr>
    </w:p>
    <w:p w:rsidR="003567AA" w:rsidRDefault="003567AA" w:rsidP="003567A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 w:rsidRPr="003567AA">
        <w:br w:type="page"/>
      </w:r>
      <w:r>
        <w:rPr>
          <w:sz w:val="20"/>
          <w:szCs w:val="20"/>
        </w:rPr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:rsidR="003567AA" w:rsidRPr="0090056A" w:rsidRDefault="003567AA" w:rsidP="003567A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:rsidR="003567AA" w:rsidRPr="00171381" w:rsidRDefault="003567AA" w:rsidP="003567AA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87"/>
        <w:gridCol w:w="1744"/>
        <w:gridCol w:w="1946"/>
        <w:gridCol w:w="3245"/>
      </w:tblGrid>
      <w:tr w:rsidR="003567AA" w:rsidRPr="00335999" w:rsidTr="007054A4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3567AA" w:rsidRPr="00335999" w:rsidTr="007054A4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AA" w:rsidRPr="00335999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3567AA" w:rsidRPr="006563B2" w:rsidTr="007054A4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AA" w:rsidRPr="006563B2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AA" w:rsidRPr="006563B2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AA" w:rsidRPr="006563B2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AA" w:rsidRPr="006563B2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3651.000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AA" w:rsidRPr="006563B2" w:rsidRDefault="003567AA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1369.4878100000</w:t>
            </w:r>
          </w:p>
        </w:tc>
      </w:tr>
      <w:tr w:rsidR="003567AA" w:rsidRPr="006563B2" w:rsidTr="007054A4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AA" w:rsidRPr="006563B2" w:rsidRDefault="003567AA" w:rsidP="007054A4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3567AA" w:rsidRPr="006563B2" w:rsidTr="007054A4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AA" w:rsidRDefault="003567AA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08.12.20р.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договорiв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виготовлення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продукцiї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граничну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50000 тис. грн.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– 3651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– 1369,5%. </w:t>
            </w:r>
          </w:p>
          <w:p w:rsidR="003567AA" w:rsidRPr="006563B2" w:rsidRDefault="003567AA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1910970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–  987 662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–  987 662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– 0 шт.</w:t>
            </w:r>
          </w:p>
        </w:tc>
      </w:tr>
    </w:tbl>
    <w:p w:rsidR="003567AA" w:rsidRPr="003567AA" w:rsidRDefault="003567AA" w:rsidP="003567AA"/>
    <w:p w:rsidR="003C4C1A" w:rsidRPr="003567AA" w:rsidRDefault="003C4C1A" w:rsidP="00C86AFD">
      <w:bookmarkStart w:id="1" w:name="_GoBack"/>
      <w:bookmarkEnd w:id="1"/>
    </w:p>
    <w:sectPr w:rsidR="003C4C1A" w:rsidRPr="003567AA" w:rsidSect="007B58C9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8C9"/>
    <w:rsid w:val="00020BCB"/>
    <w:rsid w:val="00081D19"/>
    <w:rsid w:val="001714DF"/>
    <w:rsid w:val="002D6506"/>
    <w:rsid w:val="003275D1"/>
    <w:rsid w:val="003567AA"/>
    <w:rsid w:val="00375E69"/>
    <w:rsid w:val="003C4C1A"/>
    <w:rsid w:val="004263EB"/>
    <w:rsid w:val="0044001B"/>
    <w:rsid w:val="004E61FF"/>
    <w:rsid w:val="00531337"/>
    <w:rsid w:val="006C6B5C"/>
    <w:rsid w:val="007B58C9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4434C-CEA9-47A7-8132-818F007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32FB-094F-40E3-B453-D7546476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2494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Титульний аркуш</dc:title>
  <dc:subject/>
  <dc:creator>User</dc:creator>
  <cp:keywords/>
  <dc:description/>
  <cp:lastModifiedBy>TROYA</cp:lastModifiedBy>
  <cp:revision>3</cp:revision>
  <cp:lastPrinted>2013-07-11T14:29:00Z</cp:lastPrinted>
  <dcterms:created xsi:type="dcterms:W3CDTF">2020-12-08T12:34:00Z</dcterms:created>
  <dcterms:modified xsi:type="dcterms:W3CDTF">2020-12-08T12:50:00Z</dcterms:modified>
</cp:coreProperties>
</file>