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714" w:rsidRPr="00EC7714" w:rsidRDefault="00EC7714" w:rsidP="00EC7714">
      <w:pPr>
        <w:spacing w:after="0" w:line="240" w:lineRule="auto"/>
        <w:outlineLvl w:val="2"/>
        <w:rPr>
          <w:rFonts w:ascii="Times New Roman" w:eastAsia="Times New Roman" w:hAnsi="Times New Roman" w:cs="Times New Roman"/>
          <w:bCs/>
          <w:color w:val="000000"/>
          <w:sz w:val="16"/>
          <w:szCs w:val="16"/>
          <w:lang w:eastAsia="ru-RU"/>
        </w:rPr>
      </w:pPr>
      <w:bookmarkStart w:id="0" w:name="_GoBack"/>
      <w:bookmarkEnd w:id="0"/>
      <w:r w:rsidRPr="00EC7714">
        <w:rPr>
          <w:rFonts w:ascii="Times New Roman" w:eastAsia="Times New Roman" w:hAnsi="Times New Roman" w:cs="Times New Roman"/>
          <w:b/>
          <w:bCs/>
          <w:color w:val="000000"/>
          <w:sz w:val="28"/>
          <w:szCs w:val="28"/>
          <w:lang w:eastAsia="ru-RU"/>
        </w:rPr>
        <w:tab/>
      </w:r>
      <w:r w:rsidRPr="00EC7714">
        <w:rPr>
          <w:rFonts w:ascii="Times New Roman" w:eastAsia="Times New Roman" w:hAnsi="Times New Roman" w:cs="Times New Roman"/>
          <w:b/>
          <w:bCs/>
          <w:color w:val="000000"/>
          <w:sz w:val="28"/>
          <w:szCs w:val="28"/>
          <w:lang w:eastAsia="ru-RU"/>
        </w:rPr>
        <w:tab/>
      </w:r>
      <w:r w:rsidRPr="00EC7714">
        <w:rPr>
          <w:rFonts w:ascii="Times New Roman" w:eastAsia="Times New Roman" w:hAnsi="Times New Roman" w:cs="Times New Roman"/>
          <w:b/>
          <w:bCs/>
          <w:color w:val="000000"/>
          <w:sz w:val="28"/>
          <w:szCs w:val="28"/>
          <w:lang w:eastAsia="ru-RU"/>
        </w:rPr>
        <w:tab/>
      </w:r>
      <w:r w:rsidRPr="00EC7714">
        <w:rPr>
          <w:rFonts w:ascii="Times New Roman" w:eastAsia="Times New Roman" w:hAnsi="Times New Roman" w:cs="Times New Roman"/>
          <w:b/>
          <w:bCs/>
          <w:color w:val="000000"/>
          <w:sz w:val="28"/>
          <w:szCs w:val="28"/>
          <w:lang w:val="en-US" w:eastAsia="ru-RU"/>
        </w:rPr>
        <w:t xml:space="preserve">                                          </w:t>
      </w:r>
      <w:r w:rsidRPr="00EC7714">
        <w:rPr>
          <w:rFonts w:ascii="Times New Roman" w:eastAsia="Times New Roman" w:hAnsi="Times New Roman" w:cs="Times New Roman"/>
          <w:b/>
          <w:bCs/>
          <w:color w:val="000000"/>
          <w:sz w:val="28"/>
          <w:szCs w:val="28"/>
          <w:lang w:eastAsia="ru-RU"/>
        </w:rPr>
        <w:tab/>
      </w:r>
      <w:r w:rsidRPr="00EC7714">
        <w:rPr>
          <w:rFonts w:ascii="Times New Roman" w:eastAsia="Times New Roman" w:hAnsi="Times New Roman" w:cs="Times New Roman"/>
          <w:b/>
          <w:bCs/>
          <w:color w:val="000000"/>
          <w:sz w:val="28"/>
          <w:szCs w:val="28"/>
          <w:lang w:eastAsia="ru-RU"/>
        </w:rPr>
        <w:tab/>
      </w:r>
      <w:r w:rsidRPr="00EC7714">
        <w:rPr>
          <w:rFonts w:ascii="Times New Roman" w:eastAsia="Times New Roman" w:hAnsi="Times New Roman" w:cs="Times New Roman"/>
          <w:b/>
          <w:bCs/>
          <w:color w:val="000000"/>
          <w:sz w:val="28"/>
          <w:szCs w:val="28"/>
          <w:lang w:eastAsia="ru-RU"/>
        </w:rPr>
        <w:tab/>
      </w:r>
      <w:r w:rsidRPr="00EC7714">
        <w:rPr>
          <w:rFonts w:ascii="Times New Roman" w:eastAsia="Times New Roman" w:hAnsi="Times New Roman" w:cs="Times New Roman"/>
          <w:bCs/>
          <w:color w:val="000000"/>
          <w:sz w:val="16"/>
          <w:szCs w:val="16"/>
          <w:lang w:eastAsia="ru-RU"/>
        </w:rPr>
        <w:t>Додаток 38</w:t>
      </w:r>
    </w:p>
    <w:p w:rsidR="00EC7714" w:rsidRPr="00EC7714" w:rsidRDefault="00EC7714" w:rsidP="00EC7714">
      <w:pPr>
        <w:spacing w:after="0" w:line="240" w:lineRule="auto"/>
        <w:outlineLvl w:val="2"/>
        <w:rPr>
          <w:rFonts w:ascii="Times New Roman" w:eastAsia="Times New Roman" w:hAnsi="Times New Roman" w:cs="Times New Roman"/>
          <w:bCs/>
          <w:color w:val="000000"/>
          <w:sz w:val="16"/>
          <w:szCs w:val="16"/>
          <w:lang w:eastAsia="ru-RU"/>
        </w:rPr>
      </w:pPr>
      <w:r w:rsidRPr="00EC7714">
        <w:rPr>
          <w:rFonts w:ascii="Times New Roman" w:eastAsia="Times New Roman" w:hAnsi="Times New Roman" w:cs="Times New Roman"/>
          <w:bCs/>
          <w:color w:val="000000"/>
          <w:sz w:val="16"/>
          <w:szCs w:val="16"/>
          <w:lang w:eastAsia="ru-RU"/>
        </w:rPr>
        <w:tab/>
      </w:r>
      <w:r w:rsidRPr="00EC7714">
        <w:rPr>
          <w:rFonts w:ascii="Times New Roman" w:eastAsia="Times New Roman" w:hAnsi="Times New Roman" w:cs="Times New Roman"/>
          <w:bCs/>
          <w:color w:val="000000"/>
          <w:sz w:val="16"/>
          <w:szCs w:val="16"/>
          <w:lang w:eastAsia="ru-RU"/>
        </w:rPr>
        <w:tab/>
      </w:r>
      <w:r w:rsidRPr="00EC7714">
        <w:rPr>
          <w:rFonts w:ascii="Times New Roman" w:eastAsia="Times New Roman" w:hAnsi="Times New Roman" w:cs="Times New Roman"/>
          <w:bCs/>
          <w:color w:val="000000"/>
          <w:sz w:val="16"/>
          <w:szCs w:val="16"/>
          <w:lang w:eastAsia="ru-RU"/>
        </w:rPr>
        <w:tab/>
      </w:r>
      <w:r w:rsidRPr="00EC7714">
        <w:rPr>
          <w:rFonts w:ascii="Times New Roman" w:eastAsia="Times New Roman" w:hAnsi="Times New Roman" w:cs="Times New Roman"/>
          <w:bCs/>
          <w:color w:val="000000"/>
          <w:sz w:val="16"/>
          <w:szCs w:val="16"/>
          <w:lang w:eastAsia="ru-RU"/>
        </w:rPr>
        <w:tab/>
      </w:r>
      <w:r w:rsidRPr="00EC7714">
        <w:rPr>
          <w:rFonts w:ascii="Times New Roman" w:eastAsia="Times New Roman" w:hAnsi="Times New Roman" w:cs="Times New Roman"/>
          <w:bCs/>
          <w:color w:val="000000"/>
          <w:sz w:val="16"/>
          <w:szCs w:val="16"/>
          <w:lang w:eastAsia="ru-RU"/>
        </w:rPr>
        <w:tab/>
      </w:r>
      <w:r w:rsidRPr="00EC7714">
        <w:rPr>
          <w:rFonts w:ascii="Times New Roman" w:eastAsia="Times New Roman" w:hAnsi="Times New Roman" w:cs="Times New Roman"/>
          <w:bCs/>
          <w:color w:val="000000"/>
          <w:sz w:val="16"/>
          <w:szCs w:val="16"/>
          <w:lang w:eastAsia="ru-RU"/>
        </w:rPr>
        <w:tab/>
      </w:r>
      <w:r w:rsidRPr="00EC7714">
        <w:rPr>
          <w:rFonts w:ascii="Times New Roman" w:eastAsia="Times New Roman" w:hAnsi="Times New Roman" w:cs="Times New Roman"/>
          <w:bCs/>
          <w:color w:val="000000"/>
          <w:sz w:val="16"/>
          <w:szCs w:val="16"/>
          <w:lang w:eastAsia="ru-RU"/>
        </w:rPr>
        <w:tab/>
      </w:r>
      <w:r w:rsidRPr="00EC7714">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EC7714" w:rsidRPr="00EC7714" w:rsidRDefault="00EC7714" w:rsidP="00EC7714">
      <w:pPr>
        <w:spacing w:after="0" w:line="240" w:lineRule="auto"/>
        <w:outlineLvl w:val="2"/>
        <w:rPr>
          <w:rFonts w:ascii="Times New Roman" w:eastAsia="Times New Roman" w:hAnsi="Times New Roman" w:cs="Times New Roman"/>
          <w:bCs/>
          <w:color w:val="000000"/>
          <w:sz w:val="16"/>
          <w:szCs w:val="16"/>
          <w:lang w:eastAsia="ru-RU"/>
        </w:rPr>
      </w:pPr>
      <w:r w:rsidRPr="00EC7714">
        <w:rPr>
          <w:rFonts w:ascii="Times New Roman" w:eastAsia="Times New Roman" w:hAnsi="Times New Roman" w:cs="Times New Roman"/>
          <w:bCs/>
          <w:color w:val="000000"/>
          <w:sz w:val="16"/>
          <w:szCs w:val="16"/>
          <w:lang w:eastAsia="ru-RU"/>
        </w:rPr>
        <w:tab/>
      </w:r>
      <w:r w:rsidRPr="00EC7714">
        <w:rPr>
          <w:rFonts w:ascii="Times New Roman" w:eastAsia="Times New Roman" w:hAnsi="Times New Roman" w:cs="Times New Roman"/>
          <w:bCs/>
          <w:color w:val="000000"/>
          <w:sz w:val="16"/>
          <w:szCs w:val="16"/>
          <w:lang w:eastAsia="ru-RU"/>
        </w:rPr>
        <w:tab/>
      </w:r>
      <w:r w:rsidRPr="00EC7714">
        <w:rPr>
          <w:rFonts w:ascii="Times New Roman" w:eastAsia="Times New Roman" w:hAnsi="Times New Roman" w:cs="Times New Roman"/>
          <w:bCs/>
          <w:color w:val="000000"/>
          <w:sz w:val="16"/>
          <w:szCs w:val="16"/>
          <w:lang w:eastAsia="ru-RU"/>
        </w:rPr>
        <w:tab/>
      </w:r>
      <w:r w:rsidRPr="00EC7714">
        <w:rPr>
          <w:rFonts w:ascii="Times New Roman" w:eastAsia="Times New Roman" w:hAnsi="Times New Roman" w:cs="Times New Roman"/>
          <w:bCs/>
          <w:color w:val="000000"/>
          <w:sz w:val="16"/>
          <w:szCs w:val="16"/>
          <w:lang w:eastAsia="ru-RU"/>
        </w:rPr>
        <w:tab/>
      </w:r>
      <w:r w:rsidRPr="00EC7714">
        <w:rPr>
          <w:rFonts w:ascii="Times New Roman" w:eastAsia="Times New Roman" w:hAnsi="Times New Roman" w:cs="Times New Roman"/>
          <w:bCs/>
          <w:color w:val="000000"/>
          <w:sz w:val="16"/>
          <w:szCs w:val="16"/>
          <w:lang w:eastAsia="ru-RU"/>
        </w:rPr>
        <w:tab/>
      </w:r>
      <w:r w:rsidRPr="00EC7714">
        <w:rPr>
          <w:rFonts w:ascii="Times New Roman" w:eastAsia="Times New Roman" w:hAnsi="Times New Roman" w:cs="Times New Roman"/>
          <w:bCs/>
          <w:color w:val="000000"/>
          <w:sz w:val="16"/>
          <w:szCs w:val="16"/>
          <w:lang w:eastAsia="ru-RU"/>
        </w:rPr>
        <w:tab/>
      </w:r>
      <w:r w:rsidRPr="00EC7714">
        <w:rPr>
          <w:rFonts w:ascii="Times New Roman" w:eastAsia="Times New Roman" w:hAnsi="Times New Roman" w:cs="Times New Roman"/>
          <w:bCs/>
          <w:color w:val="000000"/>
          <w:sz w:val="16"/>
          <w:szCs w:val="16"/>
          <w:lang w:eastAsia="ru-RU"/>
        </w:rPr>
        <w:tab/>
      </w:r>
      <w:r w:rsidRPr="00EC7714">
        <w:rPr>
          <w:rFonts w:ascii="Times New Roman" w:eastAsia="Times New Roman" w:hAnsi="Times New Roman" w:cs="Times New Roman"/>
          <w:bCs/>
          <w:color w:val="000000"/>
          <w:sz w:val="16"/>
          <w:szCs w:val="16"/>
          <w:lang w:eastAsia="ru-RU"/>
        </w:rPr>
        <w:tab/>
        <w:t>цінних паперів (пункт1 глави 4 розділу III)</w:t>
      </w:r>
    </w:p>
    <w:p w:rsidR="00EC7714" w:rsidRPr="00EC7714" w:rsidRDefault="00EC7714" w:rsidP="00EC7714">
      <w:pPr>
        <w:spacing w:after="0" w:line="240" w:lineRule="auto"/>
        <w:outlineLvl w:val="2"/>
        <w:rPr>
          <w:rFonts w:ascii="Times New Roman" w:eastAsia="Times New Roman" w:hAnsi="Times New Roman" w:cs="Times New Roman"/>
          <w:b/>
          <w:bCs/>
          <w:color w:val="000000"/>
          <w:sz w:val="28"/>
          <w:szCs w:val="28"/>
          <w:lang w:val="ru-RU" w:eastAsia="ru-RU"/>
        </w:rPr>
      </w:pPr>
      <w:r w:rsidRPr="00EC7714">
        <w:rPr>
          <w:rFonts w:ascii="Times New Roman" w:eastAsia="Times New Roman" w:hAnsi="Times New Roman" w:cs="Times New Roman"/>
          <w:b/>
          <w:bCs/>
          <w:color w:val="000000"/>
          <w:sz w:val="28"/>
          <w:szCs w:val="28"/>
          <w:lang w:val="ru-RU" w:eastAsia="ru-RU"/>
        </w:rPr>
        <w:tab/>
      </w:r>
      <w:r w:rsidRPr="00EC7714">
        <w:rPr>
          <w:rFonts w:ascii="Times New Roman" w:eastAsia="Times New Roman" w:hAnsi="Times New Roman" w:cs="Times New Roman"/>
          <w:b/>
          <w:bCs/>
          <w:color w:val="000000"/>
          <w:sz w:val="28"/>
          <w:szCs w:val="28"/>
          <w:lang w:val="ru-RU" w:eastAsia="ru-RU"/>
        </w:rPr>
        <w:tab/>
      </w:r>
      <w:r w:rsidRPr="00EC7714">
        <w:rPr>
          <w:rFonts w:ascii="Times New Roman" w:eastAsia="Times New Roman" w:hAnsi="Times New Roman" w:cs="Times New Roman"/>
          <w:b/>
          <w:bCs/>
          <w:color w:val="000000"/>
          <w:sz w:val="28"/>
          <w:szCs w:val="28"/>
          <w:lang w:val="ru-RU" w:eastAsia="ru-RU"/>
        </w:rPr>
        <w:tab/>
      </w:r>
      <w:r w:rsidRPr="00EC7714">
        <w:rPr>
          <w:rFonts w:ascii="Times New Roman" w:eastAsia="Times New Roman" w:hAnsi="Times New Roman" w:cs="Times New Roman"/>
          <w:b/>
          <w:bCs/>
          <w:color w:val="000000"/>
          <w:sz w:val="28"/>
          <w:szCs w:val="28"/>
          <w:lang w:val="ru-RU" w:eastAsia="ru-RU"/>
        </w:rPr>
        <w:tab/>
      </w:r>
      <w:r w:rsidRPr="00EC7714">
        <w:rPr>
          <w:rFonts w:ascii="Times New Roman" w:eastAsia="Times New Roman" w:hAnsi="Times New Roman" w:cs="Times New Roman"/>
          <w:b/>
          <w:bCs/>
          <w:color w:val="000000"/>
          <w:sz w:val="28"/>
          <w:szCs w:val="28"/>
          <w:lang w:val="ru-RU" w:eastAsia="ru-RU"/>
        </w:rPr>
        <w:tab/>
      </w:r>
    </w:p>
    <w:p w:rsidR="00EC7714" w:rsidRPr="00EC7714" w:rsidRDefault="00EC7714" w:rsidP="00EC7714">
      <w:pPr>
        <w:spacing w:after="0" w:line="240" w:lineRule="auto"/>
        <w:outlineLvl w:val="2"/>
        <w:rPr>
          <w:rFonts w:ascii="Times New Roman" w:eastAsia="Times New Roman" w:hAnsi="Times New Roman" w:cs="Times New Roman"/>
          <w:b/>
          <w:bCs/>
          <w:color w:val="000000"/>
          <w:sz w:val="28"/>
          <w:szCs w:val="28"/>
          <w:lang w:val="ru-RU" w:eastAsia="ru-RU"/>
        </w:rPr>
      </w:pPr>
      <w:r w:rsidRPr="00EC7714">
        <w:rPr>
          <w:rFonts w:ascii="Times New Roman" w:eastAsia="Times New Roman" w:hAnsi="Times New Roman" w:cs="Times New Roman"/>
          <w:b/>
          <w:bCs/>
          <w:color w:val="000000"/>
          <w:sz w:val="28"/>
          <w:szCs w:val="28"/>
          <w:lang w:val="ru-RU" w:eastAsia="ru-RU"/>
        </w:rPr>
        <w:tab/>
      </w:r>
      <w:r w:rsidRPr="00EC7714">
        <w:rPr>
          <w:rFonts w:ascii="Times New Roman" w:eastAsia="Times New Roman" w:hAnsi="Times New Roman" w:cs="Times New Roman"/>
          <w:b/>
          <w:bCs/>
          <w:color w:val="000000"/>
          <w:sz w:val="28"/>
          <w:szCs w:val="28"/>
          <w:lang w:val="ru-RU" w:eastAsia="ru-RU"/>
        </w:rPr>
        <w:tab/>
      </w:r>
      <w:r w:rsidRPr="00EC7714">
        <w:rPr>
          <w:rFonts w:ascii="Times New Roman" w:eastAsia="Times New Roman" w:hAnsi="Times New Roman" w:cs="Times New Roman"/>
          <w:b/>
          <w:bCs/>
          <w:color w:val="000000"/>
          <w:sz w:val="28"/>
          <w:szCs w:val="28"/>
          <w:lang w:val="ru-RU" w:eastAsia="ru-RU"/>
        </w:rPr>
        <w:tab/>
      </w:r>
      <w:r w:rsidRPr="00EC7714">
        <w:rPr>
          <w:rFonts w:ascii="Times New Roman" w:eastAsia="Times New Roman" w:hAnsi="Times New Roman" w:cs="Times New Roman"/>
          <w:b/>
          <w:bCs/>
          <w:color w:val="000000"/>
          <w:sz w:val="28"/>
          <w:szCs w:val="28"/>
          <w:lang w:val="ru-RU" w:eastAsia="ru-RU"/>
        </w:rPr>
        <w:tab/>
      </w:r>
      <w:r w:rsidRPr="00EC7714">
        <w:rPr>
          <w:rFonts w:ascii="Times New Roman" w:eastAsia="Times New Roman" w:hAnsi="Times New Roman" w:cs="Times New Roman"/>
          <w:b/>
          <w:bCs/>
          <w:color w:val="000000"/>
          <w:sz w:val="28"/>
          <w:szCs w:val="28"/>
          <w:lang w:val="ru-RU" w:eastAsia="ru-RU"/>
        </w:rPr>
        <w:tab/>
        <w:t>Титульний аркуш</w:t>
      </w:r>
    </w:p>
    <w:p w:rsidR="00EC7714" w:rsidRPr="00EC7714" w:rsidRDefault="00EC7714" w:rsidP="00EC7714">
      <w:pPr>
        <w:spacing w:after="0" w:line="240" w:lineRule="auto"/>
        <w:outlineLvl w:val="2"/>
        <w:rPr>
          <w:rFonts w:ascii="Times New Roman" w:eastAsia="Times New Roman" w:hAnsi="Times New Roman" w:cs="Times New Roman"/>
          <w:b/>
          <w:bCs/>
          <w:color w:val="000000"/>
          <w:sz w:val="20"/>
          <w:szCs w:val="20"/>
          <w:lang w:val="ru-RU" w:eastAsia="ru-RU"/>
        </w:rPr>
      </w:pPr>
    </w:p>
    <w:p w:rsidR="00EC7714" w:rsidRPr="00EC7714" w:rsidRDefault="00EC7714" w:rsidP="00EC7714">
      <w:pPr>
        <w:spacing w:after="0" w:line="240" w:lineRule="auto"/>
        <w:outlineLvl w:val="2"/>
        <w:rPr>
          <w:rFonts w:ascii="Times New Roman" w:eastAsia="Times New Roman" w:hAnsi="Times New Roman" w:cs="Times New Roman"/>
          <w:b/>
          <w:bCs/>
          <w:color w:val="000000"/>
          <w:sz w:val="20"/>
          <w:szCs w:val="20"/>
          <w:lang w:eastAsia="ru-RU"/>
        </w:rPr>
      </w:pPr>
    </w:p>
    <w:p w:rsidR="00EC7714" w:rsidRPr="00EC7714" w:rsidRDefault="00EC7714" w:rsidP="00EC7714">
      <w:pPr>
        <w:spacing w:after="0" w:line="240" w:lineRule="auto"/>
        <w:outlineLvl w:val="2"/>
        <w:rPr>
          <w:rFonts w:ascii="Times New Roman" w:eastAsia="Times New Roman" w:hAnsi="Times New Roman" w:cs="Times New Roman"/>
          <w:bCs/>
          <w:color w:val="000000"/>
          <w:sz w:val="20"/>
          <w:szCs w:val="20"/>
          <w:u w:val="single"/>
          <w:lang w:val="en-US" w:eastAsia="ru-RU"/>
        </w:rPr>
      </w:pPr>
      <w:r w:rsidRPr="00EC7714">
        <w:rPr>
          <w:rFonts w:ascii="Times New Roman" w:eastAsia="Times New Roman" w:hAnsi="Times New Roman" w:cs="Times New Roman"/>
          <w:b/>
          <w:bCs/>
          <w:color w:val="000000"/>
          <w:sz w:val="28"/>
          <w:szCs w:val="28"/>
          <w:lang w:eastAsia="ru-RU"/>
        </w:rPr>
        <w:t xml:space="preserve">         </w:t>
      </w:r>
      <w:r w:rsidRPr="00EC7714">
        <w:rPr>
          <w:rFonts w:ascii="Times New Roman" w:eastAsia="Times New Roman" w:hAnsi="Times New Roman" w:cs="Times New Roman"/>
          <w:b/>
          <w:bCs/>
          <w:color w:val="000000"/>
          <w:sz w:val="28"/>
          <w:szCs w:val="28"/>
          <w:lang w:val="en-US" w:eastAsia="ru-RU"/>
        </w:rPr>
        <w:t xml:space="preserve">     </w:t>
      </w:r>
      <w:r w:rsidRPr="00EC7714">
        <w:rPr>
          <w:rFonts w:ascii="Times New Roman" w:eastAsia="Times New Roman" w:hAnsi="Times New Roman" w:cs="Times New Roman"/>
          <w:b/>
          <w:bCs/>
          <w:color w:val="000000"/>
          <w:sz w:val="20"/>
          <w:szCs w:val="20"/>
          <w:u w:val="single"/>
          <w:lang w:val="en-US" w:eastAsia="ru-RU"/>
        </w:rPr>
        <w:t xml:space="preserve"> </w:t>
      </w:r>
    </w:p>
    <w:p w:rsidR="00EC7714" w:rsidRPr="00EC7714" w:rsidRDefault="00EC7714" w:rsidP="00EC7714">
      <w:pPr>
        <w:spacing w:after="0" w:line="240" w:lineRule="auto"/>
        <w:outlineLvl w:val="2"/>
        <w:rPr>
          <w:rFonts w:ascii="Times New Roman" w:eastAsia="Times New Roman" w:hAnsi="Times New Roman" w:cs="Times New Roman"/>
          <w:bCs/>
          <w:color w:val="000000"/>
          <w:sz w:val="16"/>
          <w:szCs w:val="16"/>
          <w:lang w:eastAsia="ru-RU"/>
        </w:rPr>
      </w:pPr>
      <w:r w:rsidRPr="00EC7714">
        <w:rPr>
          <w:rFonts w:ascii="Times New Roman" w:eastAsia="Times New Roman" w:hAnsi="Times New Roman" w:cs="Times New Roman"/>
          <w:b/>
          <w:bCs/>
          <w:color w:val="000000"/>
          <w:sz w:val="20"/>
          <w:szCs w:val="20"/>
          <w:lang w:val="ru-RU" w:eastAsia="ru-RU"/>
        </w:rPr>
        <w:t xml:space="preserve">            </w:t>
      </w:r>
      <w:r w:rsidRPr="00EC7714">
        <w:rPr>
          <w:rFonts w:ascii="Times New Roman" w:eastAsia="Times New Roman" w:hAnsi="Times New Roman" w:cs="Times New Roman"/>
          <w:b/>
          <w:bCs/>
          <w:color w:val="000000"/>
          <w:sz w:val="20"/>
          <w:szCs w:val="20"/>
          <w:lang w:eastAsia="ru-RU"/>
        </w:rPr>
        <w:t xml:space="preserve"> (</w:t>
      </w:r>
      <w:r w:rsidRPr="00EC7714">
        <w:rPr>
          <w:rFonts w:ascii="Times New Roman" w:eastAsia="Times New Roman" w:hAnsi="Times New Roman" w:cs="Times New Roman"/>
          <w:bCs/>
          <w:color w:val="000000"/>
          <w:sz w:val="16"/>
          <w:szCs w:val="16"/>
          <w:lang w:eastAsia="ru-RU"/>
        </w:rPr>
        <w:t xml:space="preserve">дата реєстрації емітентом </w:t>
      </w:r>
      <w:r w:rsidRPr="00EC7714">
        <w:rPr>
          <w:rFonts w:ascii="Times New Roman" w:eastAsia="Times New Roman" w:hAnsi="Times New Roman" w:cs="Times New Roman"/>
          <w:bCs/>
          <w:color w:val="000000"/>
          <w:sz w:val="16"/>
          <w:szCs w:val="16"/>
          <w:lang w:eastAsia="ru-RU"/>
        </w:rPr>
        <w:br/>
        <w:t xml:space="preserve">                  електронного документа)</w:t>
      </w:r>
    </w:p>
    <w:p w:rsidR="00EC7714" w:rsidRPr="00EC7714" w:rsidRDefault="00EC7714" w:rsidP="00EC7714">
      <w:pPr>
        <w:spacing w:after="0" w:line="240" w:lineRule="auto"/>
        <w:outlineLvl w:val="2"/>
        <w:rPr>
          <w:rFonts w:ascii="Times New Roman" w:eastAsia="Times New Roman" w:hAnsi="Times New Roman" w:cs="Times New Roman"/>
          <w:bCs/>
          <w:color w:val="000000"/>
          <w:sz w:val="16"/>
          <w:szCs w:val="16"/>
          <w:lang w:eastAsia="ru-RU"/>
        </w:rPr>
      </w:pPr>
    </w:p>
    <w:p w:rsidR="00EC7714" w:rsidRPr="00EC7714" w:rsidRDefault="00EC7714" w:rsidP="00EC7714">
      <w:pPr>
        <w:spacing w:after="0" w:line="240" w:lineRule="auto"/>
        <w:outlineLvl w:val="2"/>
        <w:rPr>
          <w:rFonts w:ascii="Times New Roman" w:eastAsia="Times New Roman" w:hAnsi="Times New Roman" w:cs="Times New Roman"/>
          <w:bCs/>
          <w:color w:val="000000"/>
          <w:sz w:val="16"/>
          <w:szCs w:val="16"/>
          <w:lang w:val="en-US" w:eastAsia="ru-RU"/>
        </w:rPr>
      </w:pPr>
      <w:r w:rsidRPr="00EC7714">
        <w:rPr>
          <w:rFonts w:ascii="Times New Roman" w:eastAsia="Times New Roman" w:hAnsi="Times New Roman" w:cs="Times New Roman"/>
          <w:bCs/>
          <w:color w:val="000000"/>
          <w:sz w:val="16"/>
          <w:szCs w:val="16"/>
          <w:lang w:val="ru-RU" w:eastAsia="ru-RU"/>
        </w:rPr>
        <w:t xml:space="preserve">               </w:t>
      </w:r>
      <w:r w:rsidRPr="00EC7714">
        <w:rPr>
          <w:rFonts w:ascii="Times New Roman" w:eastAsia="Times New Roman" w:hAnsi="Times New Roman" w:cs="Times New Roman"/>
          <w:bCs/>
          <w:color w:val="000000"/>
          <w:sz w:val="16"/>
          <w:szCs w:val="16"/>
          <w:lang w:eastAsia="ru-RU"/>
        </w:rPr>
        <w:t xml:space="preserve">№ </w:t>
      </w:r>
      <w:r w:rsidRPr="00EC7714">
        <w:rPr>
          <w:rFonts w:ascii="Times New Roman" w:eastAsia="Times New Roman" w:hAnsi="Times New Roman" w:cs="Times New Roman"/>
          <w:b/>
          <w:bCs/>
          <w:color w:val="000000"/>
          <w:sz w:val="20"/>
          <w:szCs w:val="20"/>
          <w:u w:val="single"/>
          <w:lang w:val="en-US" w:eastAsia="ru-RU"/>
        </w:rPr>
        <w:t xml:space="preserve"> </w:t>
      </w:r>
    </w:p>
    <w:p w:rsidR="00EC7714" w:rsidRPr="00EC7714" w:rsidRDefault="00EC7714" w:rsidP="00EC7714">
      <w:pPr>
        <w:spacing w:after="0" w:line="240" w:lineRule="auto"/>
        <w:outlineLvl w:val="2"/>
        <w:rPr>
          <w:rFonts w:ascii="Times New Roman" w:eastAsia="Times New Roman" w:hAnsi="Times New Roman" w:cs="Times New Roman"/>
          <w:bCs/>
          <w:color w:val="000000"/>
          <w:sz w:val="16"/>
          <w:szCs w:val="16"/>
          <w:lang w:eastAsia="ru-RU"/>
        </w:rPr>
      </w:pPr>
      <w:r w:rsidRPr="00EC7714">
        <w:rPr>
          <w:rFonts w:ascii="Times New Roman" w:eastAsia="Times New Roman" w:hAnsi="Times New Roman" w:cs="Times New Roman"/>
          <w:bCs/>
          <w:color w:val="000000"/>
          <w:sz w:val="16"/>
          <w:szCs w:val="16"/>
          <w:lang w:val="ru-RU" w:eastAsia="ru-RU"/>
        </w:rPr>
        <w:t xml:space="preserve">                  </w:t>
      </w:r>
      <w:r w:rsidRPr="00EC7714">
        <w:rPr>
          <w:rFonts w:ascii="Times New Roman" w:eastAsia="Times New Roman" w:hAnsi="Times New Roman" w:cs="Times New Roman"/>
          <w:bCs/>
          <w:color w:val="000000"/>
          <w:sz w:val="16"/>
          <w:szCs w:val="16"/>
          <w:lang w:eastAsia="ru-RU"/>
        </w:rPr>
        <w:t>вихідний реєстраційний</w:t>
      </w:r>
      <w:r w:rsidRPr="00EC7714">
        <w:rPr>
          <w:rFonts w:ascii="Times New Roman" w:eastAsia="Times New Roman" w:hAnsi="Times New Roman" w:cs="Times New Roman"/>
          <w:bCs/>
          <w:color w:val="000000"/>
          <w:sz w:val="16"/>
          <w:szCs w:val="16"/>
          <w:lang w:eastAsia="ru-RU"/>
        </w:rPr>
        <w:br/>
        <w:t xml:space="preserve">                  номер електронного документа)</w:t>
      </w:r>
    </w:p>
    <w:p w:rsidR="00EC7714" w:rsidRPr="00EC7714" w:rsidRDefault="00EC7714" w:rsidP="00EC7714">
      <w:pPr>
        <w:spacing w:after="0" w:line="240" w:lineRule="auto"/>
        <w:outlineLvl w:val="2"/>
        <w:rPr>
          <w:rFonts w:ascii="Times New Roman" w:eastAsia="Times New Roman" w:hAnsi="Times New Roman" w:cs="Times New Roman"/>
          <w:bCs/>
          <w:color w:val="000000"/>
          <w:sz w:val="16"/>
          <w:szCs w:val="16"/>
          <w:lang w:eastAsia="ru-RU"/>
        </w:rPr>
      </w:pPr>
    </w:p>
    <w:p w:rsidR="00EC7714" w:rsidRPr="00EC7714" w:rsidRDefault="00EC7714" w:rsidP="00EC7714">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EC7714" w:rsidRPr="00EC7714" w:rsidTr="00C21F9D">
        <w:tc>
          <w:tcPr>
            <w:tcW w:w="5000" w:type="pct"/>
            <w:tcMar>
              <w:top w:w="60" w:type="dxa"/>
              <w:left w:w="60" w:type="dxa"/>
              <w:bottom w:w="60" w:type="dxa"/>
              <w:right w:w="60" w:type="dxa"/>
            </w:tcMar>
            <w:vAlign w:val="center"/>
          </w:tcPr>
          <w:p w:rsidR="00EC7714" w:rsidRPr="00EC7714" w:rsidRDefault="00EC7714" w:rsidP="00EC7714">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EC7714">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EC7714" w:rsidRPr="00EC7714" w:rsidRDefault="00EC7714" w:rsidP="00EC7714">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EC7714" w:rsidRPr="00EC7714" w:rsidTr="00C21F9D">
        <w:tc>
          <w:tcPr>
            <w:tcW w:w="156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val="en-US" w:eastAsia="ru-RU"/>
              </w:rPr>
            </w:pPr>
            <w:r w:rsidRPr="00EC7714">
              <w:rPr>
                <w:rFonts w:ascii="Times New Roman" w:eastAsia="Times New Roman" w:hAnsi="Times New Roman" w:cs="Times New Roman"/>
                <w:color w:val="000000"/>
                <w:sz w:val="20"/>
                <w:szCs w:val="20"/>
                <w:lang w:val="en-US" w:eastAsia="ru-RU"/>
              </w:rPr>
              <w:t>Голова правлiння</w:t>
            </w:r>
          </w:p>
        </w:tc>
        <w:tc>
          <w:tcPr>
            <w:tcW w:w="180"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val="ru-RU" w:eastAsia="ru-RU"/>
              </w:rPr>
            </w:pPr>
            <w:r w:rsidRPr="00EC7714">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val="ru-RU" w:eastAsia="ru-RU"/>
              </w:rPr>
            </w:pPr>
            <w:r w:rsidRPr="00EC7714">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val="ru-RU" w:eastAsia="ru-RU"/>
              </w:rPr>
            </w:pPr>
            <w:r w:rsidRPr="00EC7714">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EC7714" w:rsidRPr="00EC7714" w:rsidRDefault="00EC7714" w:rsidP="00EC7714">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EC7714">
              <w:rPr>
                <w:rFonts w:ascii="Times New Roman" w:eastAsia="Times New Roman" w:hAnsi="Times New Roman" w:cs="Times New Roman"/>
                <w:color w:val="000000"/>
                <w:sz w:val="20"/>
                <w:szCs w:val="20"/>
                <w:lang w:val="en-US" w:eastAsia="ru-RU"/>
              </w:rPr>
              <w:t>Климчук Олексiй Мiлентiйович</w:t>
            </w:r>
          </w:p>
        </w:tc>
      </w:tr>
      <w:tr w:rsidR="00EC7714" w:rsidRPr="00EC7714" w:rsidTr="00C21F9D">
        <w:tc>
          <w:tcPr>
            <w:tcW w:w="156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color w:val="000000"/>
                <w:sz w:val="24"/>
                <w:szCs w:val="24"/>
                <w:lang w:val="ru-RU" w:eastAsia="ru-RU"/>
              </w:rPr>
            </w:pPr>
            <w:r w:rsidRPr="00EC7714">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color w:val="000000"/>
                <w:sz w:val="24"/>
                <w:szCs w:val="24"/>
                <w:lang w:val="ru-RU" w:eastAsia="ru-RU"/>
              </w:rPr>
            </w:pPr>
            <w:r w:rsidRPr="00EC7714">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color w:val="000000"/>
                <w:sz w:val="24"/>
                <w:szCs w:val="24"/>
                <w:lang w:val="ru-RU" w:eastAsia="ru-RU"/>
              </w:rPr>
            </w:pPr>
            <w:r w:rsidRPr="00EC7714">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color w:val="000000"/>
                <w:sz w:val="24"/>
                <w:szCs w:val="24"/>
                <w:lang w:val="ru-RU" w:eastAsia="ru-RU"/>
              </w:rPr>
            </w:pPr>
            <w:r w:rsidRPr="00EC7714">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color w:val="000000"/>
                <w:sz w:val="24"/>
                <w:szCs w:val="24"/>
                <w:lang w:val="ru-RU" w:eastAsia="ru-RU"/>
              </w:rPr>
            </w:pPr>
            <w:r w:rsidRPr="00EC7714">
              <w:rPr>
                <w:rFonts w:ascii="Times New Roman" w:eastAsia="Times New Roman" w:hAnsi="Times New Roman" w:cs="Times New Roman"/>
                <w:color w:val="000000"/>
                <w:sz w:val="20"/>
                <w:szCs w:val="20"/>
                <w:lang w:val="ru-RU" w:eastAsia="ru-RU"/>
              </w:rPr>
              <w:t>(прізвище та ініціали керівника)</w:t>
            </w:r>
          </w:p>
        </w:tc>
      </w:tr>
      <w:tr w:rsidR="00EC7714" w:rsidRPr="00EC7714" w:rsidTr="00C21F9D">
        <w:trPr>
          <w:trHeight w:val="121"/>
        </w:trPr>
        <w:tc>
          <w:tcPr>
            <w:tcW w:w="5460" w:type="dxa"/>
            <w:gridSpan w:val="4"/>
            <w:vMerge w:val="restart"/>
            <w:tcMar>
              <w:top w:w="30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val="en-US" w:eastAsia="ru-RU"/>
              </w:rPr>
            </w:pPr>
          </w:p>
        </w:tc>
      </w:tr>
      <w:tr w:rsidR="00EC7714" w:rsidRPr="00EC7714" w:rsidTr="00C21F9D">
        <w:trPr>
          <w:trHeight w:val="44"/>
        </w:trPr>
        <w:tc>
          <w:tcPr>
            <w:tcW w:w="5460" w:type="dxa"/>
            <w:gridSpan w:val="4"/>
            <w:vMerge/>
            <w:vAlign w:val="center"/>
          </w:tcPr>
          <w:p w:rsidR="00EC7714" w:rsidRPr="00EC7714" w:rsidRDefault="00EC7714" w:rsidP="00EC7714">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color w:val="000000"/>
                <w:sz w:val="24"/>
                <w:szCs w:val="24"/>
                <w:lang w:val="ru-RU" w:eastAsia="ru-RU"/>
              </w:rPr>
            </w:pPr>
          </w:p>
        </w:tc>
      </w:tr>
      <w:tr w:rsidR="00EC7714" w:rsidRPr="00EC7714" w:rsidTr="00C21F9D">
        <w:tc>
          <w:tcPr>
            <w:tcW w:w="9601" w:type="dxa"/>
            <w:gridSpan w:val="5"/>
            <w:tcMar>
              <w:top w:w="60" w:type="dxa"/>
              <w:left w:w="60" w:type="dxa"/>
              <w:bottom w:w="60" w:type="dxa"/>
              <w:right w:w="60" w:type="dxa"/>
            </w:tcMar>
            <w:vAlign w:val="center"/>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EC7714">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EC7714">
              <w:rPr>
                <w:rFonts w:ascii="Times New Roman" w:eastAsia="Times New Roman" w:hAnsi="Times New Roman" w:cs="Times New Roman"/>
                <w:b/>
                <w:bCs/>
                <w:color w:val="000000"/>
                <w:sz w:val="24"/>
                <w:szCs w:val="24"/>
                <w:lang w:val="ru-RU" w:eastAsia="ru-RU"/>
              </w:rPr>
              <w:br/>
              <w:t xml:space="preserve">за 2018 рік </w:t>
            </w:r>
          </w:p>
        </w:tc>
      </w:tr>
    </w:tbl>
    <w:p w:rsidR="00EC7714" w:rsidRPr="00EC7714" w:rsidRDefault="00EC7714" w:rsidP="00EC7714">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53"/>
        <w:gridCol w:w="7108"/>
      </w:tblGrid>
      <w:tr w:rsidR="00EC7714" w:rsidRPr="00EC7714" w:rsidTr="00C21F9D">
        <w:tc>
          <w:tcPr>
            <w:tcW w:w="5000" w:type="pct"/>
            <w:gridSpan w:val="2"/>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color w:val="000000"/>
                <w:sz w:val="24"/>
                <w:szCs w:val="24"/>
                <w:lang w:val="ru-RU" w:eastAsia="ru-RU"/>
              </w:rPr>
            </w:pPr>
            <w:r w:rsidRPr="00EC7714">
              <w:rPr>
                <w:rFonts w:ascii="Times New Roman" w:eastAsia="Times New Roman" w:hAnsi="Times New Roman" w:cs="Times New Roman"/>
                <w:b/>
                <w:bCs/>
                <w:color w:val="000000"/>
                <w:sz w:val="24"/>
                <w:szCs w:val="24"/>
                <w:lang w:val="en-US" w:eastAsia="ru-RU"/>
              </w:rPr>
              <w:t>I</w:t>
            </w:r>
            <w:r w:rsidRPr="00EC7714">
              <w:rPr>
                <w:rFonts w:ascii="Times New Roman" w:eastAsia="Times New Roman" w:hAnsi="Times New Roman" w:cs="Times New Roman"/>
                <w:b/>
                <w:bCs/>
                <w:color w:val="000000"/>
                <w:sz w:val="24"/>
                <w:szCs w:val="24"/>
                <w:lang w:val="ru-RU" w:eastAsia="ru-RU"/>
              </w:rPr>
              <w:t>. Загальні відомості</w:t>
            </w:r>
          </w:p>
        </w:tc>
      </w:tr>
      <w:tr w:rsidR="00EC7714" w:rsidRPr="00EC7714" w:rsidTr="00C21F9D">
        <w:tc>
          <w:tcPr>
            <w:tcW w:w="1359" w:type="pct"/>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color w:val="000000"/>
                <w:sz w:val="20"/>
                <w:szCs w:val="20"/>
                <w:lang w:val="ru-RU" w:eastAsia="ru-RU"/>
              </w:rPr>
            </w:pPr>
            <w:r w:rsidRPr="00EC7714">
              <w:rPr>
                <w:rFonts w:ascii="Times New Roman" w:eastAsia="Times New Roman" w:hAnsi="Times New Roman" w:cs="Times New Roman"/>
                <w:b/>
                <w:color w:val="000000"/>
                <w:sz w:val="20"/>
                <w:szCs w:val="20"/>
                <w:lang w:val="ru-RU" w:eastAsia="ru-RU"/>
              </w:rPr>
              <w:t>1. Повне найменування емітента</w:t>
            </w:r>
          </w:p>
        </w:tc>
        <w:tc>
          <w:tcPr>
            <w:tcW w:w="3641" w:type="pct"/>
            <w:vAlign w:val="center"/>
          </w:tcPr>
          <w:p w:rsidR="00EC7714" w:rsidRPr="00EC7714" w:rsidRDefault="00EC7714" w:rsidP="00EC7714">
            <w:pPr>
              <w:spacing w:after="0" w:line="240" w:lineRule="auto"/>
              <w:rPr>
                <w:rFonts w:ascii="Times New Roman" w:eastAsia="Times New Roman" w:hAnsi="Times New Roman" w:cs="Times New Roman"/>
                <w:sz w:val="20"/>
                <w:szCs w:val="20"/>
                <w:lang w:val="en-US" w:eastAsia="ru-RU"/>
              </w:rPr>
            </w:pPr>
            <w:r w:rsidRPr="00EC7714">
              <w:rPr>
                <w:rFonts w:ascii="Times New Roman" w:eastAsia="Times New Roman" w:hAnsi="Times New Roman" w:cs="Times New Roman"/>
                <w:sz w:val="20"/>
                <w:szCs w:val="20"/>
                <w:lang w:val="en-US" w:eastAsia="ru-RU"/>
              </w:rPr>
              <w:t>ПРИВАТНЕ АКЦIОНЕРНЕ ТОВАРИСТВО "ВИРОБНИЧО-КОМЕРЦIЙНА ФIРМА "АС"</w:t>
            </w:r>
          </w:p>
        </w:tc>
      </w:tr>
      <w:tr w:rsidR="00EC7714" w:rsidRPr="00EC7714" w:rsidTr="00C21F9D">
        <w:tc>
          <w:tcPr>
            <w:tcW w:w="1359" w:type="pct"/>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color w:val="000000"/>
                <w:sz w:val="20"/>
                <w:szCs w:val="20"/>
                <w:lang w:val="ru-RU" w:eastAsia="ru-RU"/>
              </w:rPr>
            </w:pPr>
            <w:r w:rsidRPr="00EC7714">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3641" w:type="pct"/>
            <w:vAlign w:val="center"/>
          </w:tcPr>
          <w:p w:rsidR="00EC7714" w:rsidRPr="00EC7714" w:rsidRDefault="00EC7714" w:rsidP="00EC7714">
            <w:pPr>
              <w:spacing w:after="0" w:line="240" w:lineRule="auto"/>
              <w:rPr>
                <w:rFonts w:ascii="Times New Roman" w:eastAsia="Times New Roman" w:hAnsi="Times New Roman" w:cs="Times New Roman"/>
                <w:sz w:val="20"/>
                <w:szCs w:val="20"/>
                <w:lang w:val="en-US" w:eastAsia="ru-RU"/>
              </w:rPr>
            </w:pPr>
            <w:r w:rsidRPr="00EC7714">
              <w:rPr>
                <w:rFonts w:ascii="Times New Roman" w:eastAsia="Times New Roman" w:hAnsi="Times New Roman" w:cs="Times New Roman"/>
                <w:sz w:val="20"/>
                <w:szCs w:val="20"/>
                <w:lang w:val="en-US" w:eastAsia="ru-RU"/>
              </w:rPr>
              <w:t>Акцiонерне товариство</w:t>
            </w:r>
          </w:p>
        </w:tc>
      </w:tr>
      <w:tr w:rsidR="00EC7714" w:rsidRPr="00EC7714" w:rsidTr="00C21F9D">
        <w:tc>
          <w:tcPr>
            <w:tcW w:w="1359" w:type="pct"/>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color w:val="000000"/>
                <w:sz w:val="20"/>
                <w:szCs w:val="20"/>
                <w:lang w:val="ru-RU" w:eastAsia="ru-RU"/>
              </w:rPr>
            </w:pPr>
            <w:r w:rsidRPr="00EC7714">
              <w:rPr>
                <w:rFonts w:ascii="Times New Roman" w:eastAsia="Times New Roman" w:hAnsi="Times New Roman" w:cs="Times New Roman"/>
                <w:b/>
                <w:color w:val="000000"/>
                <w:sz w:val="20"/>
                <w:szCs w:val="20"/>
                <w:lang w:val="ru-RU" w:eastAsia="ru-RU"/>
              </w:rPr>
              <w:t xml:space="preserve">3. </w:t>
            </w:r>
            <w:r w:rsidRPr="00EC7714">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EC7714" w:rsidRPr="00EC7714" w:rsidRDefault="00EC7714" w:rsidP="00EC7714">
            <w:pPr>
              <w:spacing w:after="0" w:line="240" w:lineRule="auto"/>
              <w:rPr>
                <w:rFonts w:ascii="Times New Roman" w:eastAsia="Times New Roman" w:hAnsi="Times New Roman" w:cs="Times New Roman"/>
                <w:sz w:val="20"/>
                <w:szCs w:val="20"/>
                <w:lang w:val="en-US" w:eastAsia="ru-RU"/>
              </w:rPr>
            </w:pPr>
            <w:r w:rsidRPr="00EC7714">
              <w:rPr>
                <w:rFonts w:ascii="Times New Roman" w:eastAsia="Times New Roman" w:hAnsi="Times New Roman" w:cs="Times New Roman"/>
                <w:sz w:val="20"/>
                <w:szCs w:val="20"/>
                <w:lang w:val="en-US" w:eastAsia="ru-RU"/>
              </w:rPr>
              <w:t>19026153</w:t>
            </w:r>
          </w:p>
        </w:tc>
      </w:tr>
      <w:tr w:rsidR="00EC7714" w:rsidRPr="00EC7714" w:rsidTr="00C21F9D">
        <w:tc>
          <w:tcPr>
            <w:tcW w:w="1359" w:type="pct"/>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color w:val="000000"/>
                <w:sz w:val="20"/>
                <w:szCs w:val="20"/>
                <w:lang w:val="ru-RU" w:eastAsia="ru-RU"/>
              </w:rPr>
            </w:pPr>
            <w:r w:rsidRPr="00EC7714">
              <w:rPr>
                <w:rFonts w:ascii="Times New Roman" w:eastAsia="Times New Roman" w:hAnsi="Times New Roman" w:cs="Times New Roman"/>
                <w:b/>
                <w:color w:val="000000"/>
                <w:sz w:val="20"/>
                <w:szCs w:val="20"/>
                <w:lang w:val="ru-RU" w:eastAsia="ru-RU"/>
              </w:rPr>
              <w:t>4. Місцезнаходження емітента</w:t>
            </w:r>
          </w:p>
        </w:tc>
        <w:tc>
          <w:tcPr>
            <w:tcW w:w="3641" w:type="pct"/>
            <w:vAlign w:val="center"/>
          </w:tcPr>
          <w:p w:rsidR="00EC7714" w:rsidRPr="00EC7714" w:rsidRDefault="00EC7714" w:rsidP="00EC7714">
            <w:pPr>
              <w:spacing w:after="0" w:line="240" w:lineRule="auto"/>
              <w:rPr>
                <w:rFonts w:ascii="Times New Roman" w:eastAsia="Times New Roman" w:hAnsi="Times New Roman" w:cs="Times New Roman"/>
                <w:sz w:val="20"/>
                <w:szCs w:val="20"/>
                <w:lang w:val="en-US" w:eastAsia="ru-RU"/>
              </w:rPr>
            </w:pPr>
            <w:r w:rsidRPr="00EC7714">
              <w:rPr>
                <w:rFonts w:ascii="Times New Roman" w:eastAsia="Times New Roman" w:hAnsi="Times New Roman" w:cs="Times New Roman"/>
                <w:sz w:val="20"/>
                <w:szCs w:val="20"/>
                <w:lang w:eastAsia="ru-RU"/>
              </w:rPr>
              <w:t>04050 м. Київ Шевченкiвський м.Київ вул. Юрiя Iллєнка, 2/10</w:t>
            </w:r>
          </w:p>
        </w:tc>
      </w:tr>
      <w:tr w:rsidR="00EC7714" w:rsidRPr="00EC7714" w:rsidTr="00C21F9D">
        <w:tc>
          <w:tcPr>
            <w:tcW w:w="1359" w:type="pct"/>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color w:val="000000"/>
                <w:sz w:val="20"/>
                <w:szCs w:val="20"/>
                <w:lang w:val="ru-RU" w:eastAsia="ru-RU"/>
              </w:rPr>
            </w:pPr>
            <w:r w:rsidRPr="00EC7714">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3641" w:type="pct"/>
            <w:vAlign w:val="center"/>
          </w:tcPr>
          <w:p w:rsidR="00EC7714" w:rsidRPr="00EC7714" w:rsidRDefault="00EC7714" w:rsidP="00EC7714">
            <w:pPr>
              <w:spacing w:after="0" w:line="240" w:lineRule="auto"/>
              <w:rPr>
                <w:rFonts w:ascii="Times New Roman" w:eastAsia="Times New Roman" w:hAnsi="Times New Roman" w:cs="Times New Roman"/>
                <w:sz w:val="20"/>
                <w:szCs w:val="20"/>
                <w:lang w:val="en-US" w:eastAsia="ru-RU"/>
              </w:rPr>
            </w:pPr>
            <w:r w:rsidRPr="00EC7714">
              <w:rPr>
                <w:rFonts w:ascii="Times New Roman" w:eastAsia="Times New Roman" w:hAnsi="Times New Roman" w:cs="Times New Roman"/>
                <w:sz w:val="20"/>
                <w:szCs w:val="20"/>
                <w:lang w:val="en-US" w:eastAsia="ru-RU"/>
              </w:rPr>
              <w:t>(044) 481-86-78 (044) 481-86-78</w:t>
            </w:r>
          </w:p>
        </w:tc>
      </w:tr>
      <w:tr w:rsidR="00EC7714" w:rsidRPr="00EC7714" w:rsidTr="00C21F9D">
        <w:tc>
          <w:tcPr>
            <w:tcW w:w="1359" w:type="pct"/>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color w:val="000000"/>
                <w:sz w:val="20"/>
                <w:szCs w:val="20"/>
                <w:lang w:val="ru-RU" w:eastAsia="ru-RU"/>
              </w:rPr>
            </w:pPr>
            <w:r w:rsidRPr="00EC7714">
              <w:rPr>
                <w:rFonts w:ascii="Times New Roman" w:eastAsia="Times New Roman" w:hAnsi="Times New Roman" w:cs="Times New Roman"/>
                <w:b/>
                <w:color w:val="000000"/>
                <w:sz w:val="20"/>
                <w:szCs w:val="20"/>
                <w:lang w:val="ru-RU" w:eastAsia="ru-RU"/>
              </w:rPr>
              <w:t xml:space="preserve">6. </w:t>
            </w:r>
            <w:r w:rsidRPr="00EC7714">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EC7714" w:rsidRPr="00EC7714" w:rsidRDefault="00EC7714" w:rsidP="00EC7714">
            <w:pPr>
              <w:spacing w:after="0" w:line="240" w:lineRule="auto"/>
              <w:rPr>
                <w:rFonts w:ascii="Times New Roman" w:eastAsia="Times New Roman" w:hAnsi="Times New Roman" w:cs="Times New Roman"/>
                <w:sz w:val="20"/>
                <w:szCs w:val="20"/>
                <w:lang w:val="en-US" w:eastAsia="ru-RU"/>
              </w:rPr>
            </w:pPr>
            <w:r w:rsidRPr="00EC7714">
              <w:rPr>
                <w:rFonts w:ascii="Times New Roman" w:eastAsia="Times New Roman" w:hAnsi="Times New Roman" w:cs="Times New Roman"/>
                <w:sz w:val="20"/>
                <w:szCs w:val="20"/>
                <w:lang w:val="en-US" w:eastAsia="ru-RU"/>
              </w:rPr>
              <w:t>as@artem.ua</w:t>
            </w:r>
          </w:p>
        </w:tc>
      </w:tr>
      <w:tr w:rsidR="00EC7714" w:rsidRPr="00EC7714" w:rsidTr="00C21F9D">
        <w:tc>
          <w:tcPr>
            <w:tcW w:w="1359" w:type="pct"/>
            <w:tcMar>
              <w:top w:w="60" w:type="dxa"/>
              <w:left w:w="60" w:type="dxa"/>
              <w:bottom w:w="60" w:type="dxa"/>
              <w:right w:w="60" w:type="dxa"/>
            </w:tcMar>
            <w:vAlign w:val="center"/>
          </w:tcPr>
          <w:p w:rsidR="00EC7714" w:rsidRPr="00EC7714" w:rsidRDefault="00EC7714" w:rsidP="00EC7714">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EC7714">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EC7714" w:rsidRPr="00EC7714" w:rsidRDefault="00EC7714" w:rsidP="00EC7714">
            <w:pPr>
              <w:spacing w:after="0" w:line="240" w:lineRule="auto"/>
              <w:rPr>
                <w:rFonts w:ascii="Times New Roman" w:eastAsia="Times New Roman" w:hAnsi="Times New Roman" w:cs="Times New Roman"/>
                <w:sz w:val="20"/>
                <w:szCs w:val="20"/>
                <w:lang w:val="en-US" w:eastAsia="ru-RU"/>
              </w:rPr>
            </w:pPr>
            <w:r w:rsidRPr="00EC7714">
              <w:rPr>
                <w:rFonts w:ascii="Times New Roman" w:eastAsia="Times New Roman" w:hAnsi="Times New Roman" w:cs="Times New Roman"/>
                <w:sz w:val="20"/>
                <w:szCs w:val="20"/>
                <w:lang w:val="en-US" w:eastAsia="ru-RU"/>
              </w:rPr>
              <w:t>23.04.2018</w:t>
            </w:r>
          </w:p>
          <w:p w:rsidR="00EC7714" w:rsidRPr="00EC7714" w:rsidRDefault="00EC7714" w:rsidP="00EC7714">
            <w:pPr>
              <w:spacing w:after="0" w:line="240" w:lineRule="auto"/>
              <w:rPr>
                <w:rFonts w:ascii="Times New Roman" w:eastAsia="Times New Roman" w:hAnsi="Times New Roman" w:cs="Times New Roman"/>
                <w:sz w:val="20"/>
                <w:szCs w:val="20"/>
                <w:lang w:val="en-US" w:eastAsia="ru-RU"/>
              </w:rPr>
            </w:pPr>
            <w:r w:rsidRPr="00EC7714">
              <w:rPr>
                <w:rFonts w:ascii="Times New Roman" w:eastAsia="Times New Roman" w:hAnsi="Times New Roman" w:cs="Times New Roman"/>
                <w:sz w:val="20"/>
                <w:szCs w:val="20"/>
                <w:lang w:val="en-US" w:eastAsia="ru-RU"/>
              </w:rPr>
              <w:t>"Затвердити рiчну iнформацiю ПрАТ "ВКФ "АС" за 2018 рiк."</w:t>
            </w:r>
          </w:p>
        </w:tc>
      </w:tr>
      <w:tr w:rsidR="00EC7714" w:rsidRPr="00EC7714" w:rsidTr="00C21F9D">
        <w:tc>
          <w:tcPr>
            <w:tcW w:w="1359" w:type="pct"/>
            <w:tcMar>
              <w:top w:w="60" w:type="dxa"/>
              <w:left w:w="60" w:type="dxa"/>
              <w:bottom w:w="60" w:type="dxa"/>
              <w:right w:w="60" w:type="dxa"/>
            </w:tcMar>
            <w:vAlign w:val="center"/>
          </w:tcPr>
          <w:p w:rsidR="00EC7714" w:rsidRPr="00EC7714" w:rsidRDefault="00EC7714" w:rsidP="00EC7714">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EC7714">
              <w:rPr>
                <w:rFonts w:ascii="Times New Roman" w:eastAsia="Times New Roman" w:hAnsi="Times New Roman" w:cs="Times New Roman"/>
                <w:b/>
                <w:color w:val="000000"/>
                <w:sz w:val="20"/>
                <w:szCs w:val="20"/>
                <w:lang w:eastAsia="ru-RU"/>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w:t>
            </w:r>
            <w:r w:rsidRPr="00EC7714">
              <w:rPr>
                <w:rFonts w:ascii="Times New Roman" w:eastAsia="Times New Roman" w:hAnsi="Times New Roman" w:cs="Times New Roman"/>
                <w:b/>
                <w:color w:val="000000"/>
                <w:sz w:val="20"/>
                <w:szCs w:val="20"/>
                <w:lang w:eastAsia="ru-RU"/>
              </w:rPr>
              <w:lastRenderedPageBreak/>
              <w:t>імені учасника фондового ринку</w:t>
            </w:r>
          </w:p>
        </w:tc>
        <w:tc>
          <w:tcPr>
            <w:tcW w:w="3641" w:type="pct"/>
            <w:vAlign w:val="center"/>
          </w:tcPr>
          <w:p w:rsidR="00EC7714" w:rsidRPr="00EC7714" w:rsidRDefault="00EC7714" w:rsidP="00EC7714">
            <w:pPr>
              <w:spacing w:after="0" w:line="240" w:lineRule="auto"/>
              <w:rPr>
                <w:rFonts w:ascii="Times New Roman" w:eastAsia="Times New Roman" w:hAnsi="Times New Roman" w:cs="Times New Roman"/>
                <w:sz w:val="20"/>
                <w:szCs w:val="20"/>
                <w:lang w:val="en-US" w:eastAsia="ru-RU"/>
              </w:rPr>
            </w:pPr>
            <w:r w:rsidRPr="00EC7714">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rsidR="00EC7714" w:rsidRPr="00EC7714" w:rsidRDefault="00EC7714" w:rsidP="00EC7714">
            <w:pPr>
              <w:spacing w:after="0" w:line="240" w:lineRule="auto"/>
              <w:rPr>
                <w:rFonts w:ascii="Times New Roman" w:eastAsia="Times New Roman" w:hAnsi="Times New Roman" w:cs="Times New Roman"/>
                <w:sz w:val="20"/>
                <w:szCs w:val="20"/>
                <w:lang w:val="en-US" w:eastAsia="ru-RU"/>
              </w:rPr>
            </w:pPr>
            <w:r w:rsidRPr="00EC7714">
              <w:rPr>
                <w:rFonts w:ascii="Times New Roman" w:eastAsia="Times New Roman" w:hAnsi="Times New Roman" w:cs="Times New Roman"/>
                <w:sz w:val="20"/>
                <w:szCs w:val="20"/>
                <w:lang w:val="en-US" w:eastAsia="ru-RU"/>
              </w:rPr>
              <w:t>21676262</w:t>
            </w:r>
          </w:p>
          <w:p w:rsidR="00EC7714" w:rsidRPr="00EC7714" w:rsidRDefault="00EC7714" w:rsidP="00EC7714">
            <w:pPr>
              <w:spacing w:after="0" w:line="240" w:lineRule="auto"/>
              <w:rPr>
                <w:rFonts w:ascii="Times New Roman" w:eastAsia="Times New Roman" w:hAnsi="Times New Roman" w:cs="Times New Roman"/>
                <w:sz w:val="20"/>
                <w:szCs w:val="20"/>
                <w:lang w:val="en-US" w:eastAsia="ru-RU"/>
              </w:rPr>
            </w:pPr>
            <w:r w:rsidRPr="00EC7714">
              <w:rPr>
                <w:rFonts w:ascii="Times New Roman" w:eastAsia="Times New Roman" w:hAnsi="Times New Roman" w:cs="Times New Roman"/>
                <w:sz w:val="20"/>
                <w:szCs w:val="20"/>
                <w:lang w:val="en-US" w:eastAsia="ru-RU"/>
              </w:rPr>
              <w:t>Україна</w:t>
            </w:r>
          </w:p>
          <w:p w:rsidR="00EC7714" w:rsidRPr="00EC7714" w:rsidRDefault="00EC7714" w:rsidP="00EC7714">
            <w:pPr>
              <w:spacing w:after="0" w:line="240" w:lineRule="auto"/>
              <w:rPr>
                <w:rFonts w:ascii="Times New Roman" w:eastAsia="Times New Roman" w:hAnsi="Times New Roman" w:cs="Times New Roman"/>
                <w:sz w:val="20"/>
                <w:szCs w:val="20"/>
                <w:lang w:val="en-US" w:eastAsia="ru-RU"/>
              </w:rPr>
            </w:pPr>
            <w:r w:rsidRPr="00EC7714">
              <w:rPr>
                <w:rFonts w:ascii="Times New Roman" w:eastAsia="Times New Roman" w:hAnsi="Times New Roman" w:cs="Times New Roman"/>
                <w:sz w:val="20"/>
                <w:szCs w:val="20"/>
                <w:lang w:val="en-US" w:eastAsia="ru-RU"/>
              </w:rPr>
              <w:t>DR/00001/APA</w:t>
            </w:r>
          </w:p>
        </w:tc>
      </w:tr>
      <w:tr w:rsidR="00EC7714" w:rsidRPr="00EC7714" w:rsidTr="00C21F9D">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4"/>
                <w:szCs w:val="24"/>
                <w:lang w:val="ru-RU" w:eastAsia="ru-RU"/>
              </w:rPr>
            </w:pPr>
            <w:r w:rsidRPr="00EC7714">
              <w:rPr>
                <w:rFonts w:ascii="Times New Roman" w:eastAsia="Times New Roman" w:hAnsi="Times New Roman" w:cs="Times New Roman"/>
                <w:b/>
                <w:bCs/>
                <w:sz w:val="24"/>
                <w:szCs w:val="24"/>
                <w:lang w:val="en-US" w:eastAsia="ru-RU"/>
              </w:rPr>
              <w:t>II</w:t>
            </w:r>
            <w:r w:rsidRPr="00EC7714">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EC7714" w:rsidRPr="00EC7714" w:rsidRDefault="00EC7714" w:rsidP="00EC7714">
      <w:pPr>
        <w:spacing w:after="0" w:line="240" w:lineRule="auto"/>
        <w:rPr>
          <w:rFonts w:ascii="Times New Roman" w:eastAsia="Times New Roman" w:hAnsi="Times New Roman" w:cs="Times New Roman"/>
          <w:vanish/>
          <w:color w:val="000000"/>
          <w:sz w:val="24"/>
          <w:szCs w:val="24"/>
          <w:lang w:val="ru-RU" w:eastAsia="ru-RU"/>
        </w:rPr>
      </w:pPr>
    </w:p>
    <w:p w:rsidR="00EC7714" w:rsidRPr="00EC7714" w:rsidRDefault="00EC7714" w:rsidP="00EC7714">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23"/>
        <w:gridCol w:w="4644"/>
        <w:gridCol w:w="297"/>
        <w:gridCol w:w="2197"/>
      </w:tblGrid>
      <w:tr w:rsidR="00EC7714" w:rsidRPr="00EC7714" w:rsidTr="00C21F9D">
        <w:tc>
          <w:tcPr>
            <w:tcW w:w="2580" w:type="dxa"/>
            <w:tcMar>
              <w:top w:w="60" w:type="dxa"/>
              <w:left w:w="60" w:type="dxa"/>
              <w:bottom w:w="60" w:type="dxa"/>
              <w:right w:w="60" w:type="dxa"/>
            </w:tcMar>
            <w:vAlign w:val="bottom"/>
          </w:tcPr>
          <w:p w:rsidR="00EC7714" w:rsidRPr="00EC7714" w:rsidRDefault="00EC7714" w:rsidP="00EC7714">
            <w:pPr>
              <w:spacing w:after="0" w:line="240" w:lineRule="auto"/>
              <w:rPr>
                <w:rFonts w:ascii="Times New Roman" w:eastAsia="Times New Roman" w:hAnsi="Times New Roman" w:cs="Times New Roman"/>
                <w:b/>
                <w:sz w:val="20"/>
                <w:szCs w:val="20"/>
                <w:lang w:val="ru-RU" w:eastAsia="ru-RU"/>
              </w:rPr>
            </w:pPr>
            <w:r w:rsidRPr="00EC7714">
              <w:rPr>
                <w:rFonts w:ascii="Times New Roman" w:eastAsia="Times New Roman" w:hAnsi="Times New Roman" w:cs="Times New Roman"/>
                <w:b/>
                <w:color w:val="000000"/>
                <w:sz w:val="20"/>
                <w:szCs w:val="20"/>
                <w:lang w:eastAsia="ru-RU"/>
              </w:rPr>
              <w:t>Повідомлення розміщено на власному</w:t>
            </w:r>
            <w:r w:rsidRPr="00EC7714">
              <w:rPr>
                <w:rFonts w:ascii="Times New Roman" w:eastAsia="Times New Roman" w:hAnsi="Times New Roman" w:cs="Times New Roman"/>
                <w:b/>
                <w:color w:val="000000"/>
                <w:sz w:val="20"/>
                <w:szCs w:val="20"/>
                <w:lang w:eastAsia="ru-RU"/>
              </w:rPr>
              <w:br/>
              <w:t>веб-сайті учасника фондового ринку</w:t>
            </w:r>
          </w:p>
        </w:tc>
        <w:tc>
          <w:tcPr>
            <w:tcW w:w="4568" w:type="dxa"/>
            <w:tcMar>
              <w:top w:w="60" w:type="dxa"/>
              <w:left w:w="60" w:type="dxa"/>
              <w:bottom w:w="60" w:type="dxa"/>
              <w:right w:w="60" w:type="dxa"/>
            </w:tcMar>
            <w:vAlign w:val="bottom"/>
          </w:tcPr>
          <w:p w:rsidR="00EC7714" w:rsidRPr="00EC7714" w:rsidRDefault="00EC7714" w:rsidP="00EC7714">
            <w:pPr>
              <w:spacing w:after="0" w:line="240" w:lineRule="auto"/>
              <w:jc w:val="center"/>
              <w:rPr>
                <w:rFonts w:ascii="Times New Roman" w:eastAsia="Times New Roman" w:hAnsi="Times New Roman" w:cs="Times New Roman"/>
                <w:sz w:val="20"/>
                <w:szCs w:val="20"/>
                <w:lang w:val="en-US" w:eastAsia="ru-RU"/>
              </w:rPr>
            </w:pPr>
            <w:r w:rsidRPr="00EC7714">
              <w:rPr>
                <w:rFonts w:ascii="Times New Roman" w:eastAsia="Times New Roman" w:hAnsi="Times New Roman" w:cs="Times New Roman"/>
                <w:sz w:val="20"/>
                <w:szCs w:val="20"/>
                <w:lang w:val="en-US" w:eastAsia="ru-RU"/>
              </w:rPr>
              <w:t xml:space="preserve"> </w:t>
            </w:r>
          </w:p>
        </w:tc>
        <w:tc>
          <w:tcPr>
            <w:tcW w:w="292" w:type="dxa"/>
            <w:tcMar>
              <w:top w:w="60" w:type="dxa"/>
              <w:left w:w="60" w:type="dxa"/>
              <w:bottom w:w="60" w:type="dxa"/>
              <w:right w:w="60" w:type="dxa"/>
            </w:tcMar>
            <w:vAlign w:val="bottom"/>
          </w:tcPr>
          <w:p w:rsidR="00EC7714" w:rsidRPr="00EC7714" w:rsidRDefault="00EC7714" w:rsidP="00EC7714">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val="en-US" w:eastAsia="ru-RU"/>
              </w:rPr>
            </w:pPr>
            <w:r w:rsidRPr="00EC7714">
              <w:rPr>
                <w:rFonts w:ascii="Times New Roman" w:eastAsia="Times New Roman" w:hAnsi="Times New Roman" w:cs="Times New Roman"/>
                <w:sz w:val="20"/>
                <w:szCs w:val="20"/>
                <w:lang w:val="en-US" w:eastAsia="ru-RU"/>
              </w:rPr>
              <w:t xml:space="preserve"> </w:t>
            </w:r>
          </w:p>
        </w:tc>
      </w:tr>
      <w:tr w:rsidR="00EC7714" w:rsidRPr="00EC7714" w:rsidTr="00C21F9D">
        <w:tc>
          <w:tcPr>
            <w:tcW w:w="2580"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4"/>
                <w:szCs w:val="24"/>
                <w:lang w:val="ru-RU" w:eastAsia="ru-RU"/>
              </w:rPr>
            </w:pPr>
            <w:r w:rsidRPr="00EC7714">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sz w:val="16"/>
                <w:szCs w:val="16"/>
                <w:lang w:val="ru-RU" w:eastAsia="ru-RU"/>
              </w:rPr>
            </w:pPr>
            <w:r w:rsidRPr="00EC7714">
              <w:rPr>
                <w:rFonts w:ascii="Times New Roman" w:eastAsia="Times New Roman" w:hAnsi="Times New Roman" w:cs="Times New Roman"/>
                <w:sz w:val="16"/>
                <w:szCs w:val="16"/>
                <w:lang w:val="ru-RU" w:eastAsia="ru-RU"/>
              </w:rPr>
              <w:t>(адреса сторінки)</w:t>
            </w:r>
          </w:p>
        </w:tc>
        <w:tc>
          <w:tcPr>
            <w:tcW w:w="29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sz w:val="16"/>
                <w:szCs w:val="16"/>
                <w:lang w:val="ru-RU" w:eastAsia="ru-RU"/>
              </w:rPr>
            </w:pPr>
            <w:r w:rsidRPr="00EC7714">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sz w:val="16"/>
                <w:szCs w:val="16"/>
                <w:lang w:val="ru-RU" w:eastAsia="ru-RU"/>
              </w:rPr>
            </w:pPr>
            <w:r w:rsidRPr="00EC7714">
              <w:rPr>
                <w:rFonts w:ascii="Times New Roman" w:eastAsia="Times New Roman" w:hAnsi="Times New Roman" w:cs="Times New Roman"/>
                <w:sz w:val="16"/>
                <w:szCs w:val="16"/>
                <w:lang w:val="ru-RU" w:eastAsia="ru-RU"/>
              </w:rPr>
              <w:t>(дата)</w:t>
            </w:r>
          </w:p>
        </w:tc>
      </w:tr>
    </w:tbl>
    <w:p w:rsidR="00EC7714" w:rsidRPr="00EC7714" w:rsidRDefault="00EC7714" w:rsidP="00EC7714">
      <w:pPr>
        <w:spacing w:after="0" w:line="240" w:lineRule="auto"/>
        <w:rPr>
          <w:rFonts w:ascii="Times New Roman" w:eastAsia="Times New Roman" w:hAnsi="Times New Roman" w:cs="Times New Roman"/>
          <w:sz w:val="24"/>
          <w:szCs w:val="24"/>
          <w:lang w:val="ru-RU" w:eastAsia="ru-RU"/>
        </w:rPr>
      </w:pPr>
    </w:p>
    <w:p w:rsidR="00EC7714" w:rsidRDefault="00EC7714">
      <w:pPr>
        <w:sectPr w:rsidR="00EC7714" w:rsidSect="00EC7714">
          <w:pgSz w:w="11906" w:h="16838"/>
          <w:pgMar w:top="363" w:right="567" w:bottom="363" w:left="1417" w:header="708" w:footer="708" w:gutter="0"/>
          <w:cols w:space="708"/>
          <w:docGrid w:linePitch="360"/>
        </w:sectPr>
      </w:pPr>
    </w:p>
    <w:p w:rsidR="00EC7714" w:rsidRPr="00EC7714" w:rsidRDefault="00EC7714" w:rsidP="00EC7714">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EC7714">
        <w:rPr>
          <w:rFonts w:ascii="Times New Roman" w:eastAsia="Times New Roman" w:hAnsi="Times New Roman" w:cs="Times New Roman"/>
          <w:b/>
          <w:bCs/>
          <w:color w:val="000000"/>
          <w:sz w:val="28"/>
          <w:szCs w:val="28"/>
          <w:lang w:eastAsia="uk-UA"/>
        </w:rPr>
        <w:lastRenderedPageBreak/>
        <w:t>Зміст</w:t>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EC7714" w:rsidRPr="00EC7714" w:rsidTr="00C21F9D">
        <w:tc>
          <w:tcPr>
            <w:tcW w:w="10266" w:type="dxa"/>
            <w:gridSpan w:val="2"/>
            <w:tcMar>
              <w:top w:w="60" w:type="dxa"/>
              <w:left w:w="60" w:type="dxa"/>
              <w:bottom w:w="60" w:type="dxa"/>
              <w:right w:w="60" w:type="dxa"/>
            </w:tcMar>
            <w:vAlign w:val="center"/>
          </w:tcPr>
          <w:p w:rsidR="00EC7714" w:rsidRPr="00EC7714" w:rsidRDefault="00EC7714" w:rsidP="00EC7714">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EC7714">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val="en-US" w:eastAsia="uk-UA"/>
              </w:rPr>
            </w:pPr>
            <w:r w:rsidRPr="00EC7714">
              <w:rPr>
                <w:rFonts w:ascii="Times New Roman" w:eastAsia="Times New Roman" w:hAnsi="Times New Roman" w:cs="Times New Roman"/>
                <w:b/>
                <w:sz w:val="24"/>
                <w:szCs w:val="24"/>
                <w:lang w:val="en-US" w:eastAsia="uk-UA"/>
              </w:rPr>
              <w:t>X</w:t>
            </w: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val="en-US" w:eastAsia="uk-UA"/>
              </w:rPr>
            </w:pPr>
          </w:p>
        </w:tc>
      </w:tr>
      <w:tr w:rsidR="00EC7714" w:rsidRPr="00EC7714" w:rsidTr="00C21F9D">
        <w:trPr>
          <w:trHeight w:val="274"/>
        </w:trPr>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val="en-US" w:eastAsia="uk-UA"/>
              </w:rPr>
            </w:pPr>
          </w:p>
        </w:tc>
      </w:tr>
      <w:tr w:rsidR="00EC7714" w:rsidRPr="00EC7714" w:rsidTr="00C21F9D">
        <w:tc>
          <w:tcPr>
            <w:tcW w:w="8424" w:type="dxa"/>
            <w:tcMar>
              <w:top w:w="60" w:type="dxa"/>
              <w:left w:w="60" w:type="dxa"/>
              <w:bottom w:w="60" w:type="dxa"/>
              <w:right w:w="60" w:type="dxa"/>
            </w:tcMar>
          </w:tcPr>
          <w:p w:rsidR="00EC7714" w:rsidRPr="00EC7714" w:rsidRDefault="00EC7714" w:rsidP="00EC7714">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C7714">
              <w:rPr>
                <w:rFonts w:ascii="Times New Roman" w:eastAsia="Times New Roman" w:hAnsi="Times New Roman" w:cs="Times New Roman"/>
                <w:color w:val="000000"/>
                <w:sz w:val="20"/>
                <w:szCs w:val="20"/>
                <w:lang w:eastAsia="ru-RU"/>
              </w:rPr>
              <w:t>4. Інформація щодо посади корпоративного секретаря.</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val="en-US" w:eastAsia="uk-UA"/>
              </w:rPr>
            </w:pPr>
          </w:p>
        </w:tc>
      </w:tr>
      <w:tr w:rsidR="00EC7714" w:rsidRPr="00EC7714" w:rsidTr="00C21F9D">
        <w:tc>
          <w:tcPr>
            <w:tcW w:w="8424" w:type="dxa"/>
            <w:tcMar>
              <w:top w:w="60" w:type="dxa"/>
              <w:left w:w="60" w:type="dxa"/>
              <w:bottom w:w="60" w:type="dxa"/>
              <w:right w:w="60" w:type="dxa"/>
            </w:tcMar>
          </w:tcPr>
          <w:p w:rsidR="00EC7714" w:rsidRPr="00EC7714" w:rsidRDefault="00EC7714" w:rsidP="00EC7714">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C7714">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val="en-US" w:eastAsia="uk-UA"/>
              </w:rPr>
            </w:pP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val="en-US" w:eastAsia="uk-UA"/>
              </w:rPr>
            </w:pP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val="en-US" w:eastAsia="uk-UA"/>
              </w:rPr>
            </w:pP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8. Штрафні санкції емітента.</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val="en-US" w:eastAsia="uk-UA"/>
              </w:rPr>
            </w:pP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val="en-US" w:eastAsia="uk-UA"/>
              </w:rPr>
            </w:pPr>
            <w:r w:rsidRPr="00EC7714">
              <w:rPr>
                <w:rFonts w:ascii="Times New Roman" w:eastAsia="Times New Roman" w:hAnsi="Times New Roman" w:cs="Times New Roman"/>
                <w:b/>
                <w:sz w:val="24"/>
                <w:szCs w:val="24"/>
                <w:lang w:val="en-US" w:eastAsia="uk-UA"/>
              </w:rPr>
              <w:t>X</w:t>
            </w: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val="en-US" w:eastAsia="uk-UA"/>
              </w:rPr>
            </w:pPr>
            <w:r w:rsidRPr="00EC7714">
              <w:rPr>
                <w:rFonts w:ascii="Times New Roman" w:eastAsia="Times New Roman" w:hAnsi="Times New Roman" w:cs="Times New Roman"/>
                <w:b/>
                <w:sz w:val="24"/>
                <w:szCs w:val="24"/>
                <w:lang w:val="en-US" w:eastAsia="uk-UA"/>
              </w:rPr>
              <w:t>X</w:t>
            </w: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color w:val="000000"/>
                <w:sz w:val="24"/>
                <w:szCs w:val="24"/>
                <w:lang w:val="en-US" w:eastAsia="uk-UA"/>
              </w:rPr>
              <w:t>X</w:t>
            </w: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color w:val="000000"/>
                <w:sz w:val="24"/>
                <w:szCs w:val="24"/>
                <w:lang w:val="en-US" w:eastAsia="uk-UA"/>
              </w:rPr>
              <w:t>X</w:t>
            </w: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sz w:val="24"/>
                <w:szCs w:val="24"/>
                <w:lang w:val="en-US" w:eastAsia="uk-UA"/>
              </w:rPr>
              <w:t>X</w:t>
            </w: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sz w:val="24"/>
                <w:szCs w:val="24"/>
                <w:lang w:val="en-US" w:eastAsia="uk-UA"/>
              </w:rPr>
              <w:t>X</w:t>
            </w:r>
          </w:p>
        </w:tc>
      </w:tr>
      <w:tr w:rsidR="00EC7714" w:rsidRPr="00EC7714" w:rsidTr="00C21F9D">
        <w:tc>
          <w:tcPr>
            <w:tcW w:w="8424" w:type="dxa"/>
            <w:tcMar>
              <w:top w:w="60" w:type="dxa"/>
              <w:left w:w="60" w:type="dxa"/>
              <w:bottom w:w="60" w:type="dxa"/>
              <w:right w:w="60" w:type="dxa"/>
            </w:tcMar>
          </w:tcPr>
          <w:p w:rsidR="00EC7714" w:rsidRPr="00EC7714" w:rsidRDefault="00EC7714" w:rsidP="00EC7714">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C7714">
              <w:rPr>
                <w:rFonts w:ascii="Times New Roman" w:eastAsia="Times New Roman" w:hAnsi="Times New Roman" w:cs="Times New Roman"/>
                <w:color w:val="000000"/>
                <w:sz w:val="20"/>
                <w:szCs w:val="20"/>
                <w:lang w:eastAsia="ru-RU"/>
              </w:rPr>
              <w:t>інформація про будь-які винагороди або компенсації, які 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sz w:val="24"/>
                <w:szCs w:val="24"/>
                <w:lang w:val="en-US" w:eastAsia="uk-UA"/>
              </w:rPr>
              <w:t>X</w:t>
            </w: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color w:val="000000"/>
                <w:sz w:val="24"/>
                <w:szCs w:val="24"/>
                <w:lang w:val="en-US" w:eastAsia="uk-UA"/>
              </w:rPr>
              <w:t>X</w:t>
            </w: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color w:val="000000"/>
                <w:sz w:val="24"/>
                <w:szCs w:val="24"/>
                <w:lang w:val="en-US" w:eastAsia="uk-UA"/>
              </w:rPr>
              <w:t>X</w:t>
            </w: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color w:val="000000"/>
                <w:sz w:val="24"/>
                <w:szCs w:val="24"/>
                <w:lang w:val="en-US" w:eastAsia="uk-UA"/>
              </w:rPr>
              <w:t>X</w:t>
            </w: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color w:val="000000"/>
                <w:sz w:val="24"/>
                <w:szCs w:val="24"/>
                <w:lang w:val="en-US" w:eastAsia="uk-UA"/>
              </w:rPr>
              <w:t>X</w:t>
            </w: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color w:val="000000"/>
                <w:sz w:val="24"/>
                <w:szCs w:val="24"/>
                <w:lang w:val="en-US" w:eastAsia="uk-UA"/>
              </w:rPr>
              <w:t>X</w:t>
            </w: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color w:val="000000"/>
                <w:sz w:val="24"/>
                <w:szCs w:val="24"/>
                <w:lang w:val="en-US" w:eastAsia="uk-UA"/>
              </w:rPr>
              <w:t>X</w:t>
            </w:r>
          </w:p>
        </w:tc>
      </w:tr>
      <w:tr w:rsidR="00EC7714" w:rsidRPr="00EC7714" w:rsidTr="00C21F9D">
        <w:tc>
          <w:tcPr>
            <w:tcW w:w="8424" w:type="dxa"/>
            <w:tcMar>
              <w:top w:w="60" w:type="dxa"/>
              <w:left w:w="60" w:type="dxa"/>
              <w:bottom w:w="60" w:type="dxa"/>
              <w:right w:w="60" w:type="dxa"/>
            </w:tcMar>
          </w:tcPr>
          <w:p w:rsidR="00EC7714" w:rsidRPr="00EC7714" w:rsidRDefault="00EC7714" w:rsidP="00EC7714">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C7714">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color w:val="000000"/>
                <w:sz w:val="24"/>
                <w:szCs w:val="24"/>
                <w:lang w:val="en-US" w:eastAsia="uk-UA"/>
              </w:rPr>
              <w:t>X</w:t>
            </w: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color w:val="000000"/>
                <w:sz w:val="24"/>
                <w:szCs w:val="24"/>
                <w:lang w:val="en-US" w:eastAsia="uk-UA"/>
              </w:rPr>
              <w:t>X</w:t>
            </w: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color w:val="000000"/>
                <w:sz w:val="24"/>
                <w:szCs w:val="24"/>
                <w:lang w:val="en-US" w:eastAsia="uk-UA"/>
              </w:rPr>
              <w:t>X</w:t>
            </w:r>
          </w:p>
        </w:tc>
      </w:tr>
      <w:tr w:rsidR="00EC7714" w:rsidRPr="00EC7714" w:rsidTr="00C21F9D">
        <w:tc>
          <w:tcPr>
            <w:tcW w:w="8424" w:type="dxa"/>
            <w:tcMar>
              <w:top w:w="60" w:type="dxa"/>
              <w:left w:w="60" w:type="dxa"/>
              <w:bottom w:w="60" w:type="dxa"/>
              <w:right w:w="60" w:type="dxa"/>
            </w:tcMar>
          </w:tcPr>
          <w:p w:rsidR="00EC7714" w:rsidRPr="00EC7714" w:rsidRDefault="00EC7714" w:rsidP="00EC7714">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C7714">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sz w:val="24"/>
                <w:szCs w:val="24"/>
                <w:lang w:val="en-US" w:eastAsia="uk-UA"/>
              </w:rPr>
              <w:t>X</w:t>
            </w: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sz w:val="24"/>
                <w:szCs w:val="24"/>
                <w:lang w:val="en-US" w:eastAsia="uk-UA"/>
              </w:rPr>
              <w:t>X</w:t>
            </w: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sz w:val="24"/>
                <w:szCs w:val="24"/>
                <w:lang w:val="en-US" w:eastAsia="uk-UA"/>
              </w:rPr>
              <w:t>X</w:t>
            </w: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sz w:val="24"/>
                <w:szCs w:val="24"/>
                <w:lang w:val="en-US" w:eastAsia="uk-UA"/>
              </w:rPr>
              <w:t>X</w:t>
            </w: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sz w:val="24"/>
                <w:szCs w:val="24"/>
                <w:lang w:val="en-US" w:eastAsia="uk-UA"/>
              </w:rPr>
              <w:t>X</w:t>
            </w: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sz w:val="24"/>
                <w:szCs w:val="24"/>
                <w:lang w:val="en-US" w:eastAsia="uk-UA"/>
              </w:rPr>
              <w:t>X</w:t>
            </w: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color w:val="000000"/>
                <w:sz w:val="24"/>
                <w:szCs w:val="24"/>
                <w:lang w:val="en-US" w:eastAsia="uk-UA"/>
              </w:rPr>
              <w:t>X</w:t>
            </w: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color w:val="000000"/>
                <w:sz w:val="24"/>
                <w:szCs w:val="24"/>
                <w:lang w:val="en-US" w:eastAsia="uk-UA"/>
              </w:rPr>
              <w:t>X</w:t>
            </w: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sz w:val="24"/>
                <w:szCs w:val="24"/>
                <w:lang w:val="en-US" w:eastAsia="uk-UA"/>
              </w:rPr>
              <w:t>X</w:t>
            </w: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sz w:val="24"/>
                <w:szCs w:val="24"/>
                <w:lang w:val="en-US" w:eastAsia="uk-UA"/>
              </w:rPr>
              <w:t>X</w:t>
            </w: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sz w:val="24"/>
                <w:szCs w:val="24"/>
                <w:lang w:val="en-US" w:eastAsia="uk-UA"/>
              </w:rPr>
              <w:t>X</w:t>
            </w: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sz w:val="24"/>
                <w:szCs w:val="24"/>
                <w:lang w:val="en-US" w:eastAsia="uk-UA"/>
              </w:rPr>
              <w:t>X</w:t>
            </w: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sz w:val="24"/>
                <w:szCs w:val="24"/>
                <w:lang w:val="en-US" w:eastAsia="uk-UA"/>
              </w:rPr>
              <w:t>X</w:t>
            </w: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ind w:left="1560" w:hanging="1560"/>
              <w:jc w:val="center"/>
              <w:rPr>
                <w:rFonts w:ascii="Times New Roman" w:eastAsia="Times New Roman" w:hAnsi="Times New Roman" w:cs="Times New Roman"/>
                <w:b/>
                <w:sz w:val="24"/>
                <w:szCs w:val="24"/>
                <w:lang w:eastAsia="uk-UA"/>
              </w:rPr>
            </w:pP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sz w:val="24"/>
                <w:szCs w:val="24"/>
                <w:lang w:val="en-US" w:eastAsia="uk-UA"/>
              </w:rPr>
              <w:t>X</w:t>
            </w: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sz w:val="24"/>
                <w:szCs w:val="24"/>
                <w:lang w:val="en-US" w:eastAsia="uk-UA"/>
              </w:rPr>
              <w:t>X</w:t>
            </w: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sz w:val="24"/>
                <w:szCs w:val="24"/>
                <w:lang w:val="en-US" w:eastAsia="uk-UA"/>
              </w:rPr>
              <w:t>X</w:t>
            </w:r>
          </w:p>
        </w:tc>
      </w:tr>
      <w:tr w:rsidR="00EC7714" w:rsidRPr="00EC7714" w:rsidTr="00C21F9D">
        <w:tc>
          <w:tcPr>
            <w:tcW w:w="8424" w:type="dxa"/>
            <w:tcMar>
              <w:top w:w="60" w:type="dxa"/>
              <w:left w:w="60" w:type="dxa"/>
              <w:bottom w:w="60" w:type="dxa"/>
              <w:right w:w="60" w:type="dxa"/>
            </w:tcMar>
          </w:tcPr>
          <w:p w:rsidR="00EC7714" w:rsidRPr="00EC7714" w:rsidRDefault="00EC7714" w:rsidP="00EC7714">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C7714">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sz w:val="24"/>
                <w:szCs w:val="24"/>
                <w:lang w:val="en-US" w:eastAsia="uk-UA"/>
              </w:rPr>
              <w:t>X</w:t>
            </w: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color w:val="000000"/>
                <w:sz w:val="24"/>
                <w:szCs w:val="24"/>
                <w:lang w:val="en-US" w:eastAsia="uk-UA"/>
              </w:rPr>
              <w:t>X</w:t>
            </w: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sz w:val="24"/>
                <w:szCs w:val="24"/>
                <w:lang w:val="en-US" w:eastAsia="uk-UA"/>
              </w:rPr>
              <w:t>X</w:t>
            </w: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sz w:val="24"/>
                <w:szCs w:val="24"/>
                <w:lang w:val="en-US" w:eastAsia="uk-UA"/>
              </w:rPr>
              <w:t>X</w:t>
            </w: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sz w:val="24"/>
                <w:szCs w:val="24"/>
                <w:lang w:val="en-US" w:eastAsia="uk-UA"/>
              </w:rPr>
              <w:t>X</w:t>
            </w: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26. Інформація вчинення значних правочинів.</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color w:val="000000"/>
                <w:sz w:val="24"/>
                <w:szCs w:val="24"/>
                <w:lang w:val="en-US" w:eastAsia="uk-UA"/>
              </w:rPr>
              <w:t>X</w:t>
            </w: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sz w:val="24"/>
                <w:szCs w:val="24"/>
                <w:lang w:val="en-US" w:eastAsia="uk-UA"/>
              </w:rPr>
              <w:t>X</w:t>
            </w: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val="en-US" w:eastAsia="uk-UA"/>
              </w:rPr>
            </w:pP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sz w:val="24"/>
                <w:szCs w:val="24"/>
                <w:lang w:val="en-US" w:eastAsia="uk-UA"/>
              </w:rPr>
              <w:t>X</w:t>
            </w: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eastAsia="uk-UA"/>
              </w:rPr>
            </w:pP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eastAsia="uk-UA"/>
              </w:rPr>
            </w:pP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eastAsia="uk-UA"/>
              </w:rPr>
            </w:pP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eastAsia="uk-UA"/>
              </w:rPr>
            </w:pPr>
          </w:p>
        </w:tc>
      </w:tr>
      <w:tr w:rsidR="00EC7714" w:rsidRPr="00EC7714" w:rsidTr="00C21F9D">
        <w:tc>
          <w:tcPr>
            <w:tcW w:w="8424" w:type="dxa"/>
            <w:tcMar>
              <w:top w:w="60" w:type="dxa"/>
              <w:left w:w="60" w:type="dxa"/>
              <w:bottom w:w="60" w:type="dxa"/>
              <w:right w:w="60" w:type="dxa"/>
            </w:tcMar>
          </w:tcPr>
          <w:p w:rsidR="00EC7714" w:rsidRPr="00EC7714" w:rsidRDefault="00EC7714" w:rsidP="00EC7714">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C7714">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eastAsia="uk-UA"/>
              </w:rPr>
            </w:pP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eastAsia="uk-UA"/>
              </w:rPr>
            </w:pP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eastAsia="uk-UA"/>
              </w:rPr>
            </w:pP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eastAsia="uk-UA"/>
              </w:rPr>
            </w:pP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eastAsia="uk-UA"/>
              </w:rPr>
            </w:pP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eastAsia="uk-UA"/>
              </w:rPr>
            </w:pP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eastAsia="uk-UA"/>
              </w:rPr>
            </w:pP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eastAsia="uk-UA"/>
              </w:rPr>
            </w:pP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eastAsia="uk-UA"/>
              </w:rPr>
            </w:pP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eastAsia="uk-UA"/>
              </w:rPr>
            </w:pPr>
          </w:p>
        </w:tc>
      </w:tr>
      <w:tr w:rsidR="00EC7714" w:rsidRPr="00EC7714" w:rsidTr="00C21F9D">
        <w:tc>
          <w:tcPr>
            <w:tcW w:w="8424" w:type="dxa"/>
            <w:tcMar>
              <w:top w:w="60" w:type="dxa"/>
              <w:left w:w="60" w:type="dxa"/>
              <w:bottom w:w="60" w:type="dxa"/>
              <w:right w:w="60" w:type="dxa"/>
            </w:tcMar>
          </w:tcPr>
          <w:p w:rsidR="00EC7714" w:rsidRPr="00EC7714" w:rsidRDefault="00EC7714" w:rsidP="00EC7714">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C7714">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eastAsia="uk-UA"/>
              </w:rPr>
            </w:pPr>
          </w:p>
        </w:tc>
      </w:tr>
      <w:tr w:rsidR="00EC7714" w:rsidRPr="00EC7714" w:rsidTr="00C21F9D">
        <w:tc>
          <w:tcPr>
            <w:tcW w:w="8424"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4"/>
                <w:szCs w:val="24"/>
                <w:lang w:val="en-US" w:eastAsia="uk-UA"/>
              </w:rPr>
            </w:pPr>
            <w:r w:rsidRPr="00EC7714">
              <w:rPr>
                <w:rFonts w:ascii="Times New Roman" w:eastAsia="Times New Roman" w:hAnsi="Times New Roman" w:cs="Times New Roman"/>
                <w:b/>
                <w:sz w:val="24"/>
                <w:szCs w:val="24"/>
                <w:lang w:val="en-US" w:eastAsia="uk-UA"/>
              </w:rPr>
              <w:t>X</w:t>
            </w:r>
          </w:p>
        </w:tc>
      </w:tr>
    </w:tbl>
    <w:p w:rsidR="00EC7714" w:rsidRPr="00EC7714" w:rsidRDefault="00EC7714" w:rsidP="00EC7714">
      <w:pPr>
        <w:spacing w:after="0" w:line="240" w:lineRule="auto"/>
        <w:rPr>
          <w:rFonts w:ascii="Times New Roman" w:eastAsia="Times New Roman" w:hAnsi="Times New Roman" w:cs="Times New Roman"/>
          <w:b/>
          <w:sz w:val="20"/>
          <w:szCs w:val="20"/>
          <w:lang w:eastAsia="uk-UA"/>
        </w:rPr>
      </w:pP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b/>
          <w:sz w:val="20"/>
          <w:szCs w:val="20"/>
          <w:lang w:eastAsia="uk-UA"/>
        </w:rPr>
        <w:t xml:space="preserve">Примітки : </w:t>
      </w:r>
      <w:r w:rsidRPr="00EC7714">
        <w:rPr>
          <w:rFonts w:ascii="Times New Roman" w:eastAsia="Times New Roman" w:hAnsi="Times New Roman" w:cs="Times New Roman"/>
          <w:sz w:val="20"/>
          <w:szCs w:val="20"/>
          <w:lang w:val="en-US" w:eastAsia="uk-UA"/>
        </w:rPr>
        <w:t>Cкладова змiсту "Основнi вiдомостi про емiтента"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про одержанi лiцензiї (дозволи) на окремi види дiяльностi"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"Вiдомостi про участь емiтента в iнших юридичних особах"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щодо посади корпоративного секретаря"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про рейтингове агентство"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про наявнiсть фiлiалiв або iнших вiдокремлених структурних пiдроздiлiв емiтента"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"Судовi справи емiтента"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"Штрафнi санкцiї емiтента"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"Опис бiзнесу"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lastRenderedPageBreak/>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"Iiнформацiя про будь-якi винагороди або компенсацiї, якi виплаченi посадовим особам емiтента в разi їх звiльнення"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про засновникiв та/або учасникiв емiтента, вiдсоток акцiй (часток, паїв)"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"Власний кодекс корпоративного управлiння, яким керується емiтент"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"Кодекс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про практику корпоративного управлiння, застосовувану понад визначенi законодавством вимоги"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про наглядову раду"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"Порядок призначення та звiльнення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"Повноваження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lastRenderedPageBreak/>
        <w:t>Cкладова змiсту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про облiгацiї емiтента"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про iншi цiннi папери, випущенi емiтентом"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про похiднi цiннi папери емiтента"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про забезпечення випуску боргових цiнних паперiв"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про придбання власних акцiй емiтентом протягом звiтного перiоду"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цiнних паперiв (крiм акцiй) такого емiтента"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про виплату дивiдендiв та iнших доходiв за цiнними паперами"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про обсяги виробництва та реалiзацiї основних видiв продукцiї;"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про собiвартiсть реалiзованої продукцiї"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про прийняття рiшення про попереднє надання згоди на вчинення значних правочинiв"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вчинення значних правочинiв"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lastRenderedPageBreak/>
        <w:t>Cкладова змiсту "Iнформацiя про вчинення правочинiв, щодо вчинення яких є заiнтересованiсть"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про осiб, заiнтересованих у вчиненнi товариством правочинiв iз заiнтересованiстю, та обставини, iснування яких створює заiнтересованiсть"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"Аудиторський звiт незалежного аудитора, наданий за результатами аудиту фiнансової звiтностi емiтента аудитором (аудиторською фiрмою)"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про акцiонернi або корпоративнi договори, укладенi акцiонерами (учасниками) такого емiтента, яка наявна в емiтента"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про будь-якi договори та/або правочини, умовою чинностi яких є незмiннiсть осiб, якi здiйснюють контроль над емiтентом"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включена до складу рiчної iнформацiї на пiдставi пункту 5 глави 4 роздiлу II "Положення про розкриття iнформацiї емiтентами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про випуски iпотечних облiгацiй"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про випуски iпотечних сертифiкатiв"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"Iнформацiя про випуски сертифiкатiв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lastRenderedPageBreak/>
        <w:t>Cкладова змiсту "Iнформацiя про осiб, що володiють сертифiкатами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"Розрахунок вартостi чистих активiв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Cкладова змiсту "Правила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p>
    <w:p w:rsidR="00EC7714" w:rsidRDefault="00EC7714">
      <w:pPr>
        <w:sectPr w:rsidR="00EC7714" w:rsidSect="00EC7714">
          <w:pgSz w:w="11906" w:h="16838"/>
          <w:pgMar w:top="363" w:right="567" w:bottom="363" w:left="1417" w:header="709" w:footer="709" w:gutter="0"/>
          <w:cols w:space="708"/>
          <w:docGrid w:linePitch="360"/>
        </w:sectPr>
      </w:pPr>
    </w:p>
    <w:p w:rsidR="00EC7714" w:rsidRPr="00EC7714" w:rsidRDefault="00EC7714" w:rsidP="00EC7714">
      <w:pPr>
        <w:spacing w:after="300" w:line="240" w:lineRule="auto"/>
        <w:jc w:val="center"/>
        <w:outlineLvl w:val="2"/>
        <w:rPr>
          <w:rFonts w:ascii="Times New Roman" w:eastAsia="Times New Roman" w:hAnsi="Times New Roman" w:cs="Times New Roman"/>
          <w:b/>
          <w:bCs/>
          <w:color w:val="000000"/>
          <w:sz w:val="28"/>
          <w:szCs w:val="28"/>
          <w:lang w:eastAsia="uk-UA"/>
        </w:rPr>
      </w:pPr>
      <w:r w:rsidRPr="00EC7714">
        <w:rPr>
          <w:rFonts w:ascii="Times New Roman" w:eastAsia="Times New Roman" w:hAnsi="Times New Roman" w:cs="Times New Roman"/>
          <w:b/>
          <w:bCs/>
          <w:color w:val="000000"/>
          <w:sz w:val="28"/>
          <w:szCs w:val="28"/>
          <w:lang w:val="en-US" w:eastAsia="uk-UA"/>
        </w:rPr>
        <w:lastRenderedPageBreak/>
        <w:t>III</w:t>
      </w:r>
      <w:r w:rsidRPr="00EC7714">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EC7714" w:rsidRPr="00EC7714" w:rsidTr="00C21F9D">
        <w:trPr>
          <w:trHeight w:val="397"/>
        </w:trPr>
        <w:tc>
          <w:tcPr>
            <w:tcW w:w="4927" w:type="dxa"/>
            <w:gridSpan w:val="3"/>
            <w:shd w:val="clear" w:color="auto" w:fill="auto"/>
            <w:vAlign w:val="center"/>
          </w:tcPr>
          <w:p w:rsidR="00EC7714" w:rsidRPr="00EC7714" w:rsidRDefault="00EC7714" w:rsidP="00EC7714">
            <w:pPr>
              <w:spacing w:after="0" w:line="240" w:lineRule="auto"/>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EC7714" w:rsidRPr="00EC7714" w:rsidRDefault="00EC7714" w:rsidP="00EC7714">
            <w:pPr>
              <w:spacing w:after="0" w:line="240" w:lineRule="auto"/>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 xml:space="preserve"> </w:t>
            </w:r>
            <w:r w:rsidRPr="00EC7714">
              <w:rPr>
                <w:rFonts w:ascii="Times New Roman" w:eastAsia="Times New Roman" w:hAnsi="Times New Roman" w:cs="Times New Roman"/>
                <w:b/>
                <w:sz w:val="20"/>
                <w:szCs w:val="20"/>
                <w:lang w:val="en-US" w:eastAsia="uk-UA"/>
              </w:rPr>
              <w:t>ПРИВАТНЕ АКЦIОНЕРНЕ ТОВАРИСТВО "ВИРОБНИЧО-КОМЕРЦIЙНА ФIРМА "АС"</w:t>
            </w:r>
          </w:p>
        </w:tc>
      </w:tr>
      <w:tr w:rsidR="00EC7714" w:rsidRPr="00EC7714" w:rsidTr="00C21F9D">
        <w:trPr>
          <w:trHeight w:val="397"/>
        </w:trPr>
        <w:tc>
          <w:tcPr>
            <w:tcW w:w="4927" w:type="dxa"/>
            <w:gridSpan w:val="3"/>
            <w:shd w:val="clear" w:color="auto" w:fill="auto"/>
            <w:vAlign w:val="center"/>
          </w:tcPr>
          <w:p w:rsidR="00EC7714" w:rsidRPr="00EC7714" w:rsidRDefault="00EC7714" w:rsidP="00EC7714">
            <w:pPr>
              <w:spacing w:after="0" w:line="240" w:lineRule="auto"/>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2. Серія і номер свідоцтва про державну реєстрцію юридичної особи ( за наявності )</w:t>
            </w:r>
          </w:p>
        </w:tc>
        <w:tc>
          <w:tcPr>
            <w:tcW w:w="4928" w:type="dxa"/>
            <w:shd w:val="clear" w:color="auto" w:fill="auto"/>
            <w:vAlign w:val="center"/>
          </w:tcPr>
          <w:p w:rsidR="00EC7714" w:rsidRPr="00EC7714" w:rsidRDefault="00EC7714" w:rsidP="00EC7714">
            <w:pPr>
              <w:spacing w:after="0" w:line="240" w:lineRule="auto"/>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 xml:space="preserve"> </w:t>
            </w:r>
            <w:r w:rsidRPr="00EC7714">
              <w:rPr>
                <w:rFonts w:ascii="Times New Roman" w:eastAsia="Times New Roman" w:hAnsi="Times New Roman" w:cs="Times New Roman"/>
                <w:b/>
                <w:sz w:val="20"/>
                <w:szCs w:val="20"/>
                <w:lang w:val="en-US" w:eastAsia="uk-UA"/>
              </w:rPr>
              <w:t>ААБ №791636</w:t>
            </w:r>
          </w:p>
        </w:tc>
      </w:tr>
      <w:tr w:rsidR="00EC7714" w:rsidRPr="00EC7714" w:rsidTr="00C21F9D">
        <w:trPr>
          <w:trHeight w:val="397"/>
        </w:trPr>
        <w:tc>
          <w:tcPr>
            <w:tcW w:w="4927" w:type="dxa"/>
            <w:gridSpan w:val="3"/>
            <w:shd w:val="clear" w:color="auto" w:fill="auto"/>
            <w:vAlign w:val="center"/>
          </w:tcPr>
          <w:p w:rsidR="00EC7714" w:rsidRPr="00EC7714" w:rsidRDefault="00EC7714" w:rsidP="00EC7714">
            <w:pPr>
              <w:spacing w:after="0" w:line="240" w:lineRule="auto"/>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EC7714" w:rsidRPr="00EC7714" w:rsidRDefault="00EC7714" w:rsidP="00EC7714">
            <w:pPr>
              <w:spacing w:after="0" w:line="240" w:lineRule="auto"/>
              <w:rPr>
                <w:rFonts w:ascii="Times New Roman" w:eastAsia="Times New Roman" w:hAnsi="Times New Roman" w:cs="Times New Roman"/>
                <w:b/>
                <w:sz w:val="20"/>
                <w:szCs w:val="20"/>
                <w:lang w:val="en-US" w:eastAsia="uk-UA"/>
              </w:rPr>
            </w:pPr>
            <w:r w:rsidRPr="00EC7714">
              <w:rPr>
                <w:rFonts w:ascii="Times New Roman" w:eastAsia="Times New Roman" w:hAnsi="Times New Roman" w:cs="Times New Roman"/>
                <w:b/>
                <w:sz w:val="20"/>
                <w:szCs w:val="20"/>
                <w:lang w:val="en-US" w:eastAsia="uk-UA"/>
              </w:rPr>
              <w:t xml:space="preserve"> 03.08.1992</w:t>
            </w:r>
          </w:p>
        </w:tc>
      </w:tr>
      <w:tr w:rsidR="00EC7714" w:rsidRPr="00EC7714" w:rsidTr="00C21F9D">
        <w:trPr>
          <w:trHeight w:val="397"/>
        </w:trPr>
        <w:tc>
          <w:tcPr>
            <w:tcW w:w="4927" w:type="dxa"/>
            <w:gridSpan w:val="3"/>
            <w:shd w:val="clear" w:color="auto" w:fill="auto"/>
            <w:vAlign w:val="center"/>
          </w:tcPr>
          <w:p w:rsidR="00EC7714" w:rsidRPr="00EC7714" w:rsidRDefault="00EC7714" w:rsidP="00EC7714">
            <w:pPr>
              <w:spacing w:after="0" w:line="240" w:lineRule="auto"/>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val="en-US" w:eastAsia="uk-UA"/>
              </w:rPr>
              <w:t>4.</w:t>
            </w:r>
            <w:r w:rsidRPr="00EC7714">
              <w:rPr>
                <w:rFonts w:ascii="Times New Roman" w:eastAsia="Times New Roman" w:hAnsi="Times New Roman" w:cs="Times New Roman"/>
                <w:sz w:val="20"/>
                <w:szCs w:val="20"/>
                <w:lang w:eastAsia="uk-UA"/>
              </w:rPr>
              <w:t xml:space="preserve"> </w:t>
            </w:r>
            <w:r w:rsidRPr="00EC7714">
              <w:rPr>
                <w:rFonts w:ascii="Times New Roman" w:eastAsia="Times New Roman" w:hAnsi="Times New Roman" w:cs="Times New Roman"/>
                <w:sz w:val="20"/>
                <w:szCs w:val="20"/>
                <w:lang w:val="ru-RU" w:eastAsia="uk-UA"/>
              </w:rPr>
              <w:t>Територія</w:t>
            </w:r>
            <w:r w:rsidRPr="00EC7714">
              <w:rPr>
                <w:rFonts w:ascii="Times New Roman" w:eastAsia="Times New Roman" w:hAnsi="Times New Roman" w:cs="Times New Roman"/>
                <w:sz w:val="20"/>
                <w:szCs w:val="20"/>
                <w:lang w:val="en-US" w:eastAsia="uk-UA"/>
              </w:rPr>
              <w:t xml:space="preserve"> (</w:t>
            </w:r>
            <w:r w:rsidRPr="00EC7714">
              <w:rPr>
                <w:rFonts w:ascii="Times New Roman" w:eastAsia="Times New Roman" w:hAnsi="Times New Roman" w:cs="Times New Roman"/>
                <w:sz w:val="20"/>
                <w:szCs w:val="20"/>
                <w:lang w:val="ru-RU" w:eastAsia="uk-UA"/>
              </w:rPr>
              <w:t>о</w:t>
            </w:r>
            <w:r w:rsidRPr="00EC7714">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EC7714" w:rsidRPr="00EC7714" w:rsidRDefault="00EC7714" w:rsidP="00EC7714">
            <w:pPr>
              <w:spacing w:after="0" w:line="240" w:lineRule="auto"/>
              <w:rPr>
                <w:rFonts w:ascii="Times New Roman" w:eastAsia="Times New Roman" w:hAnsi="Times New Roman" w:cs="Times New Roman"/>
                <w:b/>
                <w:sz w:val="20"/>
                <w:szCs w:val="20"/>
                <w:lang w:val="en-US" w:eastAsia="uk-UA"/>
              </w:rPr>
            </w:pPr>
            <w:r w:rsidRPr="00EC7714">
              <w:rPr>
                <w:rFonts w:ascii="Times New Roman" w:eastAsia="Times New Roman" w:hAnsi="Times New Roman" w:cs="Times New Roman"/>
                <w:b/>
                <w:sz w:val="20"/>
                <w:szCs w:val="20"/>
                <w:lang w:val="en-US" w:eastAsia="uk-UA"/>
              </w:rPr>
              <w:t xml:space="preserve"> м. Київ</w:t>
            </w:r>
          </w:p>
        </w:tc>
      </w:tr>
      <w:tr w:rsidR="00EC7714" w:rsidRPr="00EC7714" w:rsidTr="00C21F9D">
        <w:trPr>
          <w:trHeight w:val="397"/>
        </w:trPr>
        <w:tc>
          <w:tcPr>
            <w:tcW w:w="4927" w:type="dxa"/>
            <w:gridSpan w:val="3"/>
            <w:shd w:val="clear" w:color="auto" w:fill="auto"/>
            <w:vAlign w:val="center"/>
          </w:tcPr>
          <w:p w:rsidR="00EC7714" w:rsidRPr="00EC7714" w:rsidRDefault="00EC7714" w:rsidP="00EC7714">
            <w:pPr>
              <w:spacing w:after="0" w:line="240" w:lineRule="auto"/>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EC7714" w:rsidRPr="00EC7714" w:rsidRDefault="00EC7714" w:rsidP="00EC7714">
            <w:pPr>
              <w:spacing w:after="0" w:line="240" w:lineRule="auto"/>
              <w:rPr>
                <w:rFonts w:ascii="Times New Roman" w:eastAsia="Times New Roman" w:hAnsi="Times New Roman" w:cs="Times New Roman"/>
                <w:b/>
                <w:sz w:val="20"/>
                <w:szCs w:val="20"/>
                <w:lang w:val="en-US" w:eastAsia="uk-UA"/>
              </w:rPr>
            </w:pPr>
            <w:r w:rsidRPr="00EC7714">
              <w:rPr>
                <w:rFonts w:ascii="Times New Roman" w:eastAsia="Times New Roman" w:hAnsi="Times New Roman" w:cs="Times New Roman"/>
                <w:b/>
                <w:sz w:val="20"/>
                <w:szCs w:val="20"/>
                <w:lang w:val="en-US" w:eastAsia="uk-UA"/>
              </w:rPr>
              <w:t xml:space="preserve"> 481148.00</w:t>
            </w:r>
          </w:p>
        </w:tc>
      </w:tr>
      <w:tr w:rsidR="00EC7714" w:rsidRPr="00EC7714" w:rsidTr="00C21F9D">
        <w:trPr>
          <w:trHeight w:val="397"/>
        </w:trPr>
        <w:tc>
          <w:tcPr>
            <w:tcW w:w="4927" w:type="dxa"/>
            <w:gridSpan w:val="3"/>
            <w:shd w:val="clear" w:color="auto" w:fill="auto"/>
            <w:vAlign w:val="center"/>
          </w:tcPr>
          <w:p w:rsidR="00EC7714" w:rsidRPr="00EC7714" w:rsidRDefault="00EC7714" w:rsidP="00EC7714">
            <w:pPr>
              <w:spacing w:after="0" w:line="240" w:lineRule="auto"/>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EC7714" w:rsidRPr="00EC7714" w:rsidRDefault="00EC7714" w:rsidP="00EC7714">
            <w:pPr>
              <w:spacing w:after="0" w:line="240" w:lineRule="auto"/>
              <w:rPr>
                <w:rFonts w:ascii="Times New Roman" w:eastAsia="Times New Roman" w:hAnsi="Times New Roman" w:cs="Times New Roman"/>
                <w:b/>
                <w:sz w:val="20"/>
                <w:szCs w:val="20"/>
                <w:lang w:val="en-US" w:eastAsia="uk-UA"/>
              </w:rPr>
            </w:pPr>
            <w:r w:rsidRPr="00EC7714">
              <w:rPr>
                <w:rFonts w:ascii="Times New Roman" w:eastAsia="Times New Roman" w:hAnsi="Times New Roman" w:cs="Times New Roman"/>
                <w:b/>
                <w:sz w:val="20"/>
                <w:szCs w:val="20"/>
                <w:lang w:val="ru-RU" w:eastAsia="uk-UA"/>
              </w:rPr>
              <w:t>0.000</w:t>
            </w:r>
          </w:p>
        </w:tc>
      </w:tr>
      <w:tr w:rsidR="00EC7714" w:rsidRPr="00EC7714" w:rsidTr="00C21F9D">
        <w:trPr>
          <w:trHeight w:val="397"/>
        </w:trPr>
        <w:tc>
          <w:tcPr>
            <w:tcW w:w="4927" w:type="dxa"/>
            <w:gridSpan w:val="3"/>
            <w:shd w:val="clear" w:color="auto" w:fill="auto"/>
            <w:vAlign w:val="center"/>
          </w:tcPr>
          <w:p w:rsidR="00EC7714" w:rsidRPr="00EC7714" w:rsidRDefault="00EC7714" w:rsidP="00EC7714">
            <w:pPr>
              <w:spacing w:after="0" w:line="240" w:lineRule="auto"/>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EC7714" w:rsidRPr="00EC7714" w:rsidRDefault="00EC7714" w:rsidP="00EC7714">
            <w:pPr>
              <w:spacing w:after="0" w:line="240" w:lineRule="auto"/>
              <w:rPr>
                <w:rFonts w:ascii="Times New Roman" w:eastAsia="Times New Roman" w:hAnsi="Times New Roman" w:cs="Times New Roman"/>
                <w:b/>
                <w:sz w:val="20"/>
                <w:szCs w:val="20"/>
                <w:lang w:val="ru-RU" w:eastAsia="uk-UA"/>
              </w:rPr>
            </w:pPr>
            <w:r w:rsidRPr="00EC7714">
              <w:rPr>
                <w:rFonts w:ascii="Times New Roman" w:eastAsia="Times New Roman" w:hAnsi="Times New Roman" w:cs="Times New Roman"/>
                <w:b/>
                <w:sz w:val="20"/>
                <w:szCs w:val="20"/>
                <w:lang w:val="ru-RU" w:eastAsia="uk-UA"/>
              </w:rPr>
              <w:t>51.000</w:t>
            </w:r>
          </w:p>
        </w:tc>
      </w:tr>
      <w:tr w:rsidR="00EC7714" w:rsidRPr="00EC7714" w:rsidTr="00C21F9D">
        <w:trPr>
          <w:trHeight w:val="397"/>
        </w:trPr>
        <w:tc>
          <w:tcPr>
            <w:tcW w:w="4927" w:type="dxa"/>
            <w:gridSpan w:val="3"/>
            <w:shd w:val="clear" w:color="auto" w:fill="auto"/>
            <w:vAlign w:val="center"/>
          </w:tcPr>
          <w:p w:rsidR="00EC7714" w:rsidRPr="00EC7714" w:rsidRDefault="00EC7714" w:rsidP="00EC7714">
            <w:pPr>
              <w:spacing w:after="0" w:line="240" w:lineRule="auto"/>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EC7714" w:rsidRPr="00EC7714" w:rsidRDefault="00EC7714" w:rsidP="00EC7714">
            <w:pPr>
              <w:spacing w:after="0" w:line="240" w:lineRule="auto"/>
              <w:rPr>
                <w:rFonts w:ascii="Times New Roman" w:eastAsia="Times New Roman" w:hAnsi="Times New Roman" w:cs="Times New Roman"/>
                <w:b/>
                <w:sz w:val="20"/>
                <w:szCs w:val="20"/>
                <w:lang w:val="en-US" w:eastAsia="uk-UA"/>
              </w:rPr>
            </w:pPr>
            <w:r w:rsidRPr="00EC7714">
              <w:rPr>
                <w:rFonts w:ascii="Times New Roman" w:eastAsia="Times New Roman" w:hAnsi="Times New Roman" w:cs="Times New Roman"/>
                <w:b/>
                <w:sz w:val="20"/>
                <w:szCs w:val="20"/>
                <w:lang w:val="ru-RU" w:eastAsia="uk-UA"/>
              </w:rPr>
              <w:t>64</w:t>
            </w:r>
          </w:p>
        </w:tc>
      </w:tr>
      <w:tr w:rsidR="00EC7714" w:rsidRPr="00EC7714" w:rsidTr="00C21F9D">
        <w:trPr>
          <w:trHeight w:val="397"/>
        </w:trPr>
        <w:tc>
          <w:tcPr>
            <w:tcW w:w="9855" w:type="dxa"/>
            <w:gridSpan w:val="4"/>
            <w:shd w:val="clear" w:color="auto" w:fill="auto"/>
            <w:vAlign w:val="center"/>
          </w:tcPr>
          <w:p w:rsidR="00EC7714" w:rsidRPr="00EC7714" w:rsidRDefault="00EC7714" w:rsidP="00EC7714">
            <w:pPr>
              <w:spacing w:after="0" w:line="240" w:lineRule="auto"/>
              <w:rPr>
                <w:rFonts w:ascii="Times New Roman" w:eastAsia="Times New Roman" w:hAnsi="Times New Roman" w:cs="Times New Roman"/>
                <w:sz w:val="20"/>
                <w:szCs w:val="20"/>
                <w:lang w:val="ru-RU" w:eastAsia="uk-UA"/>
              </w:rPr>
            </w:pPr>
            <w:r w:rsidRPr="00EC7714">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EC7714" w:rsidRPr="00EC7714" w:rsidTr="00C21F9D">
        <w:trPr>
          <w:trHeight w:val="397"/>
        </w:trPr>
        <w:tc>
          <w:tcPr>
            <w:tcW w:w="1368" w:type="dxa"/>
            <w:shd w:val="clear" w:color="auto" w:fill="auto"/>
            <w:vAlign w:val="center"/>
          </w:tcPr>
          <w:p w:rsidR="00EC7714" w:rsidRPr="00EC7714" w:rsidRDefault="00EC7714" w:rsidP="00EC7714">
            <w:pPr>
              <w:spacing w:after="0" w:line="240" w:lineRule="auto"/>
              <w:rPr>
                <w:rFonts w:ascii="Times New Roman" w:eastAsia="Times New Roman" w:hAnsi="Times New Roman" w:cs="Times New Roman"/>
                <w:b/>
                <w:sz w:val="20"/>
                <w:szCs w:val="20"/>
                <w:lang w:val="en-US" w:eastAsia="uk-UA"/>
              </w:rPr>
            </w:pPr>
            <w:r w:rsidRPr="00EC7714">
              <w:rPr>
                <w:rFonts w:ascii="Times New Roman" w:eastAsia="Times New Roman" w:hAnsi="Times New Roman" w:cs="Times New Roman"/>
                <w:b/>
                <w:sz w:val="20"/>
                <w:szCs w:val="20"/>
                <w:lang w:val="en-US" w:eastAsia="uk-UA"/>
              </w:rPr>
              <w:t>25.62</w:t>
            </w:r>
          </w:p>
        </w:tc>
        <w:tc>
          <w:tcPr>
            <w:tcW w:w="8487" w:type="dxa"/>
            <w:gridSpan w:val="3"/>
            <w:shd w:val="clear" w:color="auto" w:fill="auto"/>
            <w:vAlign w:val="center"/>
          </w:tcPr>
          <w:p w:rsidR="00EC7714" w:rsidRPr="00EC7714" w:rsidRDefault="00EC7714" w:rsidP="00EC7714">
            <w:pPr>
              <w:spacing w:after="0" w:line="240" w:lineRule="auto"/>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val="en-US" w:eastAsia="uk-UA"/>
              </w:rPr>
              <w:t xml:space="preserve"> МЕХАНIЧНЕ ОБРОБЛЕННЯ МЕТАЛЕВИХ ВИРОБIВ</w:t>
            </w:r>
          </w:p>
        </w:tc>
      </w:tr>
      <w:tr w:rsidR="00EC7714" w:rsidRPr="00EC7714" w:rsidTr="00C21F9D">
        <w:trPr>
          <w:trHeight w:val="397"/>
        </w:trPr>
        <w:tc>
          <w:tcPr>
            <w:tcW w:w="1368" w:type="dxa"/>
            <w:shd w:val="clear" w:color="auto" w:fill="auto"/>
            <w:vAlign w:val="center"/>
          </w:tcPr>
          <w:p w:rsidR="00EC7714" w:rsidRPr="00EC7714" w:rsidRDefault="00EC7714" w:rsidP="00EC7714">
            <w:pPr>
              <w:spacing w:after="0" w:line="240" w:lineRule="auto"/>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val="en-US" w:eastAsia="uk-UA"/>
              </w:rPr>
              <w:t xml:space="preserve">  </w:t>
            </w:r>
          </w:p>
        </w:tc>
        <w:tc>
          <w:tcPr>
            <w:tcW w:w="8487" w:type="dxa"/>
            <w:gridSpan w:val="3"/>
            <w:shd w:val="clear" w:color="auto" w:fill="auto"/>
            <w:vAlign w:val="center"/>
          </w:tcPr>
          <w:p w:rsidR="00EC7714" w:rsidRPr="00EC7714" w:rsidRDefault="00EC7714" w:rsidP="00EC7714">
            <w:pPr>
              <w:spacing w:after="0" w:line="240" w:lineRule="auto"/>
              <w:rPr>
                <w:rFonts w:ascii="Times New Roman" w:eastAsia="Times New Roman" w:hAnsi="Times New Roman" w:cs="Times New Roman"/>
                <w:b/>
                <w:sz w:val="20"/>
                <w:szCs w:val="20"/>
                <w:lang w:val="en-US" w:eastAsia="uk-UA"/>
              </w:rPr>
            </w:pPr>
            <w:r w:rsidRPr="00EC7714">
              <w:rPr>
                <w:rFonts w:ascii="Times New Roman" w:eastAsia="Times New Roman" w:hAnsi="Times New Roman" w:cs="Times New Roman"/>
                <w:b/>
                <w:sz w:val="20"/>
                <w:szCs w:val="20"/>
                <w:lang w:val="en-US" w:eastAsia="uk-UA"/>
              </w:rPr>
              <w:t xml:space="preserve">  </w:t>
            </w:r>
          </w:p>
        </w:tc>
      </w:tr>
      <w:tr w:rsidR="00EC7714" w:rsidRPr="00EC7714" w:rsidTr="00C21F9D">
        <w:trPr>
          <w:trHeight w:val="397"/>
        </w:trPr>
        <w:tc>
          <w:tcPr>
            <w:tcW w:w="1368" w:type="dxa"/>
            <w:shd w:val="clear" w:color="auto" w:fill="auto"/>
            <w:vAlign w:val="center"/>
          </w:tcPr>
          <w:p w:rsidR="00EC7714" w:rsidRPr="00EC7714" w:rsidRDefault="00EC7714" w:rsidP="00EC7714">
            <w:pPr>
              <w:spacing w:after="0" w:line="240" w:lineRule="auto"/>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val="en-US" w:eastAsia="uk-UA"/>
              </w:rPr>
              <w:t xml:space="preserve">  </w:t>
            </w:r>
          </w:p>
        </w:tc>
        <w:tc>
          <w:tcPr>
            <w:tcW w:w="8487" w:type="dxa"/>
            <w:gridSpan w:val="3"/>
            <w:shd w:val="clear" w:color="auto" w:fill="auto"/>
            <w:vAlign w:val="center"/>
          </w:tcPr>
          <w:p w:rsidR="00EC7714" w:rsidRPr="00EC7714" w:rsidRDefault="00EC7714" w:rsidP="00EC7714">
            <w:pPr>
              <w:spacing w:after="0" w:line="240" w:lineRule="auto"/>
              <w:rPr>
                <w:rFonts w:ascii="Times New Roman" w:eastAsia="Times New Roman" w:hAnsi="Times New Roman" w:cs="Times New Roman"/>
                <w:b/>
                <w:sz w:val="20"/>
                <w:szCs w:val="20"/>
                <w:lang w:val="en-US" w:eastAsia="uk-UA"/>
              </w:rPr>
            </w:pPr>
            <w:r w:rsidRPr="00EC7714">
              <w:rPr>
                <w:rFonts w:ascii="Times New Roman" w:eastAsia="Times New Roman" w:hAnsi="Times New Roman" w:cs="Times New Roman"/>
                <w:b/>
                <w:sz w:val="20"/>
                <w:szCs w:val="20"/>
                <w:lang w:val="en-US" w:eastAsia="uk-UA"/>
              </w:rPr>
              <w:t xml:space="preserve">  </w:t>
            </w:r>
          </w:p>
        </w:tc>
      </w:tr>
      <w:tr w:rsidR="00EC7714" w:rsidRPr="00EC7714" w:rsidTr="00C21F9D">
        <w:tc>
          <w:tcPr>
            <w:tcW w:w="2268" w:type="dxa"/>
            <w:gridSpan w:val="2"/>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0"/>
                <w:lang w:val="en-US" w:eastAsia="uk-UA"/>
              </w:rPr>
            </w:pPr>
          </w:p>
        </w:tc>
      </w:tr>
    </w:tbl>
    <w:p w:rsidR="00EC7714" w:rsidRPr="00EC7714" w:rsidRDefault="00EC7714" w:rsidP="00EC7714">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EC7714" w:rsidRPr="00EC7714" w:rsidTr="00C21F9D">
        <w:tc>
          <w:tcPr>
            <w:tcW w:w="9960" w:type="dxa"/>
            <w:gridSpan w:val="2"/>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eastAsia="uk-UA"/>
              </w:rPr>
              <w:t>1</w:t>
            </w:r>
            <w:r w:rsidRPr="00EC7714">
              <w:rPr>
                <w:rFonts w:ascii="Times New Roman" w:eastAsia="Times New Roman" w:hAnsi="Times New Roman" w:cs="Times New Roman"/>
                <w:bCs/>
                <w:sz w:val="20"/>
                <w:szCs w:val="20"/>
                <w:lang w:val="en-US" w:eastAsia="uk-UA"/>
              </w:rPr>
              <w:t>0</w:t>
            </w:r>
            <w:r w:rsidRPr="00EC7714">
              <w:rPr>
                <w:rFonts w:ascii="Times New Roman" w:eastAsia="Times New Roman" w:hAnsi="Times New Roman" w:cs="Times New Roman"/>
                <w:bCs/>
                <w:sz w:val="20"/>
                <w:szCs w:val="20"/>
                <w:lang w:eastAsia="uk-UA"/>
              </w:rPr>
              <w:t>. Банки, що обслуговують емітента</w:t>
            </w:r>
          </w:p>
        </w:tc>
      </w:tr>
      <w:tr w:rsidR="00EC7714" w:rsidRPr="00EC7714" w:rsidTr="00C21F9D">
        <w:tc>
          <w:tcPr>
            <w:tcW w:w="4920" w:type="dxa"/>
            <w:tcBorders>
              <w:top w:val="nil"/>
              <w:left w:val="nil"/>
              <w:bottom w:val="nil"/>
              <w:right w:val="nil"/>
            </w:tcBorders>
            <w:tcMar>
              <w:top w:w="60" w:type="dxa"/>
              <w:left w:w="60" w:type="dxa"/>
              <w:bottom w:w="60" w:type="dxa"/>
              <w:right w:w="60" w:type="dxa"/>
            </w:tcMar>
          </w:tcPr>
          <w:p w:rsidR="00EC7714" w:rsidRPr="00EC7714" w:rsidRDefault="00EC7714" w:rsidP="00EC7714">
            <w:pPr>
              <w:spacing w:after="0" w:line="240" w:lineRule="auto"/>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EC7714" w:rsidRPr="00EC7714" w:rsidRDefault="00EC7714" w:rsidP="00EC7714">
            <w:pPr>
              <w:spacing w:after="0" w:line="240" w:lineRule="auto"/>
              <w:rPr>
                <w:rFonts w:ascii="Times New Roman" w:eastAsia="Times New Roman" w:hAnsi="Times New Roman" w:cs="Times New Roman"/>
                <w:b/>
                <w:sz w:val="20"/>
                <w:szCs w:val="20"/>
                <w:lang w:val="en-US" w:eastAsia="uk-UA"/>
              </w:rPr>
            </w:pPr>
            <w:r w:rsidRPr="00EC7714">
              <w:rPr>
                <w:rFonts w:ascii="Times New Roman" w:eastAsia="Times New Roman" w:hAnsi="Times New Roman" w:cs="Times New Roman"/>
                <w:b/>
                <w:sz w:val="20"/>
                <w:szCs w:val="20"/>
                <w:lang w:val="ru-RU" w:eastAsia="uk-UA"/>
              </w:rPr>
              <w:t xml:space="preserve"> </w:t>
            </w:r>
            <w:r w:rsidRPr="00EC7714">
              <w:rPr>
                <w:rFonts w:ascii="Times New Roman" w:eastAsia="Times New Roman" w:hAnsi="Times New Roman" w:cs="Times New Roman"/>
                <w:b/>
                <w:sz w:val="20"/>
                <w:szCs w:val="20"/>
                <w:lang w:val="en-US" w:eastAsia="uk-UA"/>
              </w:rPr>
              <w:t>АТ "Укрексiмбанк"</w:t>
            </w:r>
          </w:p>
        </w:tc>
      </w:tr>
      <w:tr w:rsidR="00EC7714" w:rsidRPr="00EC7714" w:rsidTr="00C21F9D">
        <w:tc>
          <w:tcPr>
            <w:tcW w:w="4920" w:type="dxa"/>
            <w:tcBorders>
              <w:top w:val="nil"/>
              <w:left w:val="nil"/>
              <w:bottom w:val="nil"/>
              <w:right w:val="nil"/>
            </w:tcBorders>
            <w:tcMar>
              <w:top w:w="60" w:type="dxa"/>
              <w:left w:w="60" w:type="dxa"/>
              <w:bottom w:w="60" w:type="dxa"/>
              <w:right w:w="60" w:type="dxa"/>
            </w:tcMar>
          </w:tcPr>
          <w:p w:rsidR="00EC7714" w:rsidRPr="00EC7714" w:rsidRDefault="00EC7714" w:rsidP="00EC7714">
            <w:pPr>
              <w:spacing w:after="0" w:line="240" w:lineRule="auto"/>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2) МФО банку</w:t>
            </w:r>
          </w:p>
        </w:tc>
        <w:tc>
          <w:tcPr>
            <w:tcW w:w="5040" w:type="dxa"/>
            <w:tcBorders>
              <w:top w:val="nil"/>
              <w:left w:val="nil"/>
              <w:bottom w:val="nil"/>
              <w:right w:val="nil"/>
            </w:tcBorders>
          </w:tcPr>
          <w:p w:rsidR="00EC7714" w:rsidRPr="00EC7714" w:rsidRDefault="00EC7714" w:rsidP="00EC7714">
            <w:pPr>
              <w:spacing w:after="0" w:line="240" w:lineRule="auto"/>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val="en-US" w:eastAsia="uk-UA"/>
              </w:rPr>
              <w:t xml:space="preserve"> 322313</w:t>
            </w:r>
          </w:p>
        </w:tc>
      </w:tr>
      <w:tr w:rsidR="00EC7714" w:rsidRPr="00EC7714" w:rsidTr="00C21F9D">
        <w:tc>
          <w:tcPr>
            <w:tcW w:w="4920" w:type="dxa"/>
            <w:tcBorders>
              <w:top w:val="nil"/>
              <w:left w:val="nil"/>
              <w:bottom w:val="nil"/>
              <w:right w:val="nil"/>
            </w:tcBorders>
            <w:tcMar>
              <w:top w:w="60" w:type="dxa"/>
              <w:left w:w="60" w:type="dxa"/>
              <w:bottom w:w="60" w:type="dxa"/>
              <w:right w:w="60" w:type="dxa"/>
            </w:tcMar>
          </w:tcPr>
          <w:p w:rsidR="00EC7714" w:rsidRPr="00EC7714" w:rsidRDefault="00EC7714" w:rsidP="00EC7714">
            <w:pPr>
              <w:spacing w:after="0" w:line="240" w:lineRule="auto"/>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3) Поточний рахунок</w:t>
            </w:r>
          </w:p>
        </w:tc>
        <w:tc>
          <w:tcPr>
            <w:tcW w:w="5040" w:type="dxa"/>
            <w:tcBorders>
              <w:top w:val="nil"/>
              <w:left w:val="nil"/>
              <w:bottom w:val="nil"/>
              <w:right w:val="nil"/>
            </w:tcBorders>
          </w:tcPr>
          <w:p w:rsidR="00EC7714" w:rsidRPr="00EC7714" w:rsidRDefault="00EC7714" w:rsidP="00EC7714">
            <w:pPr>
              <w:spacing w:after="0" w:line="240" w:lineRule="auto"/>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val="en-US" w:eastAsia="uk-UA"/>
              </w:rPr>
              <w:t xml:space="preserve"> 26001000025434</w:t>
            </w:r>
          </w:p>
        </w:tc>
      </w:tr>
      <w:tr w:rsidR="00EC7714" w:rsidRPr="00EC7714" w:rsidTr="00C21F9D">
        <w:tc>
          <w:tcPr>
            <w:tcW w:w="4920" w:type="dxa"/>
            <w:tcBorders>
              <w:top w:val="nil"/>
              <w:left w:val="nil"/>
              <w:bottom w:val="nil"/>
              <w:right w:val="nil"/>
            </w:tcBorders>
            <w:tcMar>
              <w:top w:w="60" w:type="dxa"/>
              <w:left w:w="60" w:type="dxa"/>
              <w:bottom w:w="60" w:type="dxa"/>
              <w:right w:w="60" w:type="dxa"/>
            </w:tcMar>
          </w:tcPr>
          <w:p w:rsidR="00EC7714" w:rsidRPr="00EC7714" w:rsidRDefault="00EC7714" w:rsidP="00EC7714">
            <w:pPr>
              <w:spacing w:after="0" w:line="240" w:lineRule="auto"/>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EC7714" w:rsidRPr="00EC7714" w:rsidRDefault="00EC7714" w:rsidP="00EC7714">
            <w:pPr>
              <w:spacing w:after="0" w:line="240" w:lineRule="auto"/>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val="ru-RU" w:eastAsia="uk-UA"/>
              </w:rPr>
              <w:t xml:space="preserve"> </w:t>
            </w:r>
            <w:r w:rsidRPr="00EC7714">
              <w:rPr>
                <w:rFonts w:ascii="Times New Roman" w:eastAsia="Times New Roman" w:hAnsi="Times New Roman" w:cs="Times New Roman"/>
                <w:b/>
                <w:sz w:val="20"/>
                <w:szCs w:val="20"/>
                <w:lang w:val="en-US" w:eastAsia="uk-UA"/>
              </w:rPr>
              <w:t>ПАТ  "Укрсоцбанк"</w:t>
            </w:r>
          </w:p>
        </w:tc>
      </w:tr>
      <w:tr w:rsidR="00EC7714" w:rsidRPr="00EC7714" w:rsidTr="00C21F9D">
        <w:tc>
          <w:tcPr>
            <w:tcW w:w="4920" w:type="dxa"/>
            <w:tcBorders>
              <w:top w:val="nil"/>
              <w:left w:val="nil"/>
              <w:bottom w:val="nil"/>
              <w:right w:val="nil"/>
            </w:tcBorders>
            <w:tcMar>
              <w:top w:w="60" w:type="dxa"/>
              <w:left w:w="60" w:type="dxa"/>
              <w:bottom w:w="60" w:type="dxa"/>
              <w:right w:w="60" w:type="dxa"/>
            </w:tcMar>
          </w:tcPr>
          <w:p w:rsidR="00EC7714" w:rsidRPr="00EC7714" w:rsidRDefault="00EC7714" w:rsidP="00EC7714">
            <w:pPr>
              <w:spacing w:after="0" w:line="240" w:lineRule="auto"/>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5) МФО банку</w:t>
            </w:r>
          </w:p>
        </w:tc>
        <w:tc>
          <w:tcPr>
            <w:tcW w:w="5040" w:type="dxa"/>
            <w:tcBorders>
              <w:top w:val="nil"/>
              <w:left w:val="nil"/>
              <w:bottom w:val="nil"/>
              <w:right w:val="nil"/>
            </w:tcBorders>
          </w:tcPr>
          <w:p w:rsidR="00EC7714" w:rsidRPr="00EC7714" w:rsidRDefault="00EC7714" w:rsidP="00EC7714">
            <w:pPr>
              <w:spacing w:after="0" w:line="240" w:lineRule="auto"/>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val="en-US" w:eastAsia="uk-UA"/>
              </w:rPr>
              <w:t xml:space="preserve"> 300023</w:t>
            </w:r>
          </w:p>
        </w:tc>
      </w:tr>
      <w:tr w:rsidR="00EC7714" w:rsidRPr="00EC7714" w:rsidTr="00C21F9D">
        <w:tc>
          <w:tcPr>
            <w:tcW w:w="4920" w:type="dxa"/>
            <w:tcBorders>
              <w:top w:val="nil"/>
              <w:left w:val="nil"/>
              <w:bottom w:val="nil"/>
              <w:right w:val="nil"/>
            </w:tcBorders>
            <w:tcMar>
              <w:top w:w="60" w:type="dxa"/>
              <w:left w:w="60" w:type="dxa"/>
              <w:bottom w:w="60" w:type="dxa"/>
              <w:right w:w="60" w:type="dxa"/>
            </w:tcMar>
          </w:tcPr>
          <w:p w:rsidR="00EC7714" w:rsidRPr="00EC7714" w:rsidRDefault="00EC7714" w:rsidP="00EC7714">
            <w:pPr>
              <w:spacing w:after="0" w:line="240" w:lineRule="auto"/>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6) Поточний рахунок</w:t>
            </w:r>
          </w:p>
        </w:tc>
        <w:tc>
          <w:tcPr>
            <w:tcW w:w="5040" w:type="dxa"/>
            <w:tcBorders>
              <w:top w:val="nil"/>
              <w:left w:val="nil"/>
              <w:bottom w:val="nil"/>
              <w:right w:val="nil"/>
            </w:tcBorders>
          </w:tcPr>
          <w:p w:rsidR="00EC7714" w:rsidRPr="00EC7714" w:rsidRDefault="00EC7714" w:rsidP="00EC7714">
            <w:pPr>
              <w:spacing w:after="0" w:line="240" w:lineRule="auto"/>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val="en-US" w:eastAsia="uk-UA"/>
              </w:rPr>
              <w:t xml:space="preserve"> 26004000022906</w:t>
            </w:r>
          </w:p>
        </w:tc>
      </w:tr>
    </w:tbl>
    <w:p w:rsidR="00EC7714" w:rsidRPr="00EC7714" w:rsidRDefault="00EC7714" w:rsidP="00EC7714">
      <w:pPr>
        <w:spacing w:after="0" w:line="240" w:lineRule="auto"/>
        <w:rPr>
          <w:rFonts w:ascii="Times New Roman" w:eastAsia="Times New Roman" w:hAnsi="Times New Roman" w:cs="Times New Roman"/>
          <w:sz w:val="24"/>
          <w:szCs w:val="24"/>
          <w:lang w:val="ru-RU" w:eastAsia="uk-UA"/>
        </w:rPr>
      </w:pPr>
    </w:p>
    <w:p w:rsidR="00EC7714" w:rsidRDefault="00EC7714">
      <w:pPr>
        <w:sectPr w:rsidR="00EC7714" w:rsidSect="00EC7714">
          <w:pgSz w:w="11906" w:h="16838"/>
          <w:pgMar w:top="363" w:right="567" w:bottom="363" w:left="1417" w:header="708" w:footer="708" w:gutter="0"/>
          <w:cols w:space="708"/>
          <w:docGrid w:linePitch="360"/>
        </w:sectPr>
      </w:pPr>
    </w:p>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EC7714">
        <w:rPr>
          <w:rFonts w:ascii="Times New Roman" w:eastAsia="Times New Roman" w:hAnsi="Times New Roman" w:cs="Times New Roman"/>
          <w:b/>
          <w:color w:val="000000"/>
          <w:sz w:val="28"/>
          <w:szCs w:val="28"/>
          <w:lang w:eastAsia="ru-RU"/>
        </w:rPr>
        <w:lastRenderedPageBreak/>
        <w:t>18. Опис бізнесу</w:t>
      </w:r>
    </w:p>
    <w:p w:rsidR="00EC7714" w:rsidRPr="00EC7714" w:rsidRDefault="00EC7714" w:rsidP="00EC7714">
      <w:pPr>
        <w:spacing w:after="0" w:line="240" w:lineRule="auto"/>
        <w:jc w:val="center"/>
        <w:rPr>
          <w:rFonts w:ascii="Times New Roman" w:eastAsia="Times New Roman" w:hAnsi="Times New Roman" w:cs="Times New Roman"/>
          <w:b/>
          <w:color w:val="000000"/>
          <w:sz w:val="28"/>
          <w:szCs w:val="28"/>
          <w:lang w:val="en-US" w:eastAsia="uk-UA"/>
        </w:rPr>
      </w:pPr>
    </w:p>
    <w:p w:rsidR="00EC7714" w:rsidRPr="00EC7714" w:rsidRDefault="00EC7714" w:rsidP="00EC7714">
      <w:pPr>
        <w:spacing w:after="0" w:line="240" w:lineRule="auto"/>
        <w:rPr>
          <w:rFonts w:ascii="Times New Roman" w:eastAsia="Times New Roman" w:hAnsi="Times New Roman" w:cs="Times New Roman"/>
          <w:vanish/>
          <w:color w:val="000000"/>
          <w:sz w:val="20"/>
          <w:szCs w:val="20"/>
          <w:lang w:val="en-US" w:eastAsia="uk-UA"/>
        </w:rPr>
      </w:pPr>
      <w:r w:rsidRPr="00EC7714">
        <w:rPr>
          <w:rFonts w:ascii="Times New Roman" w:eastAsia="Times New Roman" w:hAnsi="Times New Roman" w:cs="Times New Roman"/>
          <w:color w:val="000000"/>
          <w:sz w:val="20"/>
          <w:szCs w:val="20"/>
          <w:lang w:val="en-US" w:eastAsia="uk-UA"/>
        </w:rPr>
        <w:t xml:space="preserve"> </w:t>
      </w:r>
    </w:p>
    <w:p w:rsidR="00EC7714" w:rsidRPr="00EC7714" w:rsidRDefault="00EC7714" w:rsidP="00EC7714">
      <w:pPr>
        <w:spacing w:after="0" w:line="240" w:lineRule="auto"/>
        <w:rPr>
          <w:rFonts w:ascii="Times New Roman" w:eastAsia="Times New Roman" w:hAnsi="Times New Roman" w:cs="Times New Roman"/>
          <w:vanish/>
          <w:color w:val="000000"/>
          <w:sz w:val="24"/>
          <w:szCs w:val="24"/>
          <w:lang w:eastAsia="uk-UA"/>
        </w:rPr>
      </w:pPr>
    </w:p>
    <w:p w:rsidR="00EC7714" w:rsidRPr="00EC7714" w:rsidRDefault="00EC7714" w:rsidP="00EC7714">
      <w:pPr>
        <w:spacing w:after="0" w:line="240" w:lineRule="auto"/>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EC7714" w:rsidRPr="00EC7714" w:rsidRDefault="00EC7714" w:rsidP="00EC7714">
      <w:pPr>
        <w:spacing w:after="0" w:line="240" w:lineRule="auto"/>
        <w:rPr>
          <w:rFonts w:ascii="Times New Roman" w:eastAsia="Times New Roman" w:hAnsi="Times New Roman" w:cs="Times New Roman"/>
          <w:b/>
          <w:sz w:val="24"/>
          <w:szCs w:val="24"/>
          <w:lang w:eastAsia="uk-UA"/>
        </w:rPr>
      </w:pPr>
    </w:p>
    <w:p w:rsidR="00EC7714" w:rsidRPr="00EC7714" w:rsidRDefault="00EC7714" w:rsidP="00EC7714">
      <w:pPr>
        <w:spacing w:after="0" w:line="240" w:lineRule="auto"/>
        <w:rPr>
          <w:rFonts w:ascii="Courier New" w:eastAsia="Times New Roman" w:hAnsi="Courier New" w:cs="Courier New"/>
          <w:sz w:val="20"/>
          <w:szCs w:val="24"/>
          <w:lang w:eastAsia="uk-UA"/>
        </w:rPr>
      </w:pPr>
      <w:r w:rsidRPr="00EC7714">
        <w:rPr>
          <w:rFonts w:ascii="Courier New" w:eastAsia="Times New Roman" w:hAnsi="Courier New" w:cs="Courier New"/>
          <w:sz w:val="20"/>
          <w:szCs w:val="24"/>
          <w:lang w:eastAsia="uk-UA"/>
        </w:rPr>
        <w:t>Змiн в органiзацiйнiй структурi вiдповiдно до попереднх звітних перiодів не було.</w:t>
      </w:r>
    </w:p>
    <w:p w:rsidR="00EC7714" w:rsidRPr="00EC7714" w:rsidRDefault="00EC7714" w:rsidP="00EC7714">
      <w:pPr>
        <w:spacing w:after="0" w:line="240" w:lineRule="auto"/>
        <w:rPr>
          <w:rFonts w:ascii="Courier New" w:eastAsia="Times New Roman" w:hAnsi="Courier New" w:cs="Courier New"/>
          <w:sz w:val="20"/>
          <w:szCs w:val="24"/>
          <w:lang w:eastAsia="uk-UA"/>
        </w:rPr>
      </w:pPr>
    </w:p>
    <w:p w:rsidR="00EC7714" w:rsidRPr="00EC7714" w:rsidRDefault="00EC7714" w:rsidP="00EC7714">
      <w:pPr>
        <w:spacing w:after="0" w:line="240" w:lineRule="auto"/>
        <w:rPr>
          <w:rFonts w:ascii="Courier New" w:eastAsia="Times New Roman" w:hAnsi="Courier New" w:cs="Courier New"/>
          <w:sz w:val="20"/>
          <w:szCs w:val="24"/>
          <w:lang w:eastAsia="uk-UA"/>
        </w:rPr>
      </w:pPr>
    </w:p>
    <w:p w:rsidR="00EC7714" w:rsidRPr="00EC7714" w:rsidRDefault="00EC7714" w:rsidP="00EC7714">
      <w:pPr>
        <w:spacing w:after="0" w:line="240" w:lineRule="auto"/>
        <w:rPr>
          <w:rFonts w:ascii="Courier New" w:eastAsia="Times New Roman" w:hAnsi="Courier New" w:cs="Courier New"/>
          <w:sz w:val="20"/>
          <w:szCs w:val="24"/>
          <w:lang w:eastAsia="uk-UA"/>
        </w:rPr>
      </w:pPr>
    </w:p>
    <w:p w:rsidR="00EC7714" w:rsidRPr="00EC7714" w:rsidRDefault="00EC7714" w:rsidP="00EC7714">
      <w:pPr>
        <w:spacing w:after="0" w:line="240" w:lineRule="auto"/>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EC7714" w:rsidRPr="00EC7714" w:rsidRDefault="00EC7714" w:rsidP="00EC7714">
      <w:pPr>
        <w:spacing w:after="0" w:line="240" w:lineRule="auto"/>
        <w:rPr>
          <w:rFonts w:ascii="Times New Roman" w:eastAsia="Times New Roman" w:hAnsi="Times New Roman" w:cs="Times New Roman"/>
          <w:b/>
          <w:sz w:val="24"/>
          <w:szCs w:val="24"/>
          <w:lang w:eastAsia="uk-UA"/>
        </w:rPr>
      </w:pPr>
    </w:p>
    <w:p w:rsidR="00EC7714" w:rsidRPr="00EC7714" w:rsidRDefault="00EC7714" w:rsidP="00EC7714">
      <w:pPr>
        <w:spacing w:after="0" w:line="240" w:lineRule="auto"/>
        <w:rPr>
          <w:rFonts w:ascii="Courier New" w:eastAsia="Times New Roman" w:hAnsi="Courier New" w:cs="Courier New"/>
          <w:sz w:val="20"/>
          <w:szCs w:val="24"/>
          <w:lang w:eastAsia="uk-UA"/>
        </w:rPr>
      </w:pPr>
      <w:r w:rsidRPr="00EC7714">
        <w:rPr>
          <w:rFonts w:ascii="Courier New" w:eastAsia="Times New Roman" w:hAnsi="Courier New" w:cs="Courier New"/>
          <w:sz w:val="20"/>
          <w:szCs w:val="24"/>
          <w:lang w:eastAsia="uk-UA"/>
        </w:rPr>
        <w:t xml:space="preserve">Середньооблiкова чисельнiсть штатних працiвникiв облiкового складу - 46 осiб,  середня чисельнiсть позаштатних працiвникiв та осiб, якi працюють за сумiсництвом - 17 осiб, чисельнiсть працiвникiв, якi працюють на умовах неповного робочого часу - 1 особа. Фонд оплати працi 9072 тис. грн. Вiдносно попереднього року фонд оплати працi збiльшився на 1145 тис. грн. </w:t>
      </w:r>
    </w:p>
    <w:p w:rsidR="00EC7714" w:rsidRPr="00EC7714" w:rsidRDefault="00EC7714" w:rsidP="00EC7714">
      <w:pPr>
        <w:spacing w:after="0" w:line="240" w:lineRule="auto"/>
        <w:rPr>
          <w:rFonts w:ascii="Courier New" w:eastAsia="Times New Roman" w:hAnsi="Courier New" w:cs="Courier New"/>
          <w:sz w:val="20"/>
          <w:szCs w:val="24"/>
          <w:lang w:eastAsia="uk-UA"/>
        </w:rPr>
      </w:pPr>
      <w:r w:rsidRPr="00EC7714">
        <w:rPr>
          <w:rFonts w:ascii="Courier New" w:eastAsia="Times New Roman" w:hAnsi="Courier New" w:cs="Courier New"/>
          <w:sz w:val="20"/>
          <w:szCs w:val="24"/>
          <w:lang w:eastAsia="uk-UA"/>
        </w:rPr>
        <w:t>Основною метою кадрової полiтики є своєчасне забезпечення оптимального балансу процесiв комплектування, збереження персоналу, його розвитку вiдповiдно до потреб товариства. Цiлi кадрової полiтики товариства:  - своєчасне забезпечення Товариства персоналом необхiдної якостi у необхiднiй чисельностi;  - забезпечення умов реалiзацiї прав i обов"язкiв працiвникiв</w:t>
      </w:r>
    </w:p>
    <w:p w:rsidR="00EC7714" w:rsidRPr="00EC7714" w:rsidRDefault="00EC7714" w:rsidP="00EC7714">
      <w:pPr>
        <w:spacing w:after="0" w:line="240" w:lineRule="auto"/>
        <w:rPr>
          <w:rFonts w:ascii="Courier New" w:eastAsia="Times New Roman" w:hAnsi="Courier New" w:cs="Courier New"/>
          <w:sz w:val="20"/>
          <w:szCs w:val="24"/>
          <w:lang w:eastAsia="uk-UA"/>
        </w:rPr>
      </w:pPr>
    </w:p>
    <w:p w:rsidR="00EC7714" w:rsidRPr="00EC7714" w:rsidRDefault="00EC7714" w:rsidP="00EC7714">
      <w:pPr>
        <w:spacing w:after="0" w:line="240" w:lineRule="auto"/>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EC7714" w:rsidRPr="00EC7714" w:rsidRDefault="00EC7714" w:rsidP="00EC7714">
      <w:pPr>
        <w:spacing w:after="0" w:line="240" w:lineRule="auto"/>
        <w:rPr>
          <w:rFonts w:ascii="Times New Roman" w:eastAsia="Times New Roman" w:hAnsi="Times New Roman" w:cs="Times New Roman"/>
          <w:b/>
          <w:sz w:val="24"/>
          <w:szCs w:val="24"/>
          <w:lang w:eastAsia="uk-UA"/>
        </w:rPr>
      </w:pPr>
    </w:p>
    <w:p w:rsidR="00EC7714" w:rsidRPr="00EC7714" w:rsidRDefault="00EC7714" w:rsidP="00EC7714">
      <w:pPr>
        <w:spacing w:after="0" w:line="240" w:lineRule="auto"/>
        <w:rPr>
          <w:rFonts w:ascii="Courier New" w:eastAsia="Times New Roman" w:hAnsi="Courier New" w:cs="Courier New"/>
          <w:sz w:val="20"/>
          <w:szCs w:val="24"/>
          <w:lang w:eastAsia="uk-UA"/>
        </w:rPr>
      </w:pPr>
      <w:r w:rsidRPr="00EC7714">
        <w:rPr>
          <w:rFonts w:ascii="Courier New" w:eastAsia="Times New Roman" w:hAnsi="Courier New" w:cs="Courier New"/>
          <w:sz w:val="20"/>
          <w:szCs w:val="24"/>
          <w:lang w:eastAsia="uk-UA"/>
        </w:rPr>
        <w:t xml:space="preserve">Емiтент входить до складу Державної акцiонерної холдингової компанiї "Артем" (мiсцезнаходження  04050, м.Київ, вул. Мельникова, 2/10). Державна акцiонерна холдингова компанiя "Артем" створена з метою забезпечення серiйного виробництво нових зразкiв товарiв народного споживання, технологiчного обладнання для промисловостi, медичної технiки, тощо. ДАХК "Артем" заснована Мiнiстерством машинобудування, вiйськово-промислового комплексу i конверсiї (Мiнмашпром) вiдповiдно до постанови Кабiнету Мiнiстрiв України вiд 28 вересня 1996 року №1181 шляхом перетворення державного пiдприємства "Київське виробниче об'єднання iменi Артема" у Державну акцiонерну холдингову компанiю "Артем" вiдповiдно до Законiв України "Про приватизацiю державного майна", "Про господарськi товариства" та Положення про холдинговi компанiї, що створюються в процесi корпоратизацiї та приватизацiї. </w:t>
      </w:r>
    </w:p>
    <w:p w:rsidR="00EC7714" w:rsidRPr="00EC7714" w:rsidRDefault="00EC7714" w:rsidP="00EC7714">
      <w:pPr>
        <w:spacing w:after="0" w:line="240" w:lineRule="auto"/>
        <w:rPr>
          <w:rFonts w:ascii="Courier New" w:eastAsia="Times New Roman" w:hAnsi="Courier New" w:cs="Courier New"/>
          <w:sz w:val="20"/>
          <w:szCs w:val="24"/>
          <w:lang w:eastAsia="uk-UA"/>
        </w:rPr>
      </w:pPr>
      <w:r w:rsidRPr="00EC7714">
        <w:rPr>
          <w:rFonts w:ascii="Courier New" w:eastAsia="Times New Roman" w:hAnsi="Courier New" w:cs="Courier New"/>
          <w:sz w:val="20"/>
          <w:szCs w:val="24"/>
          <w:lang w:eastAsia="uk-UA"/>
        </w:rPr>
        <w:t>ПрАТ "ВКФ "АС" з моменту заснування входить до складу ДАХК "Артем".</w:t>
      </w:r>
    </w:p>
    <w:p w:rsidR="00EC7714" w:rsidRPr="00EC7714" w:rsidRDefault="00EC7714" w:rsidP="00EC7714">
      <w:pPr>
        <w:spacing w:after="0" w:line="240" w:lineRule="auto"/>
        <w:rPr>
          <w:rFonts w:ascii="Courier New" w:eastAsia="Times New Roman" w:hAnsi="Courier New" w:cs="Courier New"/>
          <w:sz w:val="20"/>
          <w:szCs w:val="24"/>
          <w:lang w:eastAsia="uk-UA"/>
        </w:rPr>
      </w:pPr>
    </w:p>
    <w:p w:rsidR="00EC7714" w:rsidRPr="00EC7714" w:rsidRDefault="00EC7714" w:rsidP="00EC7714">
      <w:pPr>
        <w:spacing w:after="0" w:line="240" w:lineRule="auto"/>
        <w:rPr>
          <w:rFonts w:ascii="Courier New" w:eastAsia="Times New Roman" w:hAnsi="Courier New" w:cs="Courier New"/>
          <w:sz w:val="20"/>
          <w:szCs w:val="24"/>
          <w:lang w:eastAsia="uk-UA"/>
        </w:rPr>
      </w:pPr>
    </w:p>
    <w:p w:rsidR="00EC7714" w:rsidRPr="00EC7714" w:rsidRDefault="00EC7714" w:rsidP="00EC7714">
      <w:pPr>
        <w:spacing w:after="0" w:line="240" w:lineRule="auto"/>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EC7714" w:rsidRPr="00EC7714" w:rsidRDefault="00EC7714" w:rsidP="00EC7714">
      <w:pPr>
        <w:spacing w:after="0" w:line="240" w:lineRule="auto"/>
        <w:rPr>
          <w:rFonts w:ascii="Times New Roman" w:eastAsia="Times New Roman" w:hAnsi="Times New Roman" w:cs="Times New Roman"/>
          <w:b/>
          <w:sz w:val="24"/>
          <w:szCs w:val="24"/>
          <w:lang w:eastAsia="uk-UA"/>
        </w:rPr>
      </w:pPr>
    </w:p>
    <w:p w:rsidR="00EC7714" w:rsidRPr="00EC7714" w:rsidRDefault="00EC7714" w:rsidP="00EC7714">
      <w:pPr>
        <w:spacing w:after="0" w:line="240" w:lineRule="auto"/>
        <w:rPr>
          <w:rFonts w:ascii="Courier New" w:eastAsia="Times New Roman" w:hAnsi="Courier New" w:cs="Courier New"/>
          <w:sz w:val="20"/>
          <w:szCs w:val="24"/>
          <w:lang w:eastAsia="uk-UA"/>
        </w:rPr>
      </w:pPr>
      <w:r w:rsidRPr="00EC7714">
        <w:rPr>
          <w:rFonts w:ascii="Courier New" w:eastAsia="Times New Roman" w:hAnsi="Courier New" w:cs="Courier New"/>
          <w:sz w:val="20"/>
          <w:szCs w:val="24"/>
          <w:lang w:eastAsia="uk-UA"/>
        </w:rPr>
        <w:t>Емiтент не проводить з iншими органiзацiями, пiдприємствами, установами спiльної дiяльностi та не отримував фiнансовий дохiд вiд цiєї дiяльностi.</w:t>
      </w:r>
    </w:p>
    <w:p w:rsidR="00EC7714" w:rsidRPr="00EC7714" w:rsidRDefault="00EC7714" w:rsidP="00EC7714">
      <w:pPr>
        <w:spacing w:after="0" w:line="240" w:lineRule="auto"/>
        <w:rPr>
          <w:rFonts w:ascii="Courier New" w:eastAsia="Times New Roman" w:hAnsi="Courier New" w:cs="Courier New"/>
          <w:sz w:val="20"/>
          <w:szCs w:val="24"/>
          <w:lang w:eastAsia="uk-UA"/>
        </w:rPr>
      </w:pPr>
    </w:p>
    <w:p w:rsidR="00EC7714" w:rsidRPr="00EC7714" w:rsidRDefault="00EC7714" w:rsidP="00EC7714">
      <w:pPr>
        <w:spacing w:after="0" w:line="240" w:lineRule="auto"/>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EC7714" w:rsidRPr="00EC7714" w:rsidRDefault="00EC7714" w:rsidP="00EC7714">
      <w:pPr>
        <w:spacing w:after="0" w:line="240" w:lineRule="auto"/>
        <w:rPr>
          <w:rFonts w:ascii="Times New Roman" w:eastAsia="Times New Roman" w:hAnsi="Times New Roman" w:cs="Times New Roman"/>
          <w:b/>
          <w:sz w:val="24"/>
          <w:szCs w:val="24"/>
          <w:lang w:eastAsia="uk-UA"/>
        </w:rPr>
      </w:pPr>
    </w:p>
    <w:p w:rsidR="00EC7714" w:rsidRPr="00EC7714" w:rsidRDefault="00EC7714" w:rsidP="00EC7714">
      <w:pPr>
        <w:spacing w:after="0" w:line="240" w:lineRule="auto"/>
        <w:rPr>
          <w:rFonts w:ascii="Courier New" w:eastAsia="Times New Roman" w:hAnsi="Courier New" w:cs="Courier New"/>
          <w:sz w:val="20"/>
          <w:szCs w:val="24"/>
          <w:lang w:eastAsia="uk-UA"/>
        </w:rPr>
      </w:pPr>
      <w:r w:rsidRPr="00EC7714">
        <w:rPr>
          <w:rFonts w:ascii="Courier New" w:eastAsia="Times New Roman" w:hAnsi="Courier New" w:cs="Courier New"/>
          <w:sz w:val="20"/>
          <w:szCs w:val="24"/>
          <w:lang w:eastAsia="uk-UA"/>
        </w:rPr>
        <w:t>Пропозицiй щодо реорганiзацiї з боку третiх осiб, протягом звiтного перiоду не надходили.</w:t>
      </w:r>
    </w:p>
    <w:p w:rsidR="00EC7714" w:rsidRPr="00EC7714" w:rsidRDefault="00EC7714" w:rsidP="00EC7714">
      <w:pPr>
        <w:spacing w:after="0" w:line="240" w:lineRule="auto"/>
        <w:rPr>
          <w:rFonts w:ascii="Courier New" w:eastAsia="Times New Roman" w:hAnsi="Courier New" w:cs="Courier New"/>
          <w:sz w:val="20"/>
          <w:szCs w:val="24"/>
          <w:lang w:eastAsia="uk-UA"/>
        </w:rPr>
      </w:pPr>
    </w:p>
    <w:p w:rsidR="00EC7714" w:rsidRPr="00EC7714" w:rsidRDefault="00EC7714" w:rsidP="00EC7714">
      <w:pPr>
        <w:spacing w:after="0" w:line="240" w:lineRule="auto"/>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EC7714" w:rsidRPr="00EC7714" w:rsidRDefault="00EC7714" w:rsidP="00EC7714">
      <w:pPr>
        <w:spacing w:after="0" w:line="240" w:lineRule="auto"/>
        <w:rPr>
          <w:rFonts w:ascii="Times New Roman" w:eastAsia="Times New Roman" w:hAnsi="Times New Roman" w:cs="Times New Roman"/>
          <w:b/>
          <w:sz w:val="24"/>
          <w:szCs w:val="24"/>
          <w:lang w:eastAsia="uk-UA"/>
        </w:rPr>
      </w:pPr>
    </w:p>
    <w:p w:rsidR="00EC7714" w:rsidRPr="00EC7714" w:rsidRDefault="00EC7714" w:rsidP="00EC7714">
      <w:pPr>
        <w:spacing w:after="0" w:line="240" w:lineRule="auto"/>
        <w:rPr>
          <w:rFonts w:ascii="Courier New" w:eastAsia="Times New Roman" w:hAnsi="Courier New" w:cs="Courier New"/>
          <w:sz w:val="20"/>
          <w:szCs w:val="24"/>
          <w:lang w:eastAsia="uk-UA"/>
        </w:rPr>
      </w:pPr>
      <w:r w:rsidRPr="00EC7714">
        <w:rPr>
          <w:rFonts w:ascii="Courier New" w:eastAsia="Times New Roman" w:hAnsi="Courier New" w:cs="Courier New"/>
          <w:sz w:val="20"/>
          <w:szCs w:val="24"/>
          <w:lang w:eastAsia="uk-UA"/>
        </w:rPr>
        <w:lastRenderedPageBreak/>
        <w:t>Метод нарахування зносу основних засобiв - прямолiнiйний, iз помiсячним вiдображенням у бухгалтерському облiку. Метод нарахування зносу необоротних матерiальних активiв - прямолiнiйний iз визначенням термiну корисного використання для кожного з об"єктiв.  Оцiнка  запасiв, що надходять у поточному перiодi - за фактичною iсторичною вартiстю i з можливiстю переоцiнки поточної вартостi i вiдображенням результату переоцiнки в примiтках до рiчного фiнансового звiту.</w:t>
      </w:r>
    </w:p>
    <w:p w:rsidR="00EC7714" w:rsidRPr="00EC7714" w:rsidRDefault="00EC7714" w:rsidP="00EC7714">
      <w:pPr>
        <w:spacing w:after="0" w:line="240" w:lineRule="auto"/>
        <w:rPr>
          <w:rFonts w:ascii="Courier New" w:eastAsia="Times New Roman" w:hAnsi="Courier New" w:cs="Courier New"/>
          <w:sz w:val="20"/>
          <w:szCs w:val="24"/>
          <w:lang w:eastAsia="uk-UA"/>
        </w:rPr>
      </w:pPr>
    </w:p>
    <w:p w:rsidR="00EC7714" w:rsidRPr="00EC7714" w:rsidRDefault="00EC7714" w:rsidP="00EC7714">
      <w:pPr>
        <w:spacing w:after="0" w:line="240" w:lineRule="auto"/>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sz w:val="24"/>
          <w:szCs w:val="24"/>
          <w:lang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EC7714" w:rsidRPr="00EC7714" w:rsidRDefault="00EC7714" w:rsidP="00EC7714">
      <w:pPr>
        <w:spacing w:after="0" w:line="240" w:lineRule="auto"/>
        <w:rPr>
          <w:rFonts w:ascii="Times New Roman" w:eastAsia="Times New Roman" w:hAnsi="Times New Roman" w:cs="Times New Roman"/>
          <w:b/>
          <w:sz w:val="24"/>
          <w:szCs w:val="24"/>
          <w:lang w:eastAsia="uk-UA"/>
        </w:rPr>
      </w:pPr>
    </w:p>
    <w:p w:rsidR="00EC7714" w:rsidRPr="00EC7714" w:rsidRDefault="00EC7714" w:rsidP="00EC7714">
      <w:pPr>
        <w:spacing w:after="0" w:line="240" w:lineRule="auto"/>
        <w:rPr>
          <w:rFonts w:ascii="Courier New" w:eastAsia="Times New Roman" w:hAnsi="Courier New" w:cs="Courier New"/>
          <w:sz w:val="20"/>
          <w:szCs w:val="24"/>
          <w:lang w:eastAsia="uk-UA"/>
        </w:rPr>
      </w:pPr>
      <w:r w:rsidRPr="00EC7714">
        <w:rPr>
          <w:rFonts w:ascii="Courier New" w:eastAsia="Times New Roman" w:hAnsi="Courier New" w:cs="Courier New"/>
          <w:sz w:val="20"/>
          <w:szCs w:val="24"/>
          <w:lang w:eastAsia="uk-UA"/>
        </w:rPr>
        <w:t>Основнi види продукцiї - різноманітна   комплектацiя для виробiв ДАХК "Артем" та сторонніх   пiдприємств. Сировину для виготовлення продукцiї (чорний та кольоровий металопрокат) товариство закуповує у вітчизняних постачальникiв. Перелiк   продукцiї, що виготовляється:</w:t>
      </w:r>
    </w:p>
    <w:p w:rsidR="00EC7714" w:rsidRPr="00EC7714" w:rsidRDefault="00EC7714" w:rsidP="00EC7714">
      <w:pPr>
        <w:spacing w:after="0" w:line="240" w:lineRule="auto"/>
        <w:rPr>
          <w:rFonts w:ascii="Courier New" w:eastAsia="Times New Roman" w:hAnsi="Courier New" w:cs="Courier New"/>
          <w:sz w:val="20"/>
          <w:szCs w:val="24"/>
          <w:lang w:eastAsia="uk-UA"/>
        </w:rPr>
      </w:pPr>
      <w:r w:rsidRPr="00EC7714">
        <w:rPr>
          <w:rFonts w:ascii="Courier New" w:eastAsia="Times New Roman" w:hAnsi="Courier New" w:cs="Courier New"/>
          <w:sz w:val="20"/>
          <w:szCs w:val="24"/>
          <w:lang w:eastAsia="uk-UA"/>
        </w:rPr>
        <w:t>А)  холодна висадка болтiв, гвинтiв, заклепок дiаметромвiд 1,6 до 8 мм;виготовлення рiзноманiтних металевих деталей згiдно креслень замовника;</w:t>
      </w:r>
    </w:p>
    <w:p w:rsidR="00EC7714" w:rsidRPr="00EC7714" w:rsidRDefault="00EC7714" w:rsidP="00EC7714">
      <w:pPr>
        <w:spacing w:after="0" w:line="240" w:lineRule="auto"/>
        <w:rPr>
          <w:rFonts w:ascii="Courier New" w:eastAsia="Times New Roman" w:hAnsi="Courier New" w:cs="Courier New"/>
          <w:sz w:val="20"/>
          <w:szCs w:val="24"/>
          <w:lang w:eastAsia="uk-UA"/>
        </w:rPr>
      </w:pPr>
      <w:r w:rsidRPr="00EC7714">
        <w:rPr>
          <w:rFonts w:ascii="Courier New" w:eastAsia="Times New Roman" w:hAnsi="Courier New" w:cs="Courier New"/>
          <w:sz w:val="20"/>
          <w:szCs w:val="24"/>
          <w:lang w:eastAsia="uk-UA"/>
        </w:rPr>
        <w:t>Б) механiчна обробка металевих корпусiв, фланцiв, осей, валiв, втулок, кронштейнiв.</w:t>
      </w:r>
    </w:p>
    <w:p w:rsidR="00EC7714" w:rsidRPr="00EC7714" w:rsidRDefault="00EC7714" w:rsidP="00EC7714">
      <w:pPr>
        <w:spacing w:after="0" w:line="240" w:lineRule="auto"/>
        <w:rPr>
          <w:rFonts w:ascii="Courier New" w:eastAsia="Times New Roman" w:hAnsi="Courier New" w:cs="Courier New"/>
          <w:sz w:val="20"/>
          <w:szCs w:val="24"/>
          <w:lang w:eastAsia="uk-UA"/>
        </w:rPr>
      </w:pPr>
      <w:r w:rsidRPr="00EC7714">
        <w:rPr>
          <w:rFonts w:ascii="Courier New" w:eastAsia="Times New Roman" w:hAnsi="Courier New" w:cs="Courier New"/>
          <w:sz w:val="20"/>
          <w:szCs w:val="24"/>
          <w:lang w:eastAsia="uk-UA"/>
        </w:rPr>
        <w:t xml:space="preserve">У 2018роцi було вироблено продукцiї в кiлькості 272 515 штук  на суму 15 987 тис. грн. </w:t>
      </w:r>
    </w:p>
    <w:p w:rsidR="00EC7714" w:rsidRPr="00EC7714" w:rsidRDefault="00EC7714" w:rsidP="00EC7714">
      <w:pPr>
        <w:spacing w:after="0" w:line="240" w:lineRule="auto"/>
        <w:rPr>
          <w:rFonts w:ascii="Courier New" w:eastAsia="Times New Roman" w:hAnsi="Courier New" w:cs="Courier New"/>
          <w:sz w:val="20"/>
          <w:szCs w:val="24"/>
          <w:lang w:eastAsia="uk-UA"/>
        </w:rPr>
      </w:pPr>
      <w:r w:rsidRPr="00EC7714">
        <w:rPr>
          <w:rFonts w:ascii="Courier New" w:eastAsia="Times New Roman" w:hAnsi="Courier New" w:cs="Courier New"/>
          <w:sz w:val="20"/>
          <w:szCs w:val="24"/>
          <w:lang w:eastAsia="uk-UA"/>
        </w:rPr>
        <w:t>Реалізовано продукції в кількості 269 057 штук на суму 15 674 тис. грн.</w:t>
      </w:r>
    </w:p>
    <w:p w:rsidR="00EC7714" w:rsidRPr="00EC7714" w:rsidRDefault="00EC7714" w:rsidP="00EC7714">
      <w:pPr>
        <w:spacing w:after="0" w:line="240" w:lineRule="auto"/>
        <w:rPr>
          <w:rFonts w:ascii="Courier New" w:eastAsia="Times New Roman" w:hAnsi="Courier New" w:cs="Courier New"/>
          <w:sz w:val="20"/>
          <w:szCs w:val="24"/>
          <w:lang w:eastAsia="uk-UA"/>
        </w:rPr>
      </w:pPr>
      <w:r w:rsidRPr="00EC7714">
        <w:rPr>
          <w:rFonts w:ascii="Courier New" w:eastAsia="Times New Roman" w:hAnsi="Courier New" w:cs="Courier New"/>
          <w:sz w:val="20"/>
          <w:szCs w:val="24"/>
          <w:lang w:eastAsia="uk-UA"/>
        </w:rPr>
        <w:t>Середньореалiзацiйнi  цiни на продукцiю в 2018 роцi склали 58,25 грн.</w:t>
      </w:r>
    </w:p>
    <w:p w:rsidR="00EC7714" w:rsidRPr="00EC7714" w:rsidRDefault="00EC7714" w:rsidP="00EC7714">
      <w:pPr>
        <w:spacing w:after="0" w:line="240" w:lineRule="auto"/>
        <w:rPr>
          <w:rFonts w:ascii="Courier New" w:eastAsia="Times New Roman" w:hAnsi="Courier New" w:cs="Courier New"/>
          <w:sz w:val="20"/>
          <w:szCs w:val="24"/>
          <w:lang w:eastAsia="uk-UA"/>
        </w:rPr>
      </w:pPr>
      <w:r w:rsidRPr="00EC7714">
        <w:rPr>
          <w:rFonts w:ascii="Courier New" w:eastAsia="Times New Roman" w:hAnsi="Courier New" w:cs="Courier New"/>
          <w:sz w:val="20"/>
          <w:szCs w:val="24"/>
          <w:lang w:eastAsia="uk-UA"/>
        </w:rPr>
        <w:t>Основними споживачами продукцiї емiтента є ДАХК "Артем" та дочiрнi пiдприємства, що входять до складу холдингової компанiї.</w:t>
      </w:r>
    </w:p>
    <w:p w:rsidR="00EC7714" w:rsidRPr="00EC7714" w:rsidRDefault="00EC7714" w:rsidP="00EC7714">
      <w:pPr>
        <w:spacing w:after="0" w:line="240" w:lineRule="auto"/>
        <w:rPr>
          <w:rFonts w:ascii="Courier New" w:eastAsia="Times New Roman" w:hAnsi="Courier New" w:cs="Courier New"/>
          <w:sz w:val="20"/>
          <w:szCs w:val="24"/>
          <w:lang w:eastAsia="uk-UA"/>
        </w:rPr>
      </w:pPr>
      <w:r w:rsidRPr="00EC7714">
        <w:rPr>
          <w:rFonts w:ascii="Courier New" w:eastAsia="Times New Roman" w:hAnsi="Courier New" w:cs="Courier New"/>
          <w:sz w:val="20"/>
          <w:szCs w:val="24"/>
          <w:lang w:eastAsia="uk-UA"/>
        </w:rPr>
        <w:t xml:space="preserve">Дiяльнiсть емiтента не залежить вiд сезонних змiн. Протягом звiтного перiоду змiн в джерелах надходження сировини, а також змiни в основних постачальниках не вiдбувалися. Товариство iмпортними матерiалами (сировиною) не користується. </w:t>
      </w:r>
    </w:p>
    <w:p w:rsidR="00EC7714" w:rsidRPr="00EC7714" w:rsidRDefault="00EC7714" w:rsidP="00EC7714">
      <w:pPr>
        <w:spacing w:after="0" w:line="240" w:lineRule="auto"/>
        <w:rPr>
          <w:rFonts w:ascii="Courier New" w:eastAsia="Times New Roman" w:hAnsi="Courier New" w:cs="Courier New"/>
          <w:sz w:val="20"/>
          <w:szCs w:val="24"/>
          <w:lang w:eastAsia="uk-UA"/>
        </w:rPr>
      </w:pPr>
      <w:r w:rsidRPr="00EC7714">
        <w:rPr>
          <w:rFonts w:ascii="Courier New" w:eastAsia="Times New Roman" w:hAnsi="Courier New" w:cs="Courier New"/>
          <w:sz w:val="20"/>
          <w:szCs w:val="24"/>
          <w:lang w:eastAsia="uk-UA"/>
        </w:rPr>
        <w:t>Емiтент здiйснює свою дiяльнiсть лише на територiї України.</w:t>
      </w:r>
    </w:p>
    <w:p w:rsidR="00EC7714" w:rsidRPr="00EC7714" w:rsidRDefault="00EC7714" w:rsidP="00EC7714">
      <w:pPr>
        <w:spacing w:after="0" w:line="240" w:lineRule="auto"/>
        <w:rPr>
          <w:rFonts w:ascii="Courier New" w:eastAsia="Times New Roman" w:hAnsi="Courier New" w:cs="Courier New"/>
          <w:sz w:val="20"/>
          <w:szCs w:val="24"/>
          <w:lang w:eastAsia="uk-UA"/>
        </w:rPr>
      </w:pPr>
    </w:p>
    <w:p w:rsidR="00EC7714" w:rsidRPr="00EC7714" w:rsidRDefault="00EC7714" w:rsidP="00EC7714">
      <w:pPr>
        <w:spacing w:after="0" w:line="240" w:lineRule="auto"/>
        <w:rPr>
          <w:rFonts w:ascii="Courier New" w:eastAsia="Times New Roman" w:hAnsi="Courier New" w:cs="Courier New"/>
          <w:sz w:val="20"/>
          <w:szCs w:val="24"/>
          <w:lang w:eastAsia="uk-UA"/>
        </w:rPr>
      </w:pPr>
    </w:p>
    <w:p w:rsidR="00EC7714" w:rsidRPr="00EC7714" w:rsidRDefault="00EC7714" w:rsidP="00EC7714">
      <w:pPr>
        <w:spacing w:after="0" w:line="240" w:lineRule="auto"/>
        <w:rPr>
          <w:rFonts w:ascii="Courier New" w:eastAsia="Times New Roman" w:hAnsi="Courier New" w:cs="Courier New"/>
          <w:sz w:val="20"/>
          <w:szCs w:val="24"/>
          <w:lang w:eastAsia="uk-UA"/>
        </w:rPr>
      </w:pPr>
    </w:p>
    <w:p w:rsidR="00EC7714" w:rsidRPr="00EC7714" w:rsidRDefault="00EC7714" w:rsidP="00EC7714">
      <w:pPr>
        <w:spacing w:after="0" w:line="240" w:lineRule="auto"/>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EC7714" w:rsidRPr="00EC7714" w:rsidRDefault="00EC7714" w:rsidP="00EC7714">
      <w:pPr>
        <w:spacing w:after="0" w:line="240" w:lineRule="auto"/>
        <w:rPr>
          <w:rFonts w:ascii="Times New Roman" w:eastAsia="Times New Roman" w:hAnsi="Times New Roman" w:cs="Times New Roman"/>
          <w:b/>
          <w:sz w:val="24"/>
          <w:szCs w:val="24"/>
          <w:lang w:eastAsia="uk-UA"/>
        </w:rPr>
      </w:pPr>
    </w:p>
    <w:p w:rsidR="00EC7714" w:rsidRPr="00EC7714" w:rsidRDefault="00EC7714" w:rsidP="00EC7714">
      <w:pPr>
        <w:spacing w:after="0" w:line="240" w:lineRule="auto"/>
        <w:rPr>
          <w:rFonts w:ascii="Courier New" w:eastAsia="Times New Roman" w:hAnsi="Courier New" w:cs="Courier New"/>
          <w:sz w:val="20"/>
          <w:szCs w:val="24"/>
          <w:lang w:eastAsia="uk-UA"/>
        </w:rPr>
      </w:pPr>
      <w:r w:rsidRPr="00EC7714">
        <w:rPr>
          <w:rFonts w:ascii="Courier New" w:eastAsia="Times New Roman" w:hAnsi="Courier New" w:cs="Courier New"/>
          <w:sz w:val="20"/>
          <w:szCs w:val="24"/>
          <w:lang w:eastAsia="uk-UA"/>
        </w:rPr>
        <w:t>За останнi п'ять рокiв товариством були здійснені  капітальні інвестиції  на  загальну суму  259 тис. грн., в тому числі придбані основні засоби на 130 тис. грн., та придбані інші необоротні активи на суму 129 тис. грн.</w:t>
      </w:r>
    </w:p>
    <w:p w:rsidR="00EC7714" w:rsidRPr="00EC7714" w:rsidRDefault="00EC7714" w:rsidP="00EC7714">
      <w:pPr>
        <w:spacing w:after="0" w:line="240" w:lineRule="auto"/>
        <w:rPr>
          <w:rFonts w:ascii="Courier New" w:eastAsia="Times New Roman" w:hAnsi="Courier New" w:cs="Courier New"/>
          <w:sz w:val="20"/>
          <w:szCs w:val="24"/>
          <w:lang w:eastAsia="uk-UA"/>
        </w:rPr>
      </w:pPr>
      <w:r w:rsidRPr="00EC7714">
        <w:rPr>
          <w:rFonts w:ascii="Courier New" w:eastAsia="Times New Roman" w:hAnsi="Courier New" w:cs="Courier New"/>
          <w:sz w:val="20"/>
          <w:szCs w:val="24"/>
          <w:lang w:eastAsia="uk-UA"/>
        </w:rPr>
        <w:t>Придбання:</w:t>
      </w:r>
    </w:p>
    <w:p w:rsidR="00EC7714" w:rsidRPr="00EC7714" w:rsidRDefault="00EC7714" w:rsidP="00EC7714">
      <w:pPr>
        <w:spacing w:after="0" w:line="240" w:lineRule="auto"/>
        <w:rPr>
          <w:rFonts w:ascii="Courier New" w:eastAsia="Times New Roman" w:hAnsi="Courier New" w:cs="Courier New"/>
          <w:sz w:val="20"/>
          <w:szCs w:val="24"/>
          <w:lang w:eastAsia="uk-UA"/>
        </w:rPr>
      </w:pPr>
      <w:r w:rsidRPr="00EC7714">
        <w:rPr>
          <w:rFonts w:ascii="Courier New" w:eastAsia="Times New Roman" w:hAnsi="Courier New" w:cs="Courier New"/>
          <w:sz w:val="20"/>
          <w:szCs w:val="24"/>
          <w:lang w:eastAsia="uk-UA"/>
        </w:rPr>
        <w:t>2014 рік - 8 тис. грн.;</w:t>
      </w:r>
    </w:p>
    <w:p w:rsidR="00EC7714" w:rsidRPr="00EC7714" w:rsidRDefault="00EC7714" w:rsidP="00EC7714">
      <w:pPr>
        <w:spacing w:after="0" w:line="240" w:lineRule="auto"/>
        <w:rPr>
          <w:rFonts w:ascii="Courier New" w:eastAsia="Times New Roman" w:hAnsi="Courier New" w:cs="Courier New"/>
          <w:sz w:val="20"/>
          <w:szCs w:val="24"/>
          <w:lang w:eastAsia="uk-UA"/>
        </w:rPr>
      </w:pPr>
      <w:r w:rsidRPr="00EC7714">
        <w:rPr>
          <w:rFonts w:ascii="Courier New" w:eastAsia="Times New Roman" w:hAnsi="Courier New" w:cs="Courier New"/>
          <w:sz w:val="20"/>
          <w:szCs w:val="24"/>
          <w:lang w:eastAsia="uk-UA"/>
        </w:rPr>
        <w:t>2015 рік - 156 тис. грн.;</w:t>
      </w:r>
    </w:p>
    <w:p w:rsidR="00EC7714" w:rsidRPr="00EC7714" w:rsidRDefault="00EC7714" w:rsidP="00EC7714">
      <w:pPr>
        <w:spacing w:after="0" w:line="240" w:lineRule="auto"/>
        <w:rPr>
          <w:rFonts w:ascii="Courier New" w:eastAsia="Times New Roman" w:hAnsi="Courier New" w:cs="Courier New"/>
          <w:sz w:val="20"/>
          <w:szCs w:val="24"/>
          <w:lang w:eastAsia="uk-UA"/>
        </w:rPr>
      </w:pPr>
      <w:r w:rsidRPr="00EC7714">
        <w:rPr>
          <w:rFonts w:ascii="Courier New" w:eastAsia="Times New Roman" w:hAnsi="Courier New" w:cs="Courier New"/>
          <w:sz w:val="20"/>
          <w:szCs w:val="24"/>
          <w:lang w:eastAsia="uk-UA"/>
        </w:rPr>
        <w:t>2016 рік - 46 тис. грн.;</w:t>
      </w:r>
    </w:p>
    <w:p w:rsidR="00EC7714" w:rsidRPr="00EC7714" w:rsidRDefault="00EC7714" w:rsidP="00EC7714">
      <w:pPr>
        <w:spacing w:after="0" w:line="240" w:lineRule="auto"/>
        <w:rPr>
          <w:rFonts w:ascii="Courier New" w:eastAsia="Times New Roman" w:hAnsi="Courier New" w:cs="Courier New"/>
          <w:sz w:val="20"/>
          <w:szCs w:val="24"/>
          <w:lang w:eastAsia="uk-UA"/>
        </w:rPr>
      </w:pPr>
      <w:r w:rsidRPr="00EC7714">
        <w:rPr>
          <w:rFonts w:ascii="Courier New" w:eastAsia="Times New Roman" w:hAnsi="Courier New" w:cs="Courier New"/>
          <w:sz w:val="20"/>
          <w:szCs w:val="24"/>
          <w:lang w:eastAsia="uk-UA"/>
        </w:rPr>
        <w:t>2017 рік - 39 тис. грн.;</w:t>
      </w:r>
    </w:p>
    <w:p w:rsidR="00EC7714" w:rsidRPr="00EC7714" w:rsidRDefault="00EC7714" w:rsidP="00EC7714">
      <w:pPr>
        <w:spacing w:after="0" w:line="240" w:lineRule="auto"/>
        <w:rPr>
          <w:rFonts w:ascii="Courier New" w:eastAsia="Times New Roman" w:hAnsi="Courier New" w:cs="Courier New"/>
          <w:sz w:val="20"/>
          <w:szCs w:val="24"/>
          <w:lang w:eastAsia="uk-UA"/>
        </w:rPr>
      </w:pPr>
      <w:r w:rsidRPr="00EC7714">
        <w:rPr>
          <w:rFonts w:ascii="Courier New" w:eastAsia="Times New Roman" w:hAnsi="Courier New" w:cs="Courier New"/>
          <w:sz w:val="20"/>
          <w:szCs w:val="24"/>
          <w:lang w:eastAsia="uk-UA"/>
        </w:rPr>
        <w:t>2018 рік - 10 тис. грн.</w:t>
      </w:r>
    </w:p>
    <w:p w:rsidR="00EC7714" w:rsidRPr="00EC7714" w:rsidRDefault="00EC7714" w:rsidP="00EC7714">
      <w:pPr>
        <w:spacing w:after="0" w:line="240" w:lineRule="auto"/>
        <w:rPr>
          <w:rFonts w:ascii="Courier New" w:eastAsia="Times New Roman" w:hAnsi="Courier New" w:cs="Courier New"/>
          <w:sz w:val="20"/>
          <w:szCs w:val="24"/>
          <w:lang w:eastAsia="uk-UA"/>
        </w:rPr>
      </w:pPr>
      <w:r w:rsidRPr="00EC7714">
        <w:rPr>
          <w:rFonts w:ascii="Courier New" w:eastAsia="Times New Roman" w:hAnsi="Courier New" w:cs="Courier New"/>
          <w:sz w:val="20"/>
          <w:szCs w:val="24"/>
          <w:lang w:eastAsia="uk-UA"/>
        </w:rPr>
        <w:t>За останнi п'ять рокiв товариством  ліквідовано 100% зношених та не придатних для експлуатації  основних засобів на суму  435 тис.грн., в т.ч.:</w:t>
      </w:r>
    </w:p>
    <w:p w:rsidR="00EC7714" w:rsidRPr="00EC7714" w:rsidRDefault="00EC7714" w:rsidP="00EC7714">
      <w:pPr>
        <w:spacing w:after="0" w:line="240" w:lineRule="auto"/>
        <w:rPr>
          <w:rFonts w:ascii="Courier New" w:eastAsia="Times New Roman" w:hAnsi="Courier New" w:cs="Courier New"/>
          <w:sz w:val="20"/>
          <w:szCs w:val="24"/>
          <w:lang w:eastAsia="uk-UA"/>
        </w:rPr>
      </w:pPr>
      <w:r w:rsidRPr="00EC7714">
        <w:rPr>
          <w:rFonts w:ascii="Courier New" w:eastAsia="Times New Roman" w:hAnsi="Courier New" w:cs="Courier New"/>
          <w:sz w:val="20"/>
          <w:szCs w:val="24"/>
          <w:lang w:eastAsia="uk-UA"/>
        </w:rPr>
        <w:t>2014 рік - 404 тис. грн.;</w:t>
      </w:r>
    </w:p>
    <w:p w:rsidR="00EC7714" w:rsidRPr="00EC7714" w:rsidRDefault="00EC7714" w:rsidP="00EC7714">
      <w:pPr>
        <w:spacing w:after="0" w:line="240" w:lineRule="auto"/>
        <w:rPr>
          <w:rFonts w:ascii="Courier New" w:eastAsia="Times New Roman" w:hAnsi="Courier New" w:cs="Courier New"/>
          <w:sz w:val="20"/>
          <w:szCs w:val="24"/>
          <w:lang w:eastAsia="uk-UA"/>
        </w:rPr>
      </w:pPr>
      <w:r w:rsidRPr="00EC7714">
        <w:rPr>
          <w:rFonts w:ascii="Courier New" w:eastAsia="Times New Roman" w:hAnsi="Courier New" w:cs="Courier New"/>
          <w:sz w:val="20"/>
          <w:szCs w:val="24"/>
          <w:lang w:eastAsia="uk-UA"/>
        </w:rPr>
        <w:t>2015 рік - 20 тис. грн.;</w:t>
      </w:r>
    </w:p>
    <w:p w:rsidR="00EC7714" w:rsidRPr="00EC7714" w:rsidRDefault="00EC7714" w:rsidP="00EC7714">
      <w:pPr>
        <w:spacing w:after="0" w:line="240" w:lineRule="auto"/>
        <w:rPr>
          <w:rFonts w:ascii="Courier New" w:eastAsia="Times New Roman" w:hAnsi="Courier New" w:cs="Courier New"/>
          <w:sz w:val="20"/>
          <w:szCs w:val="24"/>
          <w:lang w:eastAsia="uk-UA"/>
        </w:rPr>
      </w:pPr>
      <w:r w:rsidRPr="00EC7714">
        <w:rPr>
          <w:rFonts w:ascii="Courier New" w:eastAsia="Times New Roman" w:hAnsi="Courier New" w:cs="Courier New"/>
          <w:sz w:val="20"/>
          <w:szCs w:val="24"/>
          <w:lang w:eastAsia="uk-UA"/>
        </w:rPr>
        <w:t>2016 рік - 11 тис. грн.</w:t>
      </w:r>
    </w:p>
    <w:p w:rsidR="00EC7714" w:rsidRPr="00EC7714" w:rsidRDefault="00EC7714" w:rsidP="00EC7714">
      <w:pPr>
        <w:spacing w:after="0" w:line="240" w:lineRule="auto"/>
        <w:rPr>
          <w:rFonts w:ascii="Courier New" w:eastAsia="Times New Roman" w:hAnsi="Courier New" w:cs="Courier New"/>
          <w:sz w:val="20"/>
          <w:szCs w:val="24"/>
          <w:lang w:eastAsia="uk-UA"/>
        </w:rPr>
      </w:pPr>
    </w:p>
    <w:p w:rsidR="00EC7714" w:rsidRPr="00EC7714" w:rsidRDefault="00EC7714" w:rsidP="00EC7714">
      <w:pPr>
        <w:spacing w:after="0" w:line="240" w:lineRule="auto"/>
        <w:rPr>
          <w:rFonts w:ascii="Courier New" w:eastAsia="Times New Roman" w:hAnsi="Courier New" w:cs="Courier New"/>
          <w:sz w:val="20"/>
          <w:szCs w:val="24"/>
          <w:lang w:eastAsia="uk-UA"/>
        </w:rPr>
      </w:pPr>
    </w:p>
    <w:p w:rsidR="00EC7714" w:rsidRPr="00EC7714" w:rsidRDefault="00EC7714" w:rsidP="00EC7714">
      <w:pPr>
        <w:spacing w:after="0" w:line="240" w:lineRule="auto"/>
        <w:rPr>
          <w:rFonts w:ascii="Courier New" w:eastAsia="Times New Roman" w:hAnsi="Courier New" w:cs="Courier New"/>
          <w:sz w:val="20"/>
          <w:szCs w:val="24"/>
          <w:lang w:eastAsia="uk-UA"/>
        </w:rPr>
      </w:pPr>
    </w:p>
    <w:p w:rsidR="00EC7714" w:rsidRPr="00EC7714" w:rsidRDefault="00EC7714" w:rsidP="00EC7714">
      <w:pPr>
        <w:spacing w:after="0" w:line="240" w:lineRule="auto"/>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EC7714" w:rsidRPr="00EC7714" w:rsidRDefault="00EC7714" w:rsidP="00EC7714">
      <w:pPr>
        <w:spacing w:after="0" w:line="240" w:lineRule="auto"/>
        <w:rPr>
          <w:rFonts w:ascii="Times New Roman" w:eastAsia="Times New Roman" w:hAnsi="Times New Roman" w:cs="Times New Roman"/>
          <w:b/>
          <w:sz w:val="24"/>
          <w:szCs w:val="24"/>
          <w:lang w:eastAsia="uk-UA"/>
        </w:rPr>
      </w:pPr>
    </w:p>
    <w:p w:rsidR="00EC7714" w:rsidRPr="00EC7714" w:rsidRDefault="00EC7714" w:rsidP="00EC7714">
      <w:pPr>
        <w:spacing w:after="0" w:line="240" w:lineRule="auto"/>
        <w:rPr>
          <w:rFonts w:ascii="Courier New" w:eastAsia="Times New Roman" w:hAnsi="Courier New" w:cs="Courier New"/>
          <w:sz w:val="20"/>
          <w:szCs w:val="24"/>
          <w:lang w:eastAsia="uk-UA"/>
        </w:rPr>
      </w:pPr>
      <w:r w:rsidRPr="00EC7714">
        <w:rPr>
          <w:rFonts w:ascii="Courier New" w:eastAsia="Times New Roman" w:hAnsi="Courier New" w:cs="Courier New"/>
          <w:sz w:val="20"/>
          <w:szCs w:val="24"/>
          <w:lang w:eastAsia="uk-UA"/>
        </w:rPr>
        <w:t>Виробничi i допомiжнi площi складають 6500 кв. м., якi розмiщенi у 4-х поверховiй будiвлi за мiсцезнаходженням товариства.</w:t>
      </w:r>
    </w:p>
    <w:p w:rsidR="00EC7714" w:rsidRPr="00EC7714" w:rsidRDefault="00EC7714" w:rsidP="00EC7714">
      <w:pPr>
        <w:spacing w:after="0" w:line="240" w:lineRule="auto"/>
        <w:rPr>
          <w:rFonts w:ascii="Courier New" w:eastAsia="Times New Roman" w:hAnsi="Courier New" w:cs="Courier New"/>
          <w:sz w:val="20"/>
          <w:szCs w:val="24"/>
          <w:lang w:eastAsia="uk-UA"/>
        </w:rPr>
      </w:pPr>
      <w:r w:rsidRPr="00EC7714">
        <w:rPr>
          <w:rFonts w:ascii="Courier New" w:eastAsia="Times New Roman" w:hAnsi="Courier New" w:cs="Courier New"/>
          <w:sz w:val="20"/>
          <w:szCs w:val="24"/>
          <w:lang w:eastAsia="uk-UA"/>
        </w:rPr>
        <w:t>Прилади: високовиробничi токарнi автомати всiх моделей (шестишпиндельнi, токарно-револьвернi, поперечного точiння); холодно висадочне i рiзьбонакатне обладнання; станки з програмним управлiнням; токарно-револьвернi; токарно-фрезерна група; унiверсальне металорiжуче обладнання:  токарно-револьверне, токарне, фрезерне, свердлильне, рiзьбонарiзне i друге.</w:t>
      </w:r>
    </w:p>
    <w:p w:rsidR="00EC7714" w:rsidRPr="00EC7714" w:rsidRDefault="00EC7714" w:rsidP="00EC7714">
      <w:pPr>
        <w:spacing w:after="0" w:line="240" w:lineRule="auto"/>
        <w:rPr>
          <w:rFonts w:ascii="Courier New" w:eastAsia="Times New Roman" w:hAnsi="Courier New" w:cs="Courier New"/>
          <w:sz w:val="20"/>
          <w:szCs w:val="24"/>
          <w:lang w:eastAsia="uk-UA"/>
        </w:rPr>
      </w:pPr>
      <w:r w:rsidRPr="00EC7714">
        <w:rPr>
          <w:rFonts w:ascii="Courier New" w:eastAsia="Times New Roman" w:hAnsi="Courier New" w:cs="Courier New"/>
          <w:sz w:val="20"/>
          <w:szCs w:val="24"/>
          <w:lang w:eastAsia="uk-UA"/>
        </w:rPr>
        <w:t>Основнi засоби  знаходяться у закритому примiщеннi за мiсцезнаходженням товариства. Орендованих основних засобiв не має. Виробництво не є екологiчно шкiдливим, тому будь-якого екологiчного впливу на основнi засоби не iснує. Товариство не планує капiтального будiвництва, розширення або удосконалення основних засобiв.</w:t>
      </w:r>
    </w:p>
    <w:p w:rsidR="00EC7714" w:rsidRPr="00EC7714" w:rsidRDefault="00EC7714" w:rsidP="00EC7714">
      <w:pPr>
        <w:spacing w:after="0" w:line="240" w:lineRule="auto"/>
        <w:rPr>
          <w:rFonts w:ascii="Courier New" w:eastAsia="Times New Roman" w:hAnsi="Courier New" w:cs="Courier New"/>
          <w:sz w:val="20"/>
          <w:szCs w:val="24"/>
          <w:lang w:eastAsia="uk-UA"/>
        </w:rPr>
      </w:pPr>
    </w:p>
    <w:p w:rsidR="00EC7714" w:rsidRPr="00EC7714" w:rsidRDefault="00EC7714" w:rsidP="00EC7714">
      <w:pPr>
        <w:spacing w:after="0" w:line="240" w:lineRule="auto"/>
        <w:rPr>
          <w:rFonts w:ascii="Courier New" w:eastAsia="Times New Roman" w:hAnsi="Courier New" w:cs="Courier New"/>
          <w:sz w:val="20"/>
          <w:szCs w:val="24"/>
          <w:lang w:eastAsia="uk-UA"/>
        </w:rPr>
      </w:pPr>
    </w:p>
    <w:p w:rsidR="00EC7714" w:rsidRPr="00EC7714" w:rsidRDefault="00EC7714" w:rsidP="00EC7714">
      <w:pPr>
        <w:spacing w:after="0" w:line="240" w:lineRule="auto"/>
        <w:rPr>
          <w:rFonts w:ascii="Courier New" w:eastAsia="Times New Roman" w:hAnsi="Courier New" w:cs="Courier New"/>
          <w:sz w:val="20"/>
          <w:szCs w:val="24"/>
          <w:lang w:eastAsia="uk-UA"/>
        </w:rPr>
      </w:pPr>
    </w:p>
    <w:p w:rsidR="00EC7714" w:rsidRPr="00EC7714" w:rsidRDefault="00EC7714" w:rsidP="00EC7714">
      <w:pPr>
        <w:spacing w:after="0" w:line="240" w:lineRule="auto"/>
        <w:rPr>
          <w:rFonts w:ascii="Courier New" w:eastAsia="Times New Roman" w:hAnsi="Courier New" w:cs="Courier New"/>
          <w:sz w:val="20"/>
          <w:szCs w:val="24"/>
          <w:lang w:eastAsia="uk-UA"/>
        </w:rPr>
      </w:pPr>
    </w:p>
    <w:p w:rsidR="00EC7714" w:rsidRPr="00EC7714" w:rsidRDefault="00EC7714" w:rsidP="00EC7714">
      <w:pPr>
        <w:spacing w:after="0" w:line="240" w:lineRule="auto"/>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EC7714" w:rsidRPr="00EC7714" w:rsidRDefault="00EC7714" w:rsidP="00EC7714">
      <w:pPr>
        <w:spacing w:after="0" w:line="240" w:lineRule="auto"/>
        <w:rPr>
          <w:rFonts w:ascii="Times New Roman" w:eastAsia="Times New Roman" w:hAnsi="Times New Roman" w:cs="Times New Roman"/>
          <w:b/>
          <w:sz w:val="24"/>
          <w:szCs w:val="24"/>
          <w:lang w:eastAsia="uk-UA"/>
        </w:rPr>
      </w:pPr>
    </w:p>
    <w:p w:rsidR="00EC7714" w:rsidRPr="00EC7714" w:rsidRDefault="00EC7714" w:rsidP="00EC7714">
      <w:pPr>
        <w:spacing w:after="0" w:line="240" w:lineRule="auto"/>
        <w:rPr>
          <w:rFonts w:ascii="Courier New" w:eastAsia="Times New Roman" w:hAnsi="Courier New" w:cs="Courier New"/>
          <w:sz w:val="20"/>
          <w:szCs w:val="24"/>
          <w:lang w:eastAsia="uk-UA"/>
        </w:rPr>
      </w:pPr>
      <w:r w:rsidRPr="00EC7714">
        <w:rPr>
          <w:rFonts w:ascii="Courier New" w:eastAsia="Times New Roman" w:hAnsi="Courier New" w:cs="Courier New"/>
          <w:sz w:val="20"/>
          <w:szCs w:val="24"/>
          <w:lang w:eastAsia="uk-UA"/>
        </w:rPr>
        <w:t>Залежностi вiд законодавчих та економiчних обмежень немає.</w:t>
      </w:r>
    </w:p>
    <w:p w:rsidR="00EC7714" w:rsidRPr="00EC7714" w:rsidRDefault="00EC7714" w:rsidP="00EC7714">
      <w:pPr>
        <w:spacing w:after="0" w:line="240" w:lineRule="auto"/>
        <w:rPr>
          <w:rFonts w:ascii="Courier New" w:eastAsia="Times New Roman" w:hAnsi="Courier New" w:cs="Courier New"/>
          <w:sz w:val="20"/>
          <w:szCs w:val="24"/>
          <w:lang w:eastAsia="uk-UA"/>
        </w:rPr>
      </w:pPr>
    </w:p>
    <w:p w:rsidR="00EC7714" w:rsidRPr="00EC7714" w:rsidRDefault="00EC7714" w:rsidP="00EC7714">
      <w:pPr>
        <w:spacing w:after="0" w:line="240" w:lineRule="auto"/>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EC7714" w:rsidRPr="00EC7714" w:rsidRDefault="00EC7714" w:rsidP="00EC7714">
      <w:pPr>
        <w:spacing w:after="0" w:line="240" w:lineRule="auto"/>
        <w:rPr>
          <w:rFonts w:ascii="Times New Roman" w:eastAsia="Times New Roman" w:hAnsi="Times New Roman" w:cs="Times New Roman"/>
          <w:b/>
          <w:sz w:val="24"/>
          <w:szCs w:val="24"/>
          <w:lang w:eastAsia="uk-UA"/>
        </w:rPr>
      </w:pPr>
    </w:p>
    <w:p w:rsidR="00EC7714" w:rsidRPr="00EC7714" w:rsidRDefault="00EC7714" w:rsidP="00EC7714">
      <w:pPr>
        <w:spacing w:after="0" w:line="240" w:lineRule="auto"/>
        <w:rPr>
          <w:rFonts w:ascii="Courier New" w:eastAsia="Times New Roman" w:hAnsi="Courier New" w:cs="Courier New"/>
          <w:sz w:val="20"/>
          <w:szCs w:val="24"/>
          <w:lang w:eastAsia="uk-UA"/>
        </w:rPr>
      </w:pPr>
      <w:r w:rsidRPr="00EC7714">
        <w:rPr>
          <w:rFonts w:ascii="Courier New" w:eastAsia="Times New Roman" w:hAnsi="Courier New" w:cs="Courier New"/>
          <w:sz w:val="20"/>
          <w:szCs w:val="24"/>
          <w:lang w:eastAsia="uk-UA"/>
        </w:rPr>
        <w:t>Фiнансування дiяльностi пiдприємства здiйснюється за рахунок отриманих вiд господарської дiяльностi доходiв. Товариство у певнiй мiрi є залежним вiд зовнiшнiх джерел фiнансування.</w:t>
      </w:r>
    </w:p>
    <w:p w:rsidR="00EC7714" w:rsidRPr="00EC7714" w:rsidRDefault="00EC7714" w:rsidP="00EC7714">
      <w:pPr>
        <w:spacing w:after="0" w:line="240" w:lineRule="auto"/>
        <w:rPr>
          <w:rFonts w:ascii="Courier New" w:eastAsia="Times New Roman" w:hAnsi="Courier New" w:cs="Courier New"/>
          <w:sz w:val="20"/>
          <w:szCs w:val="24"/>
          <w:lang w:eastAsia="uk-UA"/>
        </w:rPr>
      </w:pPr>
    </w:p>
    <w:p w:rsidR="00EC7714" w:rsidRPr="00EC7714" w:rsidRDefault="00EC7714" w:rsidP="00EC7714">
      <w:pPr>
        <w:spacing w:after="0" w:line="240" w:lineRule="auto"/>
        <w:rPr>
          <w:rFonts w:ascii="Courier New" w:eastAsia="Times New Roman" w:hAnsi="Courier New" w:cs="Courier New"/>
          <w:sz w:val="20"/>
          <w:szCs w:val="24"/>
          <w:lang w:eastAsia="uk-UA"/>
        </w:rPr>
      </w:pPr>
    </w:p>
    <w:p w:rsidR="00EC7714" w:rsidRPr="00EC7714" w:rsidRDefault="00EC7714" w:rsidP="00EC7714">
      <w:pPr>
        <w:spacing w:after="0" w:line="240" w:lineRule="auto"/>
        <w:rPr>
          <w:rFonts w:ascii="Courier New" w:eastAsia="Times New Roman" w:hAnsi="Courier New" w:cs="Courier New"/>
          <w:sz w:val="20"/>
          <w:szCs w:val="24"/>
          <w:lang w:eastAsia="uk-UA"/>
        </w:rPr>
      </w:pPr>
    </w:p>
    <w:p w:rsidR="00EC7714" w:rsidRPr="00EC7714" w:rsidRDefault="00EC7714" w:rsidP="00EC7714">
      <w:pPr>
        <w:spacing w:after="0" w:line="240" w:lineRule="auto"/>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EC7714" w:rsidRPr="00EC7714" w:rsidRDefault="00EC7714" w:rsidP="00EC7714">
      <w:pPr>
        <w:spacing w:after="0" w:line="240" w:lineRule="auto"/>
        <w:rPr>
          <w:rFonts w:ascii="Times New Roman" w:eastAsia="Times New Roman" w:hAnsi="Times New Roman" w:cs="Times New Roman"/>
          <w:b/>
          <w:sz w:val="24"/>
          <w:szCs w:val="24"/>
          <w:lang w:eastAsia="uk-UA"/>
        </w:rPr>
      </w:pPr>
    </w:p>
    <w:p w:rsidR="00EC7714" w:rsidRPr="00EC7714" w:rsidRDefault="00EC7714" w:rsidP="00EC7714">
      <w:pPr>
        <w:spacing w:after="0" w:line="240" w:lineRule="auto"/>
        <w:rPr>
          <w:rFonts w:ascii="Courier New" w:eastAsia="Times New Roman" w:hAnsi="Courier New" w:cs="Courier New"/>
          <w:sz w:val="20"/>
          <w:szCs w:val="24"/>
          <w:lang w:eastAsia="uk-UA"/>
        </w:rPr>
      </w:pPr>
      <w:r w:rsidRPr="00EC7714">
        <w:rPr>
          <w:rFonts w:ascii="Courier New" w:eastAsia="Times New Roman" w:hAnsi="Courier New" w:cs="Courier New"/>
          <w:sz w:val="20"/>
          <w:szCs w:val="24"/>
          <w:lang w:eastAsia="uk-UA"/>
        </w:rPr>
        <w:t>На кiнець звiтного перiоду товариство укладених, але ще не виконаних договорiв  немає.</w:t>
      </w:r>
    </w:p>
    <w:p w:rsidR="00EC7714" w:rsidRPr="00EC7714" w:rsidRDefault="00EC7714" w:rsidP="00EC7714">
      <w:pPr>
        <w:spacing w:after="0" w:line="240" w:lineRule="auto"/>
        <w:rPr>
          <w:rFonts w:ascii="Courier New" w:eastAsia="Times New Roman" w:hAnsi="Courier New" w:cs="Courier New"/>
          <w:sz w:val="20"/>
          <w:szCs w:val="24"/>
          <w:lang w:eastAsia="uk-UA"/>
        </w:rPr>
      </w:pPr>
    </w:p>
    <w:p w:rsidR="00EC7714" w:rsidRPr="00EC7714" w:rsidRDefault="00EC7714" w:rsidP="00EC7714">
      <w:pPr>
        <w:spacing w:after="0" w:line="240" w:lineRule="auto"/>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EC7714" w:rsidRPr="00EC7714" w:rsidRDefault="00EC7714" w:rsidP="00EC7714">
      <w:pPr>
        <w:spacing w:after="0" w:line="240" w:lineRule="auto"/>
        <w:rPr>
          <w:rFonts w:ascii="Times New Roman" w:eastAsia="Times New Roman" w:hAnsi="Times New Roman" w:cs="Times New Roman"/>
          <w:b/>
          <w:sz w:val="24"/>
          <w:szCs w:val="24"/>
          <w:lang w:eastAsia="uk-UA"/>
        </w:rPr>
      </w:pPr>
    </w:p>
    <w:p w:rsidR="00EC7714" w:rsidRPr="00EC7714" w:rsidRDefault="00EC7714" w:rsidP="00EC7714">
      <w:pPr>
        <w:spacing w:after="0" w:line="240" w:lineRule="auto"/>
        <w:rPr>
          <w:rFonts w:ascii="Courier New" w:eastAsia="Times New Roman" w:hAnsi="Courier New" w:cs="Courier New"/>
          <w:sz w:val="20"/>
          <w:szCs w:val="24"/>
          <w:lang w:eastAsia="uk-UA"/>
        </w:rPr>
      </w:pPr>
      <w:r w:rsidRPr="00EC7714">
        <w:rPr>
          <w:rFonts w:ascii="Courier New" w:eastAsia="Times New Roman" w:hAnsi="Courier New" w:cs="Courier New"/>
          <w:sz w:val="20"/>
          <w:szCs w:val="24"/>
          <w:lang w:eastAsia="uk-UA"/>
        </w:rPr>
        <w:t>Проведення дослiджень та розробок не планується. Плани  щодо дiяльнiстi пiдприємства - застосування прогресивної технологiчної обробки металiв i передового досвiду провiдних пiдприємств в органiзацiї виробництва.</w:t>
      </w:r>
    </w:p>
    <w:p w:rsidR="00EC7714" w:rsidRPr="00EC7714" w:rsidRDefault="00EC7714" w:rsidP="00EC7714">
      <w:pPr>
        <w:spacing w:after="0" w:line="240" w:lineRule="auto"/>
        <w:rPr>
          <w:rFonts w:ascii="Courier New" w:eastAsia="Times New Roman" w:hAnsi="Courier New" w:cs="Courier New"/>
          <w:sz w:val="20"/>
          <w:szCs w:val="24"/>
          <w:lang w:eastAsia="uk-UA"/>
        </w:rPr>
      </w:pPr>
    </w:p>
    <w:p w:rsidR="00EC7714" w:rsidRPr="00EC7714" w:rsidRDefault="00EC7714" w:rsidP="00EC7714">
      <w:pPr>
        <w:spacing w:after="0" w:line="240" w:lineRule="auto"/>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EC7714" w:rsidRPr="00EC7714" w:rsidRDefault="00EC7714" w:rsidP="00EC7714">
      <w:pPr>
        <w:spacing w:after="0" w:line="240" w:lineRule="auto"/>
        <w:rPr>
          <w:rFonts w:ascii="Times New Roman" w:eastAsia="Times New Roman" w:hAnsi="Times New Roman" w:cs="Times New Roman"/>
          <w:b/>
          <w:sz w:val="24"/>
          <w:szCs w:val="24"/>
          <w:lang w:eastAsia="uk-UA"/>
        </w:rPr>
      </w:pPr>
    </w:p>
    <w:p w:rsidR="00EC7714" w:rsidRPr="00EC7714" w:rsidRDefault="00EC7714" w:rsidP="00EC7714">
      <w:pPr>
        <w:spacing w:after="0" w:line="240" w:lineRule="auto"/>
        <w:rPr>
          <w:rFonts w:ascii="Courier New" w:eastAsia="Times New Roman" w:hAnsi="Courier New" w:cs="Courier New"/>
          <w:sz w:val="20"/>
          <w:szCs w:val="24"/>
          <w:lang w:eastAsia="uk-UA"/>
        </w:rPr>
      </w:pPr>
      <w:r w:rsidRPr="00EC7714">
        <w:rPr>
          <w:rFonts w:ascii="Courier New" w:eastAsia="Times New Roman" w:hAnsi="Courier New" w:cs="Courier New"/>
          <w:sz w:val="20"/>
          <w:szCs w:val="24"/>
          <w:lang w:eastAsia="uk-UA"/>
        </w:rPr>
        <w:t>Дослiдження та розробки за звiтний перiод не проводились.</w:t>
      </w:r>
    </w:p>
    <w:p w:rsidR="00EC7714" w:rsidRPr="00EC7714" w:rsidRDefault="00EC7714" w:rsidP="00EC7714">
      <w:pPr>
        <w:spacing w:after="0" w:line="240" w:lineRule="auto"/>
        <w:rPr>
          <w:rFonts w:ascii="Courier New" w:eastAsia="Times New Roman" w:hAnsi="Courier New" w:cs="Courier New"/>
          <w:sz w:val="20"/>
          <w:szCs w:val="24"/>
          <w:lang w:eastAsia="uk-UA"/>
        </w:rPr>
      </w:pPr>
    </w:p>
    <w:p w:rsidR="00EC7714" w:rsidRPr="00EC7714" w:rsidRDefault="00EC7714" w:rsidP="00EC7714">
      <w:pPr>
        <w:spacing w:after="0" w:line="240" w:lineRule="auto"/>
        <w:rPr>
          <w:rFonts w:ascii="Times New Roman" w:eastAsia="Times New Roman" w:hAnsi="Times New Roman" w:cs="Times New Roman"/>
          <w:b/>
          <w:sz w:val="24"/>
          <w:szCs w:val="24"/>
          <w:lang w:eastAsia="uk-UA"/>
        </w:rPr>
      </w:pPr>
      <w:r w:rsidRPr="00EC7714">
        <w:rPr>
          <w:rFonts w:ascii="Times New Roman" w:eastAsia="Times New Roman" w:hAnsi="Times New Roman" w:cs="Times New Roman"/>
          <w:b/>
          <w:sz w:val="24"/>
          <w:szCs w:val="24"/>
          <w:lang w:eastAsia="uk-UA"/>
        </w:rPr>
        <w:t xml:space="preserve">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w:t>
      </w:r>
      <w:r w:rsidRPr="00EC7714">
        <w:rPr>
          <w:rFonts w:ascii="Times New Roman" w:eastAsia="Times New Roman" w:hAnsi="Times New Roman" w:cs="Times New Roman"/>
          <w:b/>
          <w:sz w:val="24"/>
          <w:szCs w:val="24"/>
          <w:lang w:eastAsia="uk-UA"/>
        </w:rPr>
        <w:lastRenderedPageBreak/>
        <w:t>аналіз господарювання емітента за останні три роки у формі аналітичної довідки в довільній формі</w:t>
      </w:r>
    </w:p>
    <w:p w:rsidR="00EC7714" w:rsidRPr="00EC7714" w:rsidRDefault="00EC7714" w:rsidP="00EC7714">
      <w:pPr>
        <w:spacing w:after="0" w:line="240" w:lineRule="auto"/>
        <w:rPr>
          <w:rFonts w:ascii="Times New Roman" w:eastAsia="Times New Roman" w:hAnsi="Times New Roman" w:cs="Times New Roman"/>
          <w:b/>
          <w:sz w:val="24"/>
          <w:szCs w:val="24"/>
          <w:lang w:eastAsia="uk-UA"/>
        </w:rPr>
      </w:pPr>
    </w:p>
    <w:p w:rsidR="00EC7714" w:rsidRPr="00EC7714" w:rsidRDefault="00EC7714" w:rsidP="00EC7714">
      <w:pPr>
        <w:spacing w:after="0" w:line="240" w:lineRule="auto"/>
        <w:rPr>
          <w:rFonts w:ascii="Courier New" w:eastAsia="Times New Roman" w:hAnsi="Courier New" w:cs="Courier New"/>
          <w:sz w:val="20"/>
          <w:szCs w:val="24"/>
          <w:lang w:eastAsia="uk-UA"/>
        </w:rPr>
      </w:pPr>
      <w:r w:rsidRPr="00EC7714">
        <w:rPr>
          <w:rFonts w:ascii="Courier New" w:eastAsia="Times New Roman" w:hAnsi="Courier New" w:cs="Courier New"/>
          <w:sz w:val="20"/>
          <w:szCs w:val="24"/>
          <w:lang w:eastAsia="uk-UA"/>
        </w:rPr>
        <w:t>Основнi показники фiнансово-господарської дiяльностi пiдприємства за останнi три роки:</w:t>
      </w:r>
    </w:p>
    <w:p w:rsidR="00EC7714" w:rsidRPr="00EC7714" w:rsidRDefault="00EC7714" w:rsidP="00EC7714">
      <w:pPr>
        <w:spacing w:after="0" w:line="240" w:lineRule="auto"/>
        <w:rPr>
          <w:rFonts w:ascii="Courier New" w:eastAsia="Times New Roman" w:hAnsi="Courier New" w:cs="Courier New"/>
          <w:sz w:val="20"/>
          <w:szCs w:val="24"/>
          <w:lang w:eastAsia="uk-UA"/>
        </w:rPr>
      </w:pPr>
      <w:r w:rsidRPr="00EC7714">
        <w:rPr>
          <w:rFonts w:ascii="Courier New" w:eastAsia="Times New Roman" w:hAnsi="Courier New" w:cs="Courier New"/>
          <w:sz w:val="20"/>
          <w:szCs w:val="24"/>
          <w:lang w:eastAsia="uk-UA"/>
        </w:rPr>
        <w:t xml:space="preserve">розрахункова вартість активів: за 2016р. - 4160 тис. грн., за 2017 р. - 5690 тис. грн., за 2018 р. - 4562 тис.грн.; </w:t>
      </w:r>
    </w:p>
    <w:p w:rsidR="00EC7714" w:rsidRPr="00EC7714" w:rsidRDefault="00EC7714" w:rsidP="00EC7714">
      <w:pPr>
        <w:spacing w:after="0" w:line="240" w:lineRule="auto"/>
        <w:rPr>
          <w:rFonts w:ascii="Courier New" w:eastAsia="Times New Roman" w:hAnsi="Courier New" w:cs="Courier New"/>
          <w:sz w:val="20"/>
          <w:szCs w:val="24"/>
          <w:lang w:eastAsia="uk-UA"/>
        </w:rPr>
      </w:pPr>
      <w:r w:rsidRPr="00EC7714">
        <w:rPr>
          <w:rFonts w:ascii="Courier New" w:eastAsia="Times New Roman" w:hAnsi="Courier New" w:cs="Courier New"/>
          <w:sz w:val="20"/>
          <w:szCs w:val="24"/>
          <w:lang w:eastAsia="uk-UA"/>
        </w:rPr>
        <w:t>нерозподiлений прибуток: за 2016р. - 1028 тис. грн., за 2017 р. - 2436 тис. грн., за 2018 р. - 1290 тис. грн.;</w:t>
      </w:r>
    </w:p>
    <w:p w:rsidR="00EC7714" w:rsidRPr="00EC7714" w:rsidRDefault="00EC7714" w:rsidP="00EC7714">
      <w:pPr>
        <w:spacing w:after="0" w:line="240" w:lineRule="auto"/>
        <w:rPr>
          <w:rFonts w:ascii="Courier New" w:eastAsia="Times New Roman" w:hAnsi="Courier New" w:cs="Courier New"/>
          <w:sz w:val="20"/>
          <w:szCs w:val="24"/>
          <w:lang w:eastAsia="uk-UA"/>
        </w:rPr>
      </w:pPr>
      <w:r w:rsidRPr="00EC7714">
        <w:rPr>
          <w:rFonts w:ascii="Courier New" w:eastAsia="Times New Roman" w:hAnsi="Courier New" w:cs="Courier New"/>
          <w:sz w:val="20"/>
          <w:szCs w:val="24"/>
          <w:lang w:eastAsia="uk-UA"/>
        </w:rPr>
        <w:t>чистий прибуток: за 2016р. - 948 тис. грн., за 2017 р. - 2192 тис. грн., за 2018 р.- 246 тис. грн.</w:t>
      </w:r>
    </w:p>
    <w:p w:rsidR="00EC7714" w:rsidRPr="00EC7714" w:rsidRDefault="00EC7714" w:rsidP="00EC7714">
      <w:pPr>
        <w:spacing w:after="0" w:line="240" w:lineRule="auto"/>
        <w:rPr>
          <w:rFonts w:ascii="Courier New" w:eastAsia="Times New Roman" w:hAnsi="Courier New" w:cs="Courier New"/>
          <w:sz w:val="20"/>
          <w:szCs w:val="24"/>
          <w:lang w:eastAsia="uk-UA"/>
        </w:rPr>
      </w:pPr>
    </w:p>
    <w:p w:rsidR="00EC7714" w:rsidRPr="00EC7714" w:rsidRDefault="00EC7714" w:rsidP="00EC7714">
      <w:pPr>
        <w:spacing w:after="0" w:line="240" w:lineRule="auto"/>
        <w:rPr>
          <w:rFonts w:ascii="Courier New" w:eastAsia="Times New Roman" w:hAnsi="Courier New" w:cs="Courier New"/>
          <w:sz w:val="20"/>
          <w:szCs w:val="24"/>
          <w:lang w:eastAsia="uk-UA"/>
        </w:rPr>
      </w:pPr>
    </w:p>
    <w:p w:rsidR="00EC7714" w:rsidRDefault="00EC7714">
      <w:pPr>
        <w:sectPr w:rsidR="00EC7714" w:rsidSect="00EC7714">
          <w:pgSz w:w="11906" w:h="16838"/>
          <w:pgMar w:top="363" w:right="567" w:bottom="363" w:left="1417" w:header="709" w:footer="709" w:gutter="0"/>
          <w:cols w:space="708"/>
          <w:docGrid w:linePitch="360"/>
        </w:sectPr>
      </w:pPr>
    </w:p>
    <w:p w:rsidR="00EC7714" w:rsidRPr="00EC7714" w:rsidRDefault="00EC7714" w:rsidP="00EC7714">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EC7714">
        <w:rPr>
          <w:rFonts w:ascii="Times New Roman" w:eastAsia="Times New Roman" w:hAnsi="Times New Roman" w:cs="Times New Roman"/>
          <w:b/>
          <w:bCs/>
          <w:sz w:val="27"/>
          <w:szCs w:val="27"/>
          <w:lang w:eastAsia="uk-UA"/>
        </w:rPr>
        <w:lastRenderedPageBreak/>
        <w:t>IV. Інформація про органи управління</w:t>
      </w:r>
      <w:bookmarkStart w:id="1" w:name="10086"/>
      <w:bookmarkEnd w:id="1"/>
    </w:p>
    <w:p w:rsidR="00EC7714" w:rsidRPr="00EC7714" w:rsidRDefault="00EC7714" w:rsidP="00EC7714">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EC7714" w:rsidRPr="00EC7714" w:rsidTr="00C21F9D">
        <w:tc>
          <w:tcPr>
            <w:tcW w:w="2977"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ind w:left="180" w:hanging="180"/>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sz w:val="20"/>
                <w:szCs w:val="20"/>
                <w:lang w:eastAsia="uk-UA"/>
              </w:rPr>
              <w:t>Персональний склад</w:t>
            </w:r>
          </w:p>
        </w:tc>
      </w:tr>
      <w:tr w:rsidR="00EC7714" w:rsidRPr="00EC7714" w:rsidTr="00C21F9D">
        <w:tc>
          <w:tcPr>
            <w:tcW w:w="2977"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ind w:left="180" w:hanging="180"/>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Голова та члени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Голова наглядової ради Карпенко Антон Миколайович (представник акціонера Державної акціонерної холдингової компанії "Артем").</w:t>
            </w:r>
          </w:p>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Член наглядової ради Смаль Станіслав Миколайович (представник акціонера Державної акціонерної холдингової компанії "Артем").</w:t>
            </w:r>
          </w:p>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Член наглядової ради Грищенко Марина Анатоліївна (представник акціонера Державної акціонерної холдингової компанії "Артем").</w:t>
            </w:r>
          </w:p>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Член наглядової ради Полозюк Олег Миколайович (незалежний директор).</w:t>
            </w:r>
          </w:p>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Член наглядової ради Платонов Георгій Миколайович (незалежний директор).</w:t>
            </w:r>
          </w:p>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p>
        </w:tc>
      </w:tr>
      <w:tr w:rsidR="00EC7714" w:rsidRPr="00EC7714" w:rsidTr="00C21F9D">
        <w:tc>
          <w:tcPr>
            <w:tcW w:w="2977"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ind w:left="180" w:hanging="180"/>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Голова та члени правління</w:t>
            </w:r>
          </w:p>
        </w:tc>
        <w:tc>
          <w:tcPr>
            <w:tcW w:w="7371"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Голова правління Климчук Олексiй Мiлентiйович.</w:t>
            </w:r>
          </w:p>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Член правління Марченко Свiтлана Миколаївна.</w:t>
            </w:r>
          </w:p>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Член правління Мельниченко Максим Олександрович.</w:t>
            </w:r>
          </w:p>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p>
        </w:tc>
      </w:tr>
    </w:tbl>
    <w:p w:rsidR="00EC7714" w:rsidRPr="00EC7714" w:rsidRDefault="00EC7714" w:rsidP="00EC7714">
      <w:pPr>
        <w:spacing w:after="0" w:line="240" w:lineRule="auto"/>
        <w:rPr>
          <w:rFonts w:ascii="Times New Roman" w:eastAsia="Times New Roman" w:hAnsi="Times New Roman" w:cs="Times New Roman"/>
          <w:sz w:val="24"/>
          <w:szCs w:val="24"/>
          <w:lang w:eastAsia="uk-UA"/>
        </w:rPr>
      </w:pPr>
    </w:p>
    <w:p w:rsidR="00EC7714" w:rsidRDefault="00EC7714">
      <w:pPr>
        <w:sectPr w:rsidR="00EC7714" w:rsidSect="00EC7714">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EC7714" w:rsidRPr="00EC7714" w:rsidTr="00C21F9D">
        <w:tc>
          <w:tcPr>
            <w:tcW w:w="9720" w:type="dxa"/>
            <w:tcMar>
              <w:top w:w="60" w:type="dxa"/>
              <w:left w:w="60" w:type="dxa"/>
              <w:bottom w:w="60" w:type="dxa"/>
              <w:right w:w="60" w:type="dxa"/>
            </w:tcMar>
            <w:vAlign w:val="center"/>
          </w:tcPr>
          <w:p w:rsidR="00EC7714" w:rsidRPr="00EC7714" w:rsidRDefault="00EC7714" w:rsidP="00EC7714">
            <w:pPr>
              <w:spacing w:after="0" w:line="240" w:lineRule="auto"/>
              <w:ind w:left="-210"/>
              <w:jc w:val="center"/>
              <w:rPr>
                <w:rFonts w:ascii="Times New Roman" w:eastAsia="Times New Roman" w:hAnsi="Times New Roman" w:cs="Times New Roman"/>
                <w:b/>
                <w:bCs/>
                <w:sz w:val="28"/>
                <w:szCs w:val="28"/>
                <w:lang w:eastAsia="uk-UA"/>
              </w:rPr>
            </w:pPr>
            <w:r w:rsidRPr="00EC7714">
              <w:rPr>
                <w:rFonts w:ascii="Times New Roman" w:eastAsia="Times New Roman" w:hAnsi="Times New Roman" w:cs="Times New Roman"/>
                <w:b/>
                <w:color w:val="000000"/>
                <w:sz w:val="28"/>
                <w:szCs w:val="28"/>
                <w:lang w:val="en-US" w:eastAsia="uk-UA"/>
              </w:rPr>
              <w:lastRenderedPageBreak/>
              <w:t>V</w:t>
            </w:r>
            <w:r w:rsidRPr="00EC7714">
              <w:rPr>
                <w:rFonts w:ascii="Times New Roman" w:eastAsia="Times New Roman" w:hAnsi="Times New Roman" w:cs="Times New Roman"/>
                <w:b/>
                <w:color w:val="000000"/>
                <w:sz w:val="28"/>
                <w:szCs w:val="28"/>
                <w:lang w:eastAsia="uk-UA"/>
              </w:rPr>
              <w:t>. Інформація про посадових осіб емітента</w:t>
            </w:r>
          </w:p>
        </w:tc>
      </w:tr>
      <w:tr w:rsidR="00EC7714" w:rsidRPr="00EC7714" w:rsidTr="00C21F9D">
        <w:tc>
          <w:tcPr>
            <w:tcW w:w="9720" w:type="dxa"/>
            <w:tcMar>
              <w:top w:w="60" w:type="dxa"/>
              <w:left w:w="60" w:type="dxa"/>
              <w:bottom w:w="60" w:type="dxa"/>
              <w:right w:w="60" w:type="dxa"/>
            </w:tcMar>
          </w:tcPr>
          <w:p w:rsidR="00EC7714" w:rsidRPr="00EC7714" w:rsidRDefault="00EC7714" w:rsidP="00EC7714">
            <w:pPr>
              <w:spacing w:after="0" w:line="240" w:lineRule="auto"/>
              <w:rPr>
                <w:rFonts w:ascii="Times New Roman" w:eastAsia="Times New Roman" w:hAnsi="Times New Roman" w:cs="Times New Roman"/>
                <w:sz w:val="24"/>
                <w:szCs w:val="24"/>
                <w:lang w:eastAsia="uk-UA"/>
              </w:rPr>
            </w:pPr>
            <w:r w:rsidRPr="00EC7714">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EC7714" w:rsidRPr="00EC7714" w:rsidRDefault="00EC7714" w:rsidP="00EC7714">
      <w:pPr>
        <w:spacing w:after="0" w:line="240" w:lineRule="auto"/>
        <w:rPr>
          <w:rFonts w:ascii="Times New Roman" w:eastAsia="Times New Roman" w:hAnsi="Times New Roman" w:cs="Times New Roman"/>
          <w:vanish/>
          <w:color w:val="000000"/>
          <w:sz w:val="24"/>
          <w:szCs w:val="24"/>
          <w:lang w:eastAsia="uk-UA"/>
        </w:rPr>
      </w:pPr>
    </w:p>
    <w:p w:rsidR="00EC7714" w:rsidRPr="00EC7714" w:rsidRDefault="00EC7714" w:rsidP="00EC7714">
      <w:pPr>
        <w:spacing w:after="0" w:line="240" w:lineRule="auto"/>
        <w:rPr>
          <w:rFonts w:ascii="Times New Roman" w:eastAsia="Times New Roman" w:hAnsi="Times New Roman" w:cs="Times New Roman"/>
          <w:vanish/>
          <w:color w:val="000000"/>
          <w:sz w:val="24"/>
          <w:szCs w:val="24"/>
          <w:lang w:eastAsia="uk-UA"/>
        </w:rPr>
      </w:pPr>
    </w:p>
    <w:p w:rsidR="00EC7714" w:rsidRPr="00EC7714" w:rsidRDefault="00EC7714" w:rsidP="00EC7714">
      <w:pPr>
        <w:spacing w:after="0" w:line="240" w:lineRule="auto"/>
        <w:rPr>
          <w:rFonts w:ascii="Times New Roman" w:eastAsia="Times New Roman" w:hAnsi="Times New Roman" w:cs="Times New Roman"/>
          <w:sz w:val="24"/>
          <w:szCs w:val="24"/>
          <w:lang w:eastAsia="uk-UA"/>
        </w:rPr>
      </w:pPr>
    </w:p>
    <w:p w:rsidR="00EC7714" w:rsidRPr="00EC7714" w:rsidRDefault="00EC7714" w:rsidP="00EC7714">
      <w:pPr>
        <w:spacing w:after="0" w:line="240" w:lineRule="auto"/>
        <w:rPr>
          <w:rFonts w:ascii="Times New Roman" w:eastAsia="Times New Roman" w:hAnsi="Times New Roman" w:cs="Times New Roman"/>
          <w:sz w:val="24"/>
          <w:szCs w:val="24"/>
          <w:lang w:eastAsia="uk-UA"/>
        </w:rPr>
      </w:pPr>
    </w:p>
    <w:tbl>
      <w:tblPr>
        <w:tblW w:w="0" w:type="auto"/>
        <w:tblLayout w:type="fixed"/>
        <w:tblLook w:val="0000" w:firstRow="0" w:lastRow="0" w:firstColumn="0" w:lastColumn="0" w:noHBand="0" w:noVBand="0"/>
      </w:tblPr>
      <w:tblGrid>
        <w:gridCol w:w="3968"/>
        <w:gridCol w:w="5669"/>
      </w:tblGrid>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1) Посада</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Член наглядової ради</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Грищенко Марина Анатолiївна</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 xml:space="preserve"> </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1968</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5) Освіта**</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Вища, Київський технологiчний iнститут легкої промисловостi</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32</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ДАХК "Артем"</w:t>
            </w:r>
          </w:p>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14307699</w:t>
            </w:r>
          </w:p>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Вiце-президент з питань економiки та управлiння</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17.12.2018 термiном на 3 роки</w:t>
            </w:r>
          </w:p>
        </w:tc>
      </w:tr>
    </w:tbl>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9) Опис    Повноваження та обов'язки посадової особи визначенi у статутi та внутрiшнiх положеннях товариства. Емiтент не виплачував посадовiй особi винагороду. Згiдно рiшення Загальних зборiв акцiонерiв 17.12.18р. переобрано члена наглядової ради. Непогашеної судимостi за корисливi та посадовi злочини немає.  Попередня посада, яку особа обiймала протягом останнiх п"яти рокiв - вiце-президент з питань економiки та управлiння ДАХК "Артем". Загальний стаж роботи 31 рік. Обiймає посаду вiце-президента з питань економiки та управлiння ДАХК "Артем" (04050, м. Київ, вул. Мельникова, 2/10, ідентифікаційний код 14307699). Член наглядової ради є акцiонером.</w:t>
      </w:r>
    </w:p>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 xml:space="preserve">                                                                                                                                                                          </w:t>
      </w:r>
    </w:p>
    <w:p w:rsidR="00EC7714" w:rsidRPr="00EC7714" w:rsidRDefault="00EC7714" w:rsidP="00EC7714">
      <w:pPr>
        <w:spacing w:after="0" w:line="240" w:lineRule="auto"/>
        <w:rPr>
          <w:rFonts w:ascii="Times New Roman" w:eastAsia="Times New Roman" w:hAnsi="Times New Roman" w:cs="Times New Roman"/>
          <w:b/>
          <w:sz w:val="20"/>
          <w:szCs w:val="24"/>
          <w:lang w:eastAsia="uk-UA"/>
        </w:rPr>
      </w:pPr>
    </w:p>
    <w:p w:rsidR="00EC7714" w:rsidRPr="00EC7714" w:rsidRDefault="00EC7714" w:rsidP="00EC7714">
      <w:pPr>
        <w:spacing w:after="0" w:line="240" w:lineRule="auto"/>
        <w:rPr>
          <w:rFonts w:ascii="Times New Roman" w:eastAsia="Times New Roman" w:hAnsi="Times New Roman" w:cs="Times New Roman"/>
          <w:b/>
          <w:sz w:val="20"/>
          <w:szCs w:val="24"/>
          <w:lang w:eastAsia="uk-UA"/>
        </w:rPr>
      </w:pPr>
    </w:p>
    <w:p w:rsidR="00EC7714" w:rsidRPr="00EC7714" w:rsidRDefault="00EC7714" w:rsidP="00EC7714">
      <w:pPr>
        <w:spacing w:after="0" w:line="240" w:lineRule="auto"/>
        <w:rPr>
          <w:rFonts w:ascii="Times New Roman" w:eastAsia="Times New Roman" w:hAnsi="Times New Roman" w:cs="Times New Roman"/>
          <w:sz w:val="20"/>
          <w:szCs w:val="24"/>
          <w:lang w:eastAsia="uk-UA"/>
        </w:rPr>
      </w:pPr>
    </w:p>
    <w:p w:rsidR="00EC7714" w:rsidRPr="00EC7714" w:rsidRDefault="00EC7714" w:rsidP="00EC7714">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1) Посада</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Член наглядової ради</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Смаль Станiслав Миколайович</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 xml:space="preserve"> </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1948</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5) Освіта**</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Вища,  Харкiвський авiацiйний iнститут за спецiальнiстю лiтакобудування,  iнженер-механiк.</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51</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ДАХК "Артем"</w:t>
            </w:r>
          </w:p>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14307699</w:t>
            </w:r>
          </w:p>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почесний президент</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17.12.2018 термiном на 3 роки</w:t>
            </w:r>
          </w:p>
        </w:tc>
      </w:tr>
    </w:tbl>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 xml:space="preserve">9) Опис    Повноваження та обов'язки посадової особи визначенi у статутi та внутрiшнiх положеннях товариства. Емiтент не виплачував посадовiй особi винагороду. Згiдно рiшення Загальних зборiв акцiонерiв 17.12.18р. переобрано члена наглядової ради.  Непогашеної судимостi за корисливi та посадовi злочини немає. Загальний стаж роботи 51 рік. Попередня посада, яку особа обiймала протягом останнiх п"яти рокiв - президент компанiї - Голова Правлiння ДАХК "АРТЕМ", почесний президент ДАХК "Артем". Обiймає посаду  почесного президента ДАХК "Артем" (04050, м. Київ, вул. Мельникова, 2/10, ідентифікаційний код 14307699).  Член наглядової ради є представником акцiонера ДАХК "Артем".                                                                                                                                                             </w:t>
      </w:r>
    </w:p>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 xml:space="preserve"> </w:t>
      </w:r>
    </w:p>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 xml:space="preserve">                                                                                                                                                                                      </w:t>
      </w:r>
    </w:p>
    <w:p w:rsidR="00EC7714" w:rsidRPr="00EC7714" w:rsidRDefault="00EC7714" w:rsidP="00EC7714">
      <w:pPr>
        <w:spacing w:after="0" w:line="240" w:lineRule="auto"/>
        <w:rPr>
          <w:rFonts w:ascii="Times New Roman" w:eastAsia="Times New Roman" w:hAnsi="Times New Roman" w:cs="Times New Roman"/>
          <w:b/>
          <w:sz w:val="20"/>
          <w:szCs w:val="24"/>
          <w:lang w:eastAsia="uk-UA"/>
        </w:rPr>
      </w:pPr>
    </w:p>
    <w:p w:rsidR="00EC7714" w:rsidRPr="00EC7714" w:rsidRDefault="00EC7714" w:rsidP="00EC7714">
      <w:pPr>
        <w:spacing w:after="0" w:line="240" w:lineRule="auto"/>
        <w:rPr>
          <w:rFonts w:ascii="Times New Roman" w:eastAsia="Times New Roman" w:hAnsi="Times New Roman" w:cs="Times New Roman"/>
          <w:sz w:val="20"/>
          <w:szCs w:val="24"/>
          <w:lang w:eastAsia="uk-UA"/>
        </w:rPr>
      </w:pPr>
    </w:p>
    <w:p w:rsidR="00EC7714" w:rsidRPr="00EC7714" w:rsidRDefault="00EC7714" w:rsidP="00EC7714">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1) Посада</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Голова наглядової ради</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Карпенко Антон Миколайович</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 xml:space="preserve"> </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1976</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5) Освіта**</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Вища, Донецький державний технiчний унiверситет, iнженер-системотехнiк</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24</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lastRenderedPageBreak/>
              <w:t>7) найменування підприємства, ідентифікаційний код юридичної особи та посада, яку займав**</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ДАХК "Артем"</w:t>
            </w:r>
          </w:p>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14307699</w:t>
            </w:r>
          </w:p>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т.в.о. президента Компанiї-голови правлiння</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17.12.2018 термiном на 3 роки</w:t>
            </w:r>
          </w:p>
        </w:tc>
      </w:tr>
    </w:tbl>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9) Опис    Повноваження та обов'язки посадової особи визначенi у cтатутi та внутрiшнiх положеннях товариства. Емiтент не виплачував посадовiй особi винагороду. Згiдно рiшення Загальних зборiв акцiонерiв 17.12.18р. переобрано члена наглядової ради. Непогашеної судимостi за корисливi та посадовi злочини немає. Загальний стаж роботи 24 роки. Попереднi посади, якi особа обiймала протягом останнiх п"яти рокiв -  ПАТ "Геркулес" - головний iнженер, ДАХК "Артем" - заступник директора департаменту, президент Компанiї-голови правлiння. Обiймає посаду  президента Компанiї-голови правлiння ДАХК "Артем"(04050, м. Київ, вул. Мельникова, 2/10, ідентифікаційний код 14307699).  Член наглядової ради є представником акцонiонера ДАХК "Артем".</w:t>
      </w:r>
    </w:p>
    <w:p w:rsidR="00EC7714" w:rsidRPr="00EC7714" w:rsidRDefault="00EC7714" w:rsidP="00EC7714">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1) Посада</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Голова правлiння</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Климчук Олексiй Мiлентiйович</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 xml:space="preserve"> </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1981</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5) Освіта**</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Вища, Київський полiтехнiчний iнститут, iнженер-механiк.</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20</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ВАТ "ВКФ "АС"</w:t>
            </w:r>
          </w:p>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19026153</w:t>
            </w:r>
          </w:p>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головний iнженер</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13.10.2016 термiном на 5 рокiв</w:t>
            </w:r>
          </w:p>
        </w:tc>
      </w:tr>
    </w:tbl>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9) Опис    Повноваження та обов'язки посадової особи визначенi у статутi та внутрiшнiх положеннях товариства. Винагорода виплачувалась у виглядi заробiтної плати згiдно штатного розпису,дозвiл на розкриття iнформацiї про розмiр заробiтної плати особа не надала. Змiн персонального складу на данiй посадi не було.  Непогашеної судимостi за корисливi та посадовi злочини немає. Загальний стаж роботи 20 рокiв. Попередня посада, яку особа обiймала протягом останнiх п"яти рокiв  - головний iнженер ВАТ "ВКФ "АС". Посади на будь-яких iнших пiдприємствах не обiймає.</w:t>
      </w:r>
    </w:p>
    <w:p w:rsidR="00EC7714" w:rsidRPr="00EC7714" w:rsidRDefault="00EC7714" w:rsidP="00EC7714">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1) Посада</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Член правлiння</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Марченко Свiтлана Миколаївна</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 xml:space="preserve"> </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1967</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5) Освіта**</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Вища</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30</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ПрАТ "ВКФ "АС"</w:t>
            </w:r>
          </w:p>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19026153</w:t>
            </w:r>
          </w:p>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начальник АСУП</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13.10.2016 термiном на 5 рокiв</w:t>
            </w:r>
          </w:p>
        </w:tc>
      </w:tr>
    </w:tbl>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9) Опис    Повноваження та обов'язки посадової особи визначенi у статутi та внутрiшнiх положеннях товариства. Винагорода виплачувалась у виглядi заробiтної плати згiдно штатного розпису, дозвiл на розкриття iнформацiї про розмiр заробiтної плати особа не надала. Змiн персонального складу на данiй посадi не було.  Непогашеної судимостi за корисливi та посадовi злочини немає. Загальний стаж роботи 30 рокiв. Попередня посада, яку особа обiймала протягом останнiх п"яти рокiв - начальник АСУП ПрАТ "ВКФ "АС". Посади на будь-яких iнших пiдприємствах не обiймає.</w:t>
      </w:r>
    </w:p>
    <w:p w:rsidR="00EC7714" w:rsidRPr="00EC7714" w:rsidRDefault="00EC7714" w:rsidP="00EC7714">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1) Посада</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Член правлiння</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Мельниченко Максим Олександрович</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 xml:space="preserve"> </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1978</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5) Освіта**</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Вища, Нацiональний технiчний унiверситет України "Київський полiтехнiчний iнститут", iнженер -механiк.</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22</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ПрАТ "ВКФ "АС"</w:t>
            </w:r>
          </w:p>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19026153</w:t>
            </w:r>
          </w:p>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заступник голови правлiння ПрАТ "ВКФ "АС" (ідентифікаційний код 19026153)</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lastRenderedPageBreak/>
              <w:t>8) дата набуття повноважень та термін, на який обрано (призначено)</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13.10.2016 термiном на 5 рокiв</w:t>
            </w:r>
          </w:p>
        </w:tc>
      </w:tr>
    </w:tbl>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9) Опис    Повноваження та обов'язки посадової особи визначенi у статутi та внутрiшнiх положеннях товариства. Винагорода виплачувалась у виглядi заробiтної плати згiдно штатного розпису, дозвiл на розкриття iнформацiї про розмiр заробiтної плати особа не надала. Змiн персонального складу на данiй посадi не було. Непогашеної судимостi за корисливi та посадовi злочини немає. Загальний стаж роботи 22 роки. Попередня посада, яку особа обiймала протягом останнiх п"яти рокiв  - заступник голови правлiння ВАТ "ВКФ "АС". Посади на будь-яких iнших пiдприємствах не обiймає.</w:t>
      </w:r>
    </w:p>
    <w:p w:rsidR="00EC7714" w:rsidRPr="00EC7714" w:rsidRDefault="00EC7714" w:rsidP="00EC7714">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1) Посада</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Головний бухгалтер</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Хажанець Олена Григорiвна</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 xml:space="preserve"> </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1970</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5) Освіта**</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Вища, Полтавський кооперативний iнститут, бухгалтерський облiк</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31</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АТЗТ "Фiрма "Апекс"</w:t>
            </w:r>
          </w:p>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13674800</w:t>
            </w:r>
          </w:p>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головний бухгалтер</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16.02.2011 укладено безстроковий трудовий договiр</w:t>
            </w:r>
          </w:p>
        </w:tc>
      </w:tr>
    </w:tbl>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 xml:space="preserve">9) Опис    Повноваження та обов'язки посадової особи визначенi посадовою iнструкцiєю. Винагорода виплачувалась у виглядi заробiтної плати згiдно штатного розпису. Дозвiл на розкриття iнформацiї про розмiр заробiтної плати особа не надала. Змiн персонального складу на данiй посадi не було. Непогашеної судимостi за корисливi та посадовi злочини немає.  Загальний стаж  роботи 31 рік. Попередня посада, яку особа обiймала протягом останнiх п"яти рокiв - головний бухгалтер АТЗТ "Фiрма "Алекс". Посади на будь-яких iнших пiдприємствах не обiймає. </w:t>
      </w:r>
    </w:p>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 xml:space="preserve">                                                                                                                                                                                                                                                       </w:t>
      </w:r>
    </w:p>
    <w:p w:rsidR="00EC7714" w:rsidRPr="00EC7714" w:rsidRDefault="00EC7714" w:rsidP="00EC7714">
      <w:pPr>
        <w:spacing w:after="0" w:line="240" w:lineRule="auto"/>
        <w:rPr>
          <w:rFonts w:ascii="Times New Roman" w:eastAsia="Times New Roman" w:hAnsi="Times New Roman" w:cs="Times New Roman"/>
          <w:sz w:val="20"/>
          <w:szCs w:val="24"/>
          <w:lang w:eastAsia="uk-UA"/>
        </w:rPr>
      </w:pPr>
    </w:p>
    <w:p w:rsidR="00EC7714" w:rsidRPr="00EC7714" w:rsidRDefault="00EC7714" w:rsidP="00EC7714">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1) Посада</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Член наглядової ради</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Полозюк Олег Миколайович</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 xml:space="preserve"> </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1970</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5) Освіта**</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Вища, Київський Національний університет ім. Т.Шевченка, спеціальність - правознавство.</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28</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ГС ВГО "Національна асамблея людей з інвалідністю України"</w:t>
            </w:r>
          </w:p>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26114037</w:t>
            </w:r>
          </w:p>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Головний спеціаліст</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17.12.2018 терміном на 3 роки</w:t>
            </w:r>
          </w:p>
        </w:tc>
      </w:tr>
    </w:tbl>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9) Опис    Повноваження та обов'язки посадової особи визначенi у статутi та внутрiшнiх положеннях товариства. Емiтент не виплачував посадовiй особi винагороду. Згiдно рiшення Загальних зборiв акцiонерiв 17.12.18р. обрано члена наглядової ради.  Непогашеної судимостi за корисливi та посадовi злочини немає. Загальний стаж роботи 28 рокiв. Попередня посада, яку особа обiймала протягом останнiх п"яти рокiв - головний спеціаліст ГС ВГО "Національна асамблея людей з інвалідністю України". Обіймає посаду - головного спеціаліста ГС ВГО "Національна асамблея людей з інвалідністю України"(місцезнаходження м. Київ, вул.Рейтарська, 8/5 А, ідентифікаційний код  26114037). Член наглядової ради є незалежним директором.</w:t>
      </w:r>
    </w:p>
    <w:p w:rsidR="00EC7714" w:rsidRPr="00EC7714" w:rsidRDefault="00EC7714" w:rsidP="00EC7714">
      <w:pPr>
        <w:spacing w:after="0" w:line="240" w:lineRule="auto"/>
        <w:rPr>
          <w:rFonts w:ascii="Times New Roman" w:eastAsia="Times New Roman" w:hAnsi="Times New Roman" w:cs="Times New Roman"/>
          <w:b/>
          <w:sz w:val="20"/>
          <w:szCs w:val="24"/>
          <w:lang w:eastAsia="uk-UA"/>
        </w:rPr>
      </w:pPr>
    </w:p>
    <w:p w:rsidR="00EC7714" w:rsidRPr="00EC7714" w:rsidRDefault="00EC7714" w:rsidP="00EC7714">
      <w:pPr>
        <w:spacing w:after="0" w:line="240" w:lineRule="auto"/>
        <w:rPr>
          <w:rFonts w:ascii="Times New Roman" w:eastAsia="Times New Roman" w:hAnsi="Times New Roman" w:cs="Times New Roman"/>
          <w:b/>
          <w:sz w:val="20"/>
          <w:szCs w:val="24"/>
          <w:lang w:eastAsia="uk-UA"/>
        </w:rPr>
      </w:pPr>
    </w:p>
    <w:p w:rsidR="00EC7714" w:rsidRPr="00EC7714" w:rsidRDefault="00EC7714" w:rsidP="00EC7714">
      <w:pPr>
        <w:spacing w:after="0" w:line="240" w:lineRule="auto"/>
        <w:rPr>
          <w:rFonts w:ascii="Times New Roman" w:eastAsia="Times New Roman" w:hAnsi="Times New Roman" w:cs="Times New Roman"/>
          <w:sz w:val="20"/>
          <w:szCs w:val="24"/>
          <w:lang w:eastAsia="uk-UA"/>
        </w:rPr>
      </w:pPr>
    </w:p>
    <w:p w:rsidR="00EC7714" w:rsidRPr="00EC7714" w:rsidRDefault="00EC7714" w:rsidP="00EC7714">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1) Посада</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Член наглядової ради</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Платонов Георгій Миколайович</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 xml:space="preserve"> </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1940</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5) Освіта**</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Середня-спеціальна, Київський механічний технікум, спеціальність - ливарне виробництво</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52</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lastRenderedPageBreak/>
              <w:t>7) найменування підприємства, ідентифікаційний код юридичної особи та посада, яку займав**</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w:t>
            </w:r>
          </w:p>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w:t>
            </w:r>
          </w:p>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пенсіонер</w:t>
            </w:r>
          </w:p>
        </w:tc>
      </w:tr>
      <w:tr w:rsidR="00EC7714" w:rsidRPr="00EC7714" w:rsidTr="00C21F9D">
        <w:tblPrEx>
          <w:tblCellMar>
            <w:top w:w="0" w:type="dxa"/>
            <w:bottom w:w="0" w:type="dxa"/>
          </w:tblCellMar>
        </w:tblPrEx>
        <w:tc>
          <w:tcPr>
            <w:tcW w:w="3968" w:type="dxa"/>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4"/>
                <w:lang w:eastAsia="uk-UA"/>
              </w:rPr>
            </w:pPr>
            <w:r w:rsidRPr="00EC7714">
              <w:rPr>
                <w:rFonts w:ascii="Times New Roman" w:eastAsia="Times New Roman" w:hAnsi="Times New Roman" w:cs="Times New Roman"/>
                <w:sz w:val="20"/>
                <w:szCs w:val="24"/>
                <w:lang w:eastAsia="uk-UA"/>
              </w:rPr>
              <w:t>17.12.2018 терміном на 3 роки</w:t>
            </w:r>
          </w:p>
        </w:tc>
      </w:tr>
    </w:tbl>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9) Опис    Повноваження та обов'язки посадової особи визначенi у статутi та внутрiшнiх положеннях товариства. Емiтент не виплачував посадовiй особi винагороду.  Згiдно рiшення Загальних зборiв акцiонерiв 17.12.18р. обрано члена наглядової ради.  Непогашеної судимостi за корисливi та посадовi злочини немає. Загальний стаж роботи 52 роки. Попередня посада, яку особа обiймала протягом останнiх п"яти рокiв -пенсіонер. Посади на будь-яких iнших пiдприємствах не займає. Член наглядової ради є незалежним директором.</w:t>
      </w:r>
    </w:p>
    <w:p w:rsidR="00EC7714" w:rsidRPr="00EC7714" w:rsidRDefault="00EC7714" w:rsidP="00EC7714">
      <w:pPr>
        <w:spacing w:after="0" w:line="240" w:lineRule="auto"/>
        <w:rPr>
          <w:rFonts w:ascii="Times New Roman" w:eastAsia="Times New Roman" w:hAnsi="Times New Roman" w:cs="Times New Roman"/>
          <w:b/>
          <w:sz w:val="20"/>
          <w:szCs w:val="24"/>
          <w:lang w:eastAsia="uk-UA"/>
        </w:rPr>
      </w:pPr>
    </w:p>
    <w:p w:rsidR="00EC7714" w:rsidRPr="00EC7714" w:rsidRDefault="00EC7714" w:rsidP="00EC7714">
      <w:pPr>
        <w:spacing w:after="0" w:line="240" w:lineRule="auto"/>
        <w:rPr>
          <w:rFonts w:ascii="Times New Roman" w:eastAsia="Times New Roman" w:hAnsi="Times New Roman" w:cs="Times New Roman"/>
          <w:sz w:val="20"/>
          <w:szCs w:val="24"/>
          <w:lang w:eastAsia="uk-UA"/>
        </w:rPr>
      </w:pPr>
    </w:p>
    <w:p w:rsidR="00EC7714" w:rsidRDefault="00EC7714">
      <w:pPr>
        <w:sectPr w:rsidR="00EC7714" w:rsidSect="00EC7714">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EC7714" w:rsidRPr="00EC7714" w:rsidTr="00C21F9D">
        <w:trPr>
          <w:trHeight w:val="463"/>
        </w:trPr>
        <w:tc>
          <w:tcPr>
            <w:tcW w:w="15480" w:type="dxa"/>
            <w:tcMar>
              <w:top w:w="60" w:type="dxa"/>
              <w:left w:w="60" w:type="dxa"/>
              <w:bottom w:w="60" w:type="dxa"/>
              <w:right w:w="60" w:type="dxa"/>
            </w:tcMar>
            <w:vAlign w:val="center"/>
          </w:tcPr>
          <w:p w:rsidR="00EC7714" w:rsidRPr="00EC7714" w:rsidRDefault="00EC7714" w:rsidP="00EC7714">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EC7714">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EC7714" w:rsidRPr="00EC7714" w:rsidRDefault="00EC7714" w:rsidP="00EC7714">
            <w:pPr>
              <w:spacing w:after="0" w:line="240" w:lineRule="auto"/>
              <w:rPr>
                <w:rFonts w:ascii="Times New Roman" w:eastAsia="Times New Roman" w:hAnsi="Times New Roman" w:cs="Times New Roman"/>
                <w:b/>
                <w:bCs/>
                <w:sz w:val="24"/>
                <w:szCs w:val="24"/>
                <w:lang w:val="ru-RU" w:eastAsia="uk-UA"/>
              </w:rPr>
            </w:pPr>
          </w:p>
        </w:tc>
      </w:tr>
    </w:tbl>
    <w:p w:rsidR="00EC7714" w:rsidRPr="00EC7714" w:rsidRDefault="00EC7714" w:rsidP="00EC7714">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192"/>
        <w:gridCol w:w="2551"/>
        <w:gridCol w:w="2268"/>
        <w:gridCol w:w="2127"/>
        <w:gridCol w:w="1980"/>
        <w:gridCol w:w="2156"/>
        <w:gridCol w:w="2142"/>
      </w:tblGrid>
      <w:tr w:rsidR="00EC7714" w:rsidRPr="00EC7714" w:rsidTr="00C21F9D">
        <w:tc>
          <w:tcPr>
            <w:tcW w:w="219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Посада</w:t>
            </w:r>
          </w:p>
        </w:tc>
        <w:tc>
          <w:tcPr>
            <w:tcW w:w="255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Прізвище, ім'я, по батькові фізичної особи або повне найменування юридичної особи</w:t>
            </w:r>
            <w:bookmarkStart w:id="2" w:name="10109"/>
            <w:bookmarkEnd w:id="2"/>
          </w:p>
          <w:p w:rsidR="00EC7714" w:rsidRPr="00EC7714" w:rsidRDefault="00EC7714" w:rsidP="00EC7714">
            <w:pPr>
              <w:spacing w:after="0" w:line="240" w:lineRule="auto"/>
              <w:ind w:left="300" w:hanging="300"/>
              <w:jc w:val="center"/>
              <w:rPr>
                <w:rFonts w:ascii="Times New Roman" w:eastAsia="Times New Roman" w:hAnsi="Times New Roman" w:cs="Times New Roman"/>
                <w:b/>
                <w:bCs/>
                <w:sz w:val="20"/>
                <w:szCs w:val="20"/>
                <w:lang w:eastAsia="uk-UA"/>
              </w:rPr>
            </w:pPr>
          </w:p>
        </w:tc>
        <w:tc>
          <w:tcPr>
            <w:tcW w:w="226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color w:val="000000"/>
                <w:sz w:val="20"/>
                <w:szCs w:val="20"/>
                <w:lang w:eastAsia="uk-UA"/>
              </w:rPr>
              <w:t>Ідентифікаційний код юридичної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Кількість за видами акцій</w:t>
            </w:r>
          </w:p>
        </w:tc>
      </w:tr>
      <w:tr w:rsidR="00EC7714" w:rsidRPr="00EC7714" w:rsidTr="00C21F9D">
        <w:tc>
          <w:tcPr>
            <w:tcW w:w="2192" w:type="dxa"/>
            <w:vMerge/>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прості іменні</w:t>
            </w:r>
          </w:p>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ind w:left="-243"/>
              <w:jc w:val="center"/>
              <w:rPr>
                <w:rFonts w:ascii="Times New Roman" w:eastAsia="Times New Roman" w:hAnsi="Times New Roman" w:cs="Times New Roman"/>
                <w:b/>
                <w:bCs/>
                <w:sz w:val="20"/>
                <w:szCs w:val="20"/>
                <w:lang w:val="en-US" w:eastAsia="uk-UA"/>
              </w:rPr>
            </w:pPr>
            <w:r w:rsidRPr="00EC7714">
              <w:rPr>
                <w:rFonts w:ascii="Times New Roman" w:eastAsia="Times New Roman" w:hAnsi="Times New Roman" w:cs="Times New Roman"/>
                <w:b/>
                <w:bCs/>
                <w:sz w:val="20"/>
                <w:szCs w:val="20"/>
                <w:lang w:val="en-US" w:eastAsia="uk-UA"/>
              </w:rPr>
              <w:t xml:space="preserve">  </w:t>
            </w:r>
            <w:r w:rsidRPr="00EC7714">
              <w:rPr>
                <w:rFonts w:ascii="Times New Roman" w:eastAsia="Times New Roman" w:hAnsi="Times New Roman" w:cs="Times New Roman"/>
                <w:b/>
                <w:bCs/>
                <w:sz w:val="20"/>
                <w:szCs w:val="20"/>
                <w:lang w:eastAsia="uk-UA"/>
              </w:rPr>
              <w:t>Привілейовані</w:t>
            </w:r>
          </w:p>
          <w:p w:rsidR="00EC7714" w:rsidRPr="00EC7714" w:rsidRDefault="00EC7714" w:rsidP="00EC7714">
            <w:pPr>
              <w:spacing w:after="0" w:line="240" w:lineRule="auto"/>
              <w:ind w:left="-243"/>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іменні</w:t>
            </w:r>
          </w:p>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p>
        </w:tc>
      </w:tr>
      <w:tr w:rsidR="00EC7714" w:rsidRPr="00EC7714" w:rsidTr="00C21F9D">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3</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val="en-US" w:eastAsia="uk-UA"/>
              </w:rPr>
            </w:pPr>
            <w:r w:rsidRPr="00EC7714">
              <w:rPr>
                <w:rFonts w:ascii="Times New Roman" w:eastAsia="Times New Roman" w:hAnsi="Times New Roman" w:cs="Times New Roman"/>
                <w:b/>
                <w:bCs/>
                <w:sz w:val="20"/>
                <w:szCs w:val="20"/>
                <w:lang w:val="en-US" w:eastAsia="uk-UA"/>
              </w:rPr>
              <w:t>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val="en-US" w:eastAsia="uk-UA"/>
              </w:rPr>
            </w:pPr>
            <w:r w:rsidRPr="00EC7714">
              <w:rPr>
                <w:rFonts w:ascii="Times New Roman" w:eastAsia="Times New Roman" w:hAnsi="Times New Roman" w:cs="Times New Roman"/>
                <w:b/>
                <w:bCs/>
                <w:sz w:val="20"/>
                <w:szCs w:val="20"/>
                <w:lang w:val="en-US" w:eastAsia="uk-UA"/>
              </w:rPr>
              <w:t>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val="en-US" w:eastAsia="uk-UA"/>
              </w:rPr>
            </w:pPr>
            <w:r w:rsidRPr="00EC7714">
              <w:rPr>
                <w:rFonts w:ascii="Times New Roman" w:eastAsia="Times New Roman" w:hAnsi="Times New Roman" w:cs="Times New Roman"/>
                <w:b/>
                <w:bCs/>
                <w:sz w:val="20"/>
                <w:szCs w:val="20"/>
                <w:lang w:val="en-US" w:eastAsia="uk-UA"/>
              </w:rPr>
              <w:t>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val="en-US" w:eastAsia="uk-UA"/>
              </w:rPr>
            </w:pPr>
            <w:r w:rsidRPr="00EC7714">
              <w:rPr>
                <w:rFonts w:ascii="Times New Roman" w:eastAsia="Times New Roman" w:hAnsi="Times New Roman" w:cs="Times New Roman"/>
                <w:b/>
                <w:bCs/>
                <w:sz w:val="20"/>
                <w:szCs w:val="20"/>
                <w:lang w:val="en-US" w:eastAsia="uk-UA"/>
              </w:rPr>
              <w:t>7</w:t>
            </w:r>
          </w:p>
        </w:tc>
      </w:tr>
      <w:tr w:rsidR="00EC7714" w:rsidRPr="00EC7714" w:rsidTr="00C21F9D">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Грищенко Марина Анатолiївна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0.00005195907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w:t>
            </w:r>
          </w:p>
        </w:tc>
      </w:tr>
      <w:tr w:rsidR="00EC7714" w:rsidRPr="00EC7714" w:rsidTr="00C21F9D">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Смаль Станiслав Миколайович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w:t>
            </w:r>
          </w:p>
        </w:tc>
      </w:tr>
      <w:tr w:rsidR="00EC7714" w:rsidRPr="00EC7714" w:rsidTr="00C21F9D">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Голова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Карпенко Антон Миколайович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w:t>
            </w:r>
          </w:p>
        </w:tc>
      </w:tr>
      <w:tr w:rsidR="00EC7714" w:rsidRPr="00EC7714" w:rsidTr="00C21F9D">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Голова правлiння</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Климчук Олексiй Мiлентiйович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w:t>
            </w:r>
          </w:p>
        </w:tc>
      </w:tr>
      <w:tr w:rsidR="00EC7714" w:rsidRPr="00EC7714" w:rsidTr="00C21F9D">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Член правлiння</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Марченко Свiтлана Миколаївна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0.15899473759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w:t>
            </w:r>
          </w:p>
        </w:tc>
      </w:tr>
      <w:tr w:rsidR="00EC7714" w:rsidRPr="00EC7714" w:rsidTr="00C21F9D">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Член правлiння</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Мельниченко Максим Олександрович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w:t>
            </w:r>
          </w:p>
        </w:tc>
      </w:tr>
      <w:tr w:rsidR="00EC7714" w:rsidRPr="00EC7714" w:rsidTr="00C21F9D">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Головний бухгалтер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Хажанець Олена Григорiвна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w:t>
            </w:r>
          </w:p>
        </w:tc>
      </w:tr>
      <w:tr w:rsidR="00EC7714" w:rsidRPr="00EC7714" w:rsidTr="00C21F9D">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Платонов Георгiй Миколайович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w:t>
            </w:r>
          </w:p>
        </w:tc>
      </w:tr>
      <w:tr w:rsidR="00EC7714" w:rsidRPr="00EC7714" w:rsidTr="00C21F9D">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Полозюк Олег Миколайович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w:t>
            </w:r>
          </w:p>
        </w:tc>
      </w:tr>
      <w:tr w:rsidR="00EC7714" w:rsidRPr="00EC7714" w:rsidTr="00C21F9D">
        <w:tc>
          <w:tcPr>
            <w:tcW w:w="70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7714" w:rsidRPr="00EC7714" w:rsidRDefault="00EC7714" w:rsidP="00EC7714">
            <w:pPr>
              <w:spacing w:after="0" w:line="240" w:lineRule="auto"/>
              <w:jc w:val="right"/>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val="en-US" w:eastAsia="uk-UA"/>
              </w:rPr>
            </w:pPr>
            <w:r w:rsidRPr="00EC7714">
              <w:rPr>
                <w:rFonts w:ascii="Times New Roman" w:eastAsia="Times New Roman" w:hAnsi="Times New Roman" w:cs="Times New Roman"/>
                <w:b/>
                <w:bCs/>
                <w:sz w:val="20"/>
                <w:szCs w:val="20"/>
                <w:lang w:val="en-US" w:eastAsia="uk-UA"/>
              </w:rPr>
              <w:t>3061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val="en-US" w:eastAsia="uk-UA"/>
              </w:rPr>
            </w:pPr>
            <w:r w:rsidRPr="00EC7714">
              <w:rPr>
                <w:rFonts w:ascii="Times New Roman" w:eastAsia="Times New Roman" w:hAnsi="Times New Roman" w:cs="Times New Roman"/>
                <w:b/>
                <w:bCs/>
                <w:sz w:val="20"/>
                <w:szCs w:val="20"/>
                <w:lang w:val="en-US" w:eastAsia="uk-UA"/>
              </w:rPr>
              <w:t>0.15904669665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val="en-US" w:eastAsia="uk-UA"/>
              </w:rPr>
            </w:pPr>
            <w:r w:rsidRPr="00EC7714">
              <w:rPr>
                <w:rFonts w:ascii="Times New Roman" w:eastAsia="Times New Roman" w:hAnsi="Times New Roman" w:cs="Times New Roman"/>
                <w:b/>
                <w:bCs/>
                <w:sz w:val="20"/>
                <w:szCs w:val="20"/>
                <w:lang w:val="en-US" w:eastAsia="uk-UA"/>
              </w:rPr>
              <w:t>3061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val="en-US" w:eastAsia="uk-UA"/>
              </w:rPr>
            </w:pPr>
            <w:r w:rsidRPr="00EC7714">
              <w:rPr>
                <w:rFonts w:ascii="Times New Roman" w:eastAsia="Times New Roman" w:hAnsi="Times New Roman" w:cs="Times New Roman"/>
                <w:b/>
                <w:bCs/>
                <w:sz w:val="20"/>
                <w:szCs w:val="20"/>
                <w:lang w:val="en-US" w:eastAsia="uk-UA"/>
              </w:rPr>
              <w:t>0</w:t>
            </w:r>
          </w:p>
        </w:tc>
      </w:tr>
    </w:tbl>
    <w:p w:rsidR="00EC7714" w:rsidRPr="00EC7714" w:rsidRDefault="00EC7714" w:rsidP="00EC7714">
      <w:pPr>
        <w:spacing w:after="0" w:line="240" w:lineRule="auto"/>
        <w:rPr>
          <w:rFonts w:ascii="Times New Roman" w:eastAsia="Times New Roman" w:hAnsi="Times New Roman" w:cs="Times New Roman"/>
          <w:sz w:val="24"/>
          <w:szCs w:val="24"/>
          <w:lang w:val="en-US" w:eastAsia="uk-UA"/>
        </w:rPr>
      </w:pPr>
    </w:p>
    <w:p w:rsidR="00EC7714" w:rsidRDefault="00EC7714">
      <w:pPr>
        <w:sectPr w:rsidR="00EC7714" w:rsidSect="00EC7714">
          <w:pgSz w:w="16838" w:h="11906" w:orient="landscape"/>
          <w:pgMar w:top="1417" w:right="363" w:bottom="850" w:left="363" w:header="709" w:footer="709" w:gutter="0"/>
          <w:cols w:space="708"/>
          <w:docGrid w:linePitch="360"/>
        </w:sectPr>
      </w:pPr>
    </w:p>
    <w:p w:rsidR="00EC7714" w:rsidRPr="00EC7714" w:rsidRDefault="00EC7714" w:rsidP="00EC7714">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EC7714">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EC7714">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В перспективi пiдприємство планує продовжувати здiйснювати тi ж види дiяльностi, що i в звітному роцi. Перспективнiсть подальшого розвитку емiтента залежить вiд законодавчих змiн, вона пов'язана iз забезпеченням прийняття та виконання адекватних управлiнських рішень вiдповiдно до змiн зовнiшнього середовища. Перспективи подальшого розвитку пiдприємства визначаються рівнем ефективності реалізації фiнансової, iнвестицiйної, інноваційної полiтик, покращення кадрового забезпечення, успiшної реалiзацiї маркетингових програм тощо. Для Емiтента необхiдним є розроблення та запровадження раціональної економічної полiтики розвитку з метою досягнення ефективних результатiв своєї дiяльностi та конкурентоспроможностi пiдприємства.</w:t>
      </w:r>
    </w:p>
    <w:p w:rsidR="00EC7714" w:rsidRDefault="00EC7714">
      <w:pPr>
        <w:sectPr w:rsidR="00EC7714" w:rsidSect="00EC7714">
          <w:pgSz w:w="11906" w:h="16838"/>
          <w:pgMar w:top="363" w:right="567" w:bottom="363" w:left="1417" w:header="709" w:footer="709" w:gutter="0"/>
          <w:cols w:space="708"/>
          <w:docGrid w:linePitch="360"/>
        </w:sectPr>
      </w:pPr>
    </w:p>
    <w:p w:rsidR="00EC7714" w:rsidRPr="00EC7714" w:rsidRDefault="00EC7714" w:rsidP="00EC7714">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EC7714">
        <w:rPr>
          <w:rFonts w:ascii="Times New Roman" w:eastAsia="Times New Roman" w:hAnsi="Times New Roman" w:cs="Times New Roman"/>
          <w:b/>
          <w:color w:val="000000"/>
          <w:sz w:val="28"/>
          <w:szCs w:val="28"/>
          <w:lang w:eastAsia="ru-RU"/>
        </w:rPr>
        <w:t>2. Інформація про розвиток емітента.</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Вiдкрите акцiонерне товариство "Виробничо-комерцiйнафiрма "АС" засноване згiдно з наказом Мiнiстерства промислової полiтики України вiд 16.03.1999р. № 101 шляхом перетворення державного підприємства "Виробничо-комерцiйнафiрма "АС" у вiдкрите акцiонерне товариство на пiдставi постанови Кабiнету Мiнiстрiв України вiд 28.09.1996р. № 1181 "Про створення Державної акцiонерної холдингової компанiї "Артем".</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Найменування Вiдкритого акцiонерного товариства "Виробничо-комерцiйна фiрма "АС" змiнено на Приватне акцiонерне товариство "Виробничо-комерцiйнафiрма "АС" рiшенням загальних зборiв акцiонерiв Вiдкритого акцiонерного товариства "Виробничо-комерцiйна фiрма "АС" (протокол №1 вiд 24.02.2011р.) у зв'язку з приведенням у вiдповiднiсть до вимог Закону України "Про акцiонернi товариства".</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Вищим органом товариства є загальнi збори акцiонерiв. Керiвництво поточною дiяльнiстю та роботою підприємства здiйснює правлiння. Дiяльнiсть правлiння контролює наглядова рада, на чолi з головою наглядової ради. Фiлiй та дочірніх пiдприємств товариства, представництв та інших вiдокремлених структурних пiдроздiлiв немає.</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Емiтент входить до складу Державної акцiонерної холдингової компанiї "Артем" (мiсцезнаходження 04050, м.Київ, вул. Мельникова, 2/10). Державна акцiонерна холдингова компанiя "Артем" створена з метою забезпечення серiйного виробництво нових зразкiв товарiв народного споживання, технологiчного обладнання для промисловостi, медичної технiки, тощо. ДАХК "Артем" заснована Мiнiстерством машинобудування, вiйськово-промислового комплексу i конверсiї (Мiнмашпром) вiдповiдно до постанови Кабiнету Мiнiстрiв України вiд 28 вересня 1996 року №1181 шляхом перетворення державного пiдприємства "Київське виробниче об'єднання iменi Артема" у Державну акцiонерну холдингову компанiю "Артем" вiдповiдно до Законiв України "Про приватизацiю державного майна", "Про господарськi товариства" та Положення про холдингові компанiї, що створюються в процесi корпоратизацiї та приватизацiї. ПрАТ "ВКФ "АС" з моменту заснування входить до складу ДАХК "Артем".</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Основнi види продукцiї - різноманітна комплектацiя для виробiв ДАХК "Артем" та сторонніх пiдприємств. Сировину для виготовлення продукцiї ( чорний та кольоровий металопрокат) товариство закуповує у вітчизняних постачальникiв. Перелiк продукцiї, що виготовляється:</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а) холодна висадка болтiв, гвинтiв, заклепок дiаметромвiд 1,6 до 8 мм; виготовлення рiзноманiтних металевих деталей згiдно креслень замовника;</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б) механiчна обробка металевих корпусiв, фланцiв, осей, валiв, втулок, кронштейнiв.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Основними споживачами продукції емiтента є ДАХК "Артем" та дочірні пiдприємства, що входять до складу холдингової компанiї.</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 xml:space="preserve">Дiяльнiсть емiтента не залежить вiд сезонних змiн. Протягом звітного перiоду змiн в джерелах надходження сировини, а також змiни в основних постачальниках не вiдбувалися. Товариство iмпортним иматерiалами (сировиною) не користується. </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Емiтент здiйснює свою дiяльнiсть лише на територiї України.</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p>
    <w:p w:rsidR="00EC7714" w:rsidRDefault="00EC7714">
      <w:pPr>
        <w:sectPr w:rsidR="00EC7714" w:rsidSect="00EC7714">
          <w:pgSz w:w="11906" w:h="16838"/>
          <w:pgMar w:top="363" w:right="567" w:bottom="363" w:left="1417" w:header="709" w:footer="709" w:gutter="0"/>
          <w:cols w:space="708"/>
          <w:docGrid w:linePitch="360"/>
        </w:sectPr>
      </w:pPr>
    </w:p>
    <w:p w:rsidR="00EC7714" w:rsidRPr="00EC7714" w:rsidRDefault="00EC7714" w:rsidP="00EC7714">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EC7714">
        <w:rPr>
          <w:rFonts w:ascii="Times New Roman" w:eastAsia="Times New Roman" w:hAnsi="Times New Roman" w:cs="Times New Roman"/>
          <w:b/>
          <w:color w:val="000000"/>
          <w:sz w:val="28"/>
          <w:szCs w:val="24"/>
          <w:lang w:eastAsia="ru-RU"/>
        </w:rPr>
        <w:t xml:space="preserve">3. </w:t>
      </w:r>
      <w:r w:rsidRPr="00EC7714">
        <w:rPr>
          <w:rFonts w:ascii="Times New Roman" w:eastAsia="Times New Roman" w:hAnsi="Times New Roman" w:cs="Times New Roman"/>
          <w:b/>
          <w:color w:val="000000"/>
          <w:sz w:val="28"/>
          <w:szCs w:val="28"/>
          <w:lang w:val="ru-RU" w:eastAsia="ru-RU"/>
        </w:rPr>
        <w:t>Інформація</w:t>
      </w:r>
      <w:r w:rsidRPr="00EC7714">
        <w:rPr>
          <w:rFonts w:ascii="Times New Roman" w:eastAsia="Times New Roman" w:hAnsi="Times New Roman" w:cs="Times New Roman"/>
          <w:b/>
          <w:color w:val="000000"/>
          <w:sz w:val="28"/>
          <w:szCs w:val="28"/>
          <w:lang w:val="en-US" w:eastAsia="ru-RU"/>
        </w:rPr>
        <w:t xml:space="preserve"> </w:t>
      </w:r>
      <w:r w:rsidRPr="00EC7714">
        <w:rPr>
          <w:rFonts w:ascii="Times New Roman" w:eastAsia="Times New Roman" w:hAnsi="Times New Roman" w:cs="Times New Roman"/>
          <w:b/>
          <w:color w:val="000000"/>
          <w:sz w:val="28"/>
          <w:szCs w:val="28"/>
          <w:lang w:val="ru-RU" w:eastAsia="ru-RU"/>
        </w:rPr>
        <w:t>про</w:t>
      </w:r>
      <w:r w:rsidRPr="00EC7714">
        <w:rPr>
          <w:rFonts w:ascii="Times New Roman" w:eastAsia="Times New Roman" w:hAnsi="Times New Roman" w:cs="Times New Roman"/>
          <w:b/>
          <w:color w:val="000000"/>
          <w:sz w:val="28"/>
          <w:szCs w:val="28"/>
          <w:lang w:val="en-US" w:eastAsia="ru-RU"/>
        </w:rPr>
        <w:t xml:space="preserve"> </w:t>
      </w:r>
      <w:r w:rsidRPr="00EC7714">
        <w:rPr>
          <w:rFonts w:ascii="Times New Roman" w:eastAsia="Times New Roman" w:hAnsi="Times New Roman" w:cs="Times New Roman"/>
          <w:b/>
          <w:color w:val="000000"/>
          <w:sz w:val="28"/>
          <w:szCs w:val="28"/>
          <w:lang w:val="ru-RU" w:eastAsia="ru-RU"/>
        </w:rPr>
        <w:t>укладення</w:t>
      </w:r>
      <w:r w:rsidRPr="00EC7714">
        <w:rPr>
          <w:rFonts w:ascii="Times New Roman" w:eastAsia="Times New Roman" w:hAnsi="Times New Roman" w:cs="Times New Roman"/>
          <w:b/>
          <w:color w:val="000000"/>
          <w:sz w:val="28"/>
          <w:szCs w:val="28"/>
          <w:lang w:val="en-US" w:eastAsia="ru-RU"/>
        </w:rPr>
        <w:t xml:space="preserve"> </w:t>
      </w:r>
      <w:r w:rsidRPr="00EC7714">
        <w:rPr>
          <w:rFonts w:ascii="Times New Roman" w:eastAsia="Times New Roman" w:hAnsi="Times New Roman" w:cs="Times New Roman"/>
          <w:b/>
          <w:color w:val="000000"/>
          <w:sz w:val="28"/>
          <w:szCs w:val="28"/>
          <w:lang w:val="ru-RU" w:eastAsia="ru-RU"/>
        </w:rPr>
        <w:t>деривативів</w:t>
      </w:r>
      <w:r w:rsidRPr="00EC7714">
        <w:rPr>
          <w:rFonts w:ascii="Times New Roman" w:eastAsia="Times New Roman" w:hAnsi="Times New Roman" w:cs="Times New Roman"/>
          <w:b/>
          <w:color w:val="000000"/>
          <w:sz w:val="28"/>
          <w:szCs w:val="28"/>
          <w:lang w:val="en-US" w:eastAsia="ru-RU"/>
        </w:rPr>
        <w:t xml:space="preserve"> </w:t>
      </w:r>
      <w:r w:rsidRPr="00EC7714">
        <w:rPr>
          <w:rFonts w:ascii="Times New Roman" w:eastAsia="Times New Roman" w:hAnsi="Times New Roman" w:cs="Times New Roman"/>
          <w:b/>
          <w:color w:val="000000"/>
          <w:sz w:val="28"/>
          <w:szCs w:val="28"/>
          <w:lang w:val="ru-RU" w:eastAsia="ru-RU"/>
        </w:rPr>
        <w:t>або</w:t>
      </w:r>
      <w:r w:rsidRPr="00EC7714">
        <w:rPr>
          <w:rFonts w:ascii="Times New Roman" w:eastAsia="Times New Roman" w:hAnsi="Times New Roman" w:cs="Times New Roman"/>
          <w:b/>
          <w:color w:val="000000"/>
          <w:sz w:val="28"/>
          <w:szCs w:val="28"/>
          <w:lang w:val="en-US" w:eastAsia="ru-RU"/>
        </w:rPr>
        <w:t xml:space="preserve"> </w:t>
      </w:r>
      <w:r w:rsidRPr="00EC7714">
        <w:rPr>
          <w:rFonts w:ascii="Times New Roman" w:eastAsia="Times New Roman" w:hAnsi="Times New Roman" w:cs="Times New Roman"/>
          <w:b/>
          <w:color w:val="000000"/>
          <w:sz w:val="28"/>
          <w:szCs w:val="28"/>
          <w:lang w:val="ru-RU" w:eastAsia="ru-RU"/>
        </w:rPr>
        <w:t>вчинення</w:t>
      </w:r>
      <w:r w:rsidRPr="00EC7714">
        <w:rPr>
          <w:rFonts w:ascii="Times New Roman" w:eastAsia="Times New Roman" w:hAnsi="Times New Roman" w:cs="Times New Roman"/>
          <w:b/>
          <w:color w:val="000000"/>
          <w:sz w:val="28"/>
          <w:szCs w:val="28"/>
          <w:lang w:val="en-US" w:eastAsia="ru-RU"/>
        </w:rPr>
        <w:t xml:space="preserve"> </w:t>
      </w:r>
      <w:r w:rsidRPr="00EC7714">
        <w:rPr>
          <w:rFonts w:ascii="Times New Roman" w:eastAsia="Times New Roman" w:hAnsi="Times New Roman" w:cs="Times New Roman"/>
          <w:b/>
          <w:color w:val="000000"/>
          <w:sz w:val="28"/>
          <w:szCs w:val="28"/>
          <w:lang w:val="ru-RU" w:eastAsia="ru-RU"/>
        </w:rPr>
        <w:t>правочинів</w:t>
      </w:r>
      <w:r w:rsidRPr="00EC7714">
        <w:rPr>
          <w:rFonts w:ascii="Times New Roman" w:eastAsia="Times New Roman" w:hAnsi="Times New Roman" w:cs="Times New Roman"/>
          <w:b/>
          <w:color w:val="000000"/>
          <w:sz w:val="28"/>
          <w:szCs w:val="28"/>
          <w:lang w:val="en-US" w:eastAsia="ru-RU"/>
        </w:rPr>
        <w:t xml:space="preserve"> </w:t>
      </w:r>
      <w:r w:rsidRPr="00EC7714">
        <w:rPr>
          <w:rFonts w:ascii="Times New Roman" w:eastAsia="Times New Roman" w:hAnsi="Times New Roman" w:cs="Times New Roman"/>
          <w:b/>
          <w:color w:val="000000"/>
          <w:sz w:val="28"/>
          <w:szCs w:val="28"/>
          <w:lang w:val="ru-RU" w:eastAsia="ru-RU"/>
        </w:rPr>
        <w:t>щодо</w:t>
      </w:r>
      <w:r w:rsidRPr="00EC7714">
        <w:rPr>
          <w:rFonts w:ascii="Times New Roman" w:eastAsia="Times New Roman" w:hAnsi="Times New Roman" w:cs="Times New Roman"/>
          <w:b/>
          <w:color w:val="000000"/>
          <w:sz w:val="28"/>
          <w:szCs w:val="28"/>
          <w:lang w:val="en-US" w:eastAsia="ru-RU"/>
        </w:rPr>
        <w:t xml:space="preserve"> </w:t>
      </w:r>
      <w:r w:rsidRPr="00EC7714">
        <w:rPr>
          <w:rFonts w:ascii="Times New Roman" w:eastAsia="Times New Roman" w:hAnsi="Times New Roman" w:cs="Times New Roman"/>
          <w:b/>
          <w:color w:val="000000"/>
          <w:sz w:val="28"/>
          <w:szCs w:val="28"/>
          <w:lang w:val="ru-RU" w:eastAsia="ru-RU"/>
        </w:rPr>
        <w:t>похідних</w:t>
      </w:r>
      <w:r w:rsidRPr="00EC7714">
        <w:rPr>
          <w:rFonts w:ascii="Times New Roman" w:eastAsia="Times New Roman" w:hAnsi="Times New Roman" w:cs="Times New Roman"/>
          <w:b/>
          <w:color w:val="000000"/>
          <w:sz w:val="28"/>
          <w:szCs w:val="28"/>
          <w:lang w:val="en-US" w:eastAsia="ru-RU"/>
        </w:rPr>
        <w:t xml:space="preserve"> </w:t>
      </w:r>
      <w:r w:rsidRPr="00EC7714">
        <w:rPr>
          <w:rFonts w:ascii="Times New Roman" w:eastAsia="Times New Roman" w:hAnsi="Times New Roman" w:cs="Times New Roman"/>
          <w:b/>
          <w:color w:val="000000"/>
          <w:sz w:val="28"/>
          <w:szCs w:val="28"/>
          <w:lang w:val="ru-RU" w:eastAsia="ru-RU"/>
        </w:rPr>
        <w:t>цінних</w:t>
      </w:r>
      <w:r w:rsidRPr="00EC7714">
        <w:rPr>
          <w:rFonts w:ascii="Times New Roman" w:eastAsia="Times New Roman" w:hAnsi="Times New Roman" w:cs="Times New Roman"/>
          <w:b/>
          <w:color w:val="000000"/>
          <w:sz w:val="28"/>
          <w:szCs w:val="28"/>
          <w:lang w:val="en-US" w:eastAsia="ru-RU"/>
        </w:rPr>
        <w:t xml:space="preserve"> </w:t>
      </w:r>
      <w:r w:rsidRPr="00EC7714">
        <w:rPr>
          <w:rFonts w:ascii="Times New Roman" w:eastAsia="Times New Roman" w:hAnsi="Times New Roman" w:cs="Times New Roman"/>
          <w:b/>
          <w:color w:val="000000"/>
          <w:sz w:val="28"/>
          <w:szCs w:val="28"/>
          <w:lang w:val="ru-RU" w:eastAsia="ru-RU"/>
        </w:rPr>
        <w:t>паперів</w:t>
      </w:r>
      <w:r w:rsidRPr="00EC7714">
        <w:rPr>
          <w:rFonts w:ascii="Times New Roman" w:eastAsia="Times New Roman" w:hAnsi="Times New Roman" w:cs="Times New Roman"/>
          <w:b/>
          <w:color w:val="000000"/>
          <w:sz w:val="28"/>
          <w:szCs w:val="28"/>
          <w:lang w:val="en-US" w:eastAsia="ru-RU"/>
        </w:rPr>
        <w:t xml:space="preserve"> </w:t>
      </w:r>
      <w:r w:rsidRPr="00EC7714">
        <w:rPr>
          <w:rFonts w:ascii="Times New Roman" w:eastAsia="Times New Roman" w:hAnsi="Times New Roman" w:cs="Times New Roman"/>
          <w:b/>
          <w:color w:val="000000"/>
          <w:sz w:val="28"/>
          <w:szCs w:val="28"/>
          <w:lang w:val="ru-RU" w:eastAsia="ru-RU"/>
        </w:rPr>
        <w:t>емітентом</w:t>
      </w:r>
      <w:r w:rsidRPr="00EC7714">
        <w:rPr>
          <w:rFonts w:ascii="Times New Roman" w:eastAsia="Times New Roman" w:hAnsi="Times New Roman" w:cs="Times New Roman"/>
          <w:b/>
          <w:color w:val="000000"/>
          <w:sz w:val="28"/>
          <w:szCs w:val="28"/>
          <w:lang w:val="en-US" w:eastAsia="ru-RU"/>
        </w:rPr>
        <w:t xml:space="preserve">, </w:t>
      </w:r>
      <w:r w:rsidRPr="00EC7714">
        <w:rPr>
          <w:rFonts w:ascii="Times New Roman" w:eastAsia="Times New Roman" w:hAnsi="Times New Roman" w:cs="Times New Roman"/>
          <w:b/>
          <w:color w:val="000000"/>
          <w:sz w:val="28"/>
          <w:szCs w:val="28"/>
          <w:lang w:val="ru-RU" w:eastAsia="ru-RU"/>
        </w:rPr>
        <w:t>якщо</w:t>
      </w:r>
      <w:r w:rsidRPr="00EC7714">
        <w:rPr>
          <w:rFonts w:ascii="Times New Roman" w:eastAsia="Times New Roman" w:hAnsi="Times New Roman" w:cs="Times New Roman"/>
          <w:b/>
          <w:color w:val="000000"/>
          <w:sz w:val="28"/>
          <w:szCs w:val="28"/>
          <w:lang w:val="en-US" w:eastAsia="ru-RU"/>
        </w:rPr>
        <w:t xml:space="preserve"> </w:t>
      </w:r>
      <w:r w:rsidRPr="00EC7714">
        <w:rPr>
          <w:rFonts w:ascii="Times New Roman" w:eastAsia="Times New Roman" w:hAnsi="Times New Roman" w:cs="Times New Roman"/>
          <w:b/>
          <w:color w:val="000000"/>
          <w:sz w:val="28"/>
          <w:szCs w:val="28"/>
          <w:lang w:val="ru-RU" w:eastAsia="ru-RU"/>
        </w:rPr>
        <w:t>це</w:t>
      </w:r>
      <w:r w:rsidRPr="00EC7714">
        <w:rPr>
          <w:rFonts w:ascii="Times New Roman" w:eastAsia="Times New Roman" w:hAnsi="Times New Roman" w:cs="Times New Roman"/>
          <w:b/>
          <w:color w:val="000000"/>
          <w:sz w:val="28"/>
          <w:szCs w:val="28"/>
          <w:lang w:val="en-US" w:eastAsia="ru-RU"/>
        </w:rPr>
        <w:t xml:space="preserve"> </w:t>
      </w:r>
      <w:r w:rsidRPr="00EC7714">
        <w:rPr>
          <w:rFonts w:ascii="Times New Roman" w:eastAsia="Times New Roman" w:hAnsi="Times New Roman" w:cs="Times New Roman"/>
          <w:b/>
          <w:color w:val="000000"/>
          <w:sz w:val="28"/>
          <w:szCs w:val="28"/>
          <w:lang w:val="ru-RU" w:eastAsia="ru-RU"/>
        </w:rPr>
        <w:t>впливає</w:t>
      </w:r>
      <w:r w:rsidRPr="00EC7714">
        <w:rPr>
          <w:rFonts w:ascii="Times New Roman" w:eastAsia="Times New Roman" w:hAnsi="Times New Roman" w:cs="Times New Roman"/>
          <w:b/>
          <w:color w:val="000000"/>
          <w:sz w:val="28"/>
          <w:szCs w:val="28"/>
          <w:lang w:val="en-US" w:eastAsia="ru-RU"/>
        </w:rPr>
        <w:t xml:space="preserve"> </w:t>
      </w:r>
      <w:r w:rsidRPr="00EC7714">
        <w:rPr>
          <w:rFonts w:ascii="Times New Roman" w:eastAsia="Times New Roman" w:hAnsi="Times New Roman" w:cs="Times New Roman"/>
          <w:b/>
          <w:color w:val="000000"/>
          <w:sz w:val="28"/>
          <w:szCs w:val="28"/>
          <w:lang w:val="ru-RU" w:eastAsia="ru-RU"/>
        </w:rPr>
        <w:t>на</w:t>
      </w:r>
      <w:r w:rsidRPr="00EC7714">
        <w:rPr>
          <w:rFonts w:ascii="Times New Roman" w:eastAsia="Times New Roman" w:hAnsi="Times New Roman" w:cs="Times New Roman"/>
          <w:b/>
          <w:color w:val="000000"/>
          <w:sz w:val="28"/>
          <w:szCs w:val="28"/>
          <w:lang w:val="en-US" w:eastAsia="ru-RU"/>
        </w:rPr>
        <w:t xml:space="preserve"> </w:t>
      </w:r>
      <w:r w:rsidRPr="00EC7714">
        <w:rPr>
          <w:rFonts w:ascii="Times New Roman" w:eastAsia="Times New Roman" w:hAnsi="Times New Roman" w:cs="Times New Roman"/>
          <w:b/>
          <w:color w:val="000000"/>
          <w:sz w:val="28"/>
          <w:szCs w:val="28"/>
          <w:lang w:val="ru-RU" w:eastAsia="ru-RU"/>
        </w:rPr>
        <w:t>оцінку</w:t>
      </w:r>
      <w:r w:rsidRPr="00EC7714">
        <w:rPr>
          <w:rFonts w:ascii="Times New Roman" w:eastAsia="Times New Roman" w:hAnsi="Times New Roman" w:cs="Times New Roman"/>
          <w:b/>
          <w:color w:val="000000"/>
          <w:sz w:val="28"/>
          <w:szCs w:val="28"/>
          <w:lang w:val="en-US" w:eastAsia="ru-RU"/>
        </w:rPr>
        <w:t xml:space="preserve"> </w:t>
      </w:r>
      <w:r w:rsidRPr="00EC7714">
        <w:rPr>
          <w:rFonts w:ascii="Times New Roman" w:eastAsia="Times New Roman" w:hAnsi="Times New Roman" w:cs="Times New Roman"/>
          <w:b/>
          <w:color w:val="000000"/>
          <w:sz w:val="28"/>
          <w:szCs w:val="28"/>
          <w:lang w:val="ru-RU" w:eastAsia="ru-RU"/>
        </w:rPr>
        <w:t>його</w:t>
      </w:r>
      <w:r w:rsidRPr="00EC7714">
        <w:rPr>
          <w:rFonts w:ascii="Times New Roman" w:eastAsia="Times New Roman" w:hAnsi="Times New Roman" w:cs="Times New Roman"/>
          <w:b/>
          <w:color w:val="000000"/>
          <w:sz w:val="28"/>
          <w:szCs w:val="28"/>
          <w:lang w:val="en-US" w:eastAsia="ru-RU"/>
        </w:rPr>
        <w:t xml:space="preserve"> </w:t>
      </w:r>
      <w:r w:rsidRPr="00EC7714">
        <w:rPr>
          <w:rFonts w:ascii="Times New Roman" w:eastAsia="Times New Roman" w:hAnsi="Times New Roman" w:cs="Times New Roman"/>
          <w:b/>
          <w:color w:val="000000"/>
          <w:sz w:val="28"/>
          <w:szCs w:val="28"/>
          <w:lang w:val="ru-RU" w:eastAsia="ru-RU"/>
        </w:rPr>
        <w:t>активів</w:t>
      </w:r>
      <w:r w:rsidRPr="00EC7714">
        <w:rPr>
          <w:rFonts w:ascii="Times New Roman" w:eastAsia="Times New Roman" w:hAnsi="Times New Roman" w:cs="Times New Roman"/>
          <w:b/>
          <w:color w:val="000000"/>
          <w:sz w:val="28"/>
          <w:szCs w:val="28"/>
          <w:lang w:val="en-US" w:eastAsia="ru-RU"/>
        </w:rPr>
        <w:t xml:space="preserve">, </w:t>
      </w:r>
      <w:r w:rsidRPr="00EC7714">
        <w:rPr>
          <w:rFonts w:ascii="Times New Roman" w:eastAsia="Times New Roman" w:hAnsi="Times New Roman" w:cs="Times New Roman"/>
          <w:b/>
          <w:color w:val="000000"/>
          <w:sz w:val="28"/>
          <w:szCs w:val="28"/>
          <w:lang w:val="ru-RU" w:eastAsia="ru-RU"/>
        </w:rPr>
        <w:t>зобов</w:t>
      </w:r>
      <w:r w:rsidRPr="00EC7714">
        <w:rPr>
          <w:rFonts w:ascii="Times New Roman" w:eastAsia="Times New Roman" w:hAnsi="Times New Roman" w:cs="Times New Roman"/>
          <w:b/>
          <w:color w:val="000000"/>
          <w:sz w:val="28"/>
          <w:szCs w:val="28"/>
          <w:lang w:val="en-US" w:eastAsia="ru-RU"/>
        </w:rPr>
        <w:t>'</w:t>
      </w:r>
      <w:r w:rsidRPr="00EC7714">
        <w:rPr>
          <w:rFonts w:ascii="Times New Roman" w:eastAsia="Times New Roman" w:hAnsi="Times New Roman" w:cs="Times New Roman"/>
          <w:b/>
          <w:color w:val="000000"/>
          <w:sz w:val="28"/>
          <w:szCs w:val="28"/>
          <w:lang w:val="ru-RU" w:eastAsia="ru-RU"/>
        </w:rPr>
        <w:t>язань</w:t>
      </w:r>
      <w:r w:rsidRPr="00EC7714">
        <w:rPr>
          <w:rFonts w:ascii="Times New Roman" w:eastAsia="Times New Roman" w:hAnsi="Times New Roman" w:cs="Times New Roman"/>
          <w:b/>
          <w:color w:val="000000"/>
          <w:sz w:val="28"/>
          <w:szCs w:val="28"/>
          <w:lang w:val="en-US" w:eastAsia="ru-RU"/>
        </w:rPr>
        <w:t xml:space="preserve">, </w:t>
      </w:r>
      <w:r w:rsidRPr="00EC7714">
        <w:rPr>
          <w:rFonts w:ascii="Times New Roman" w:eastAsia="Times New Roman" w:hAnsi="Times New Roman" w:cs="Times New Roman"/>
          <w:b/>
          <w:color w:val="000000"/>
          <w:sz w:val="28"/>
          <w:szCs w:val="28"/>
          <w:lang w:val="ru-RU" w:eastAsia="ru-RU"/>
        </w:rPr>
        <w:t>фінансового</w:t>
      </w:r>
      <w:r w:rsidRPr="00EC7714">
        <w:rPr>
          <w:rFonts w:ascii="Times New Roman" w:eastAsia="Times New Roman" w:hAnsi="Times New Roman" w:cs="Times New Roman"/>
          <w:b/>
          <w:color w:val="000000"/>
          <w:sz w:val="28"/>
          <w:szCs w:val="28"/>
          <w:lang w:val="en-US" w:eastAsia="ru-RU"/>
        </w:rPr>
        <w:t xml:space="preserve"> </w:t>
      </w:r>
      <w:r w:rsidRPr="00EC7714">
        <w:rPr>
          <w:rFonts w:ascii="Times New Roman" w:eastAsia="Times New Roman" w:hAnsi="Times New Roman" w:cs="Times New Roman"/>
          <w:b/>
          <w:color w:val="000000"/>
          <w:sz w:val="28"/>
          <w:szCs w:val="28"/>
          <w:lang w:val="ru-RU" w:eastAsia="ru-RU"/>
        </w:rPr>
        <w:t>стану</w:t>
      </w:r>
      <w:r w:rsidRPr="00EC7714">
        <w:rPr>
          <w:rFonts w:ascii="Times New Roman" w:eastAsia="Times New Roman" w:hAnsi="Times New Roman" w:cs="Times New Roman"/>
          <w:b/>
          <w:color w:val="000000"/>
          <w:sz w:val="28"/>
          <w:szCs w:val="28"/>
          <w:lang w:val="en-US" w:eastAsia="ru-RU"/>
        </w:rPr>
        <w:t xml:space="preserve"> </w:t>
      </w:r>
      <w:r w:rsidRPr="00EC7714">
        <w:rPr>
          <w:rFonts w:ascii="Times New Roman" w:eastAsia="Times New Roman" w:hAnsi="Times New Roman" w:cs="Times New Roman"/>
          <w:b/>
          <w:color w:val="000000"/>
          <w:sz w:val="28"/>
          <w:szCs w:val="28"/>
          <w:lang w:val="ru-RU" w:eastAsia="ru-RU"/>
        </w:rPr>
        <w:t>і</w:t>
      </w:r>
      <w:r w:rsidRPr="00EC7714">
        <w:rPr>
          <w:rFonts w:ascii="Times New Roman" w:eastAsia="Times New Roman" w:hAnsi="Times New Roman" w:cs="Times New Roman"/>
          <w:b/>
          <w:color w:val="000000"/>
          <w:sz w:val="28"/>
          <w:szCs w:val="28"/>
          <w:lang w:val="en-US" w:eastAsia="ru-RU"/>
        </w:rPr>
        <w:t xml:space="preserve"> </w:t>
      </w:r>
      <w:r w:rsidRPr="00EC7714">
        <w:rPr>
          <w:rFonts w:ascii="Times New Roman" w:eastAsia="Times New Roman" w:hAnsi="Times New Roman" w:cs="Times New Roman"/>
          <w:b/>
          <w:color w:val="000000"/>
          <w:sz w:val="28"/>
          <w:szCs w:val="28"/>
          <w:lang w:val="ru-RU" w:eastAsia="ru-RU"/>
        </w:rPr>
        <w:t>доходів</w:t>
      </w:r>
      <w:r w:rsidRPr="00EC7714">
        <w:rPr>
          <w:rFonts w:ascii="Times New Roman" w:eastAsia="Times New Roman" w:hAnsi="Times New Roman" w:cs="Times New Roman"/>
          <w:b/>
          <w:color w:val="000000"/>
          <w:sz w:val="28"/>
          <w:szCs w:val="28"/>
          <w:lang w:val="en-US" w:eastAsia="ru-RU"/>
        </w:rPr>
        <w:t xml:space="preserve"> </w:t>
      </w:r>
      <w:r w:rsidRPr="00EC7714">
        <w:rPr>
          <w:rFonts w:ascii="Times New Roman" w:eastAsia="Times New Roman" w:hAnsi="Times New Roman" w:cs="Times New Roman"/>
          <w:b/>
          <w:color w:val="000000"/>
          <w:sz w:val="28"/>
          <w:szCs w:val="28"/>
          <w:lang w:val="ru-RU" w:eastAsia="ru-RU"/>
        </w:rPr>
        <w:t>або</w:t>
      </w:r>
      <w:r w:rsidRPr="00EC7714">
        <w:rPr>
          <w:rFonts w:ascii="Times New Roman" w:eastAsia="Times New Roman" w:hAnsi="Times New Roman" w:cs="Times New Roman"/>
          <w:b/>
          <w:color w:val="000000"/>
          <w:sz w:val="28"/>
          <w:szCs w:val="28"/>
          <w:lang w:val="en-US" w:eastAsia="ru-RU"/>
        </w:rPr>
        <w:t xml:space="preserve"> </w:t>
      </w:r>
      <w:r w:rsidRPr="00EC7714">
        <w:rPr>
          <w:rFonts w:ascii="Times New Roman" w:eastAsia="Times New Roman" w:hAnsi="Times New Roman" w:cs="Times New Roman"/>
          <w:b/>
          <w:color w:val="000000"/>
          <w:sz w:val="28"/>
          <w:szCs w:val="28"/>
          <w:lang w:val="ru-RU" w:eastAsia="ru-RU"/>
        </w:rPr>
        <w:t>витрат</w:t>
      </w:r>
      <w:r w:rsidRPr="00EC7714">
        <w:rPr>
          <w:rFonts w:ascii="Times New Roman" w:eastAsia="Times New Roman" w:hAnsi="Times New Roman" w:cs="Times New Roman"/>
          <w:b/>
          <w:color w:val="000000"/>
          <w:sz w:val="28"/>
          <w:szCs w:val="28"/>
          <w:lang w:val="en-US" w:eastAsia="ru-RU"/>
        </w:rPr>
        <w:t xml:space="preserve"> </w:t>
      </w:r>
      <w:r w:rsidRPr="00EC7714">
        <w:rPr>
          <w:rFonts w:ascii="Times New Roman" w:eastAsia="Times New Roman" w:hAnsi="Times New Roman" w:cs="Times New Roman"/>
          <w:b/>
          <w:color w:val="000000"/>
          <w:sz w:val="28"/>
          <w:szCs w:val="28"/>
          <w:lang w:val="ru-RU" w:eastAsia="ru-RU"/>
        </w:rPr>
        <w:t>емітента</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 xml:space="preserve">Товариство, протягом звітного періоду не укладало деривативів та не вчиняло правочинів щодо похідних цінних паперів. </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p>
    <w:p w:rsidR="00EC7714" w:rsidRDefault="00EC7714">
      <w:pPr>
        <w:sectPr w:rsidR="00EC7714" w:rsidSect="00EC7714">
          <w:pgSz w:w="11906" w:h="16838"/>
          <w:pgMar w:top="363" w:right="567" w:bottom="363" w:left="1417" w:header="709" w:footer="709" w:gutter="0"/>
          <w:cols w:space="708"/>
          <w:docGrid w:linePitch="360"/>
        </w:sectPr>
      </w:pPr>
    </w:p>
    <w:p w:rsidR="00EC7714" w:rsidRPr="00EC7714" w:rsidRDefault="00EC7714" w:rsidP="00EC7714">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C7714" w:rsidRPr="00EC7714" w:rsidRDefault="00EC7714" w:rsidP="00EC7714">
      <w:pPr>
        <w:spacing w:after="0" w:line="240" w:lineRule="auto"/>
        <w:jc w:val="center"/>
        <w:rPr>
          <w:rFonts w:ascii="Times New Roman" w:eastAsia="Times New Roman" w:hAnsi="Times New Roman" w:cs="Times New Roman"/>
          <w:b/>
          <w:color w:val="000000"/>
          <w:sz w:val="28"/>
          <w:szCs w:val="28"/>
          <w:lang w:eastAsia="uk-UA"/>
        </w:rPr>
      </w:pPr>
      <w:r w:rsidRPr="00EC7714">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EC7714" w:rsidRPr="00EC7714" w:rsidRDefault="00EC7714" w:rsidP="00EC7714">
      <w:pPr>
        <w:spacing w:after="0" w:line="240" w:lineRule="auto"/>
        <w:rPr>
          <w:rFonts w:ascii="Times New Roman" w:eastAsia="Times New Roman" w:hAnsi="Times New Roman" w:cs="Times New Roman"/>
          <w:sz w:val="20"/>
          <w:szCs w:val="20"/>
          <w:lang w:val="ru-RU" w:eastAsia="uk-UA"/>
        </w:rPr>
      </w:pP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Завдання та політика емiтента щодо управлiння фiнансовими ризиками передбачає здiйснення таких основних заходiв: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 xml:space="preserve"> - iдентифiкацiя окремих видiв ризикiв, пов'язаних з фінансовою діяльністю пiдприємства. Процес iдентифiкацiї окремих видiв фінансових ризикiв передбачає видiлення систематичних та несистематичних видiв ризикiв, що характернi для господарської діяльності пiдприємства, а також формування загального портфеля фінансових ризиків, пов'язаних з дiяльнiстю підприємства; </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 xml:space="preserve">- оцiнка широти i достовірності iнформацiї, необхiдної для визначення рівня фінансових ризикiв; </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 xml:space="preserve">- визначення розміру можливих фінансових втрат при настаннi ризикової подiї за окремими видами фінансових ризикiв. Розмiр можливих фiнансових втрат визначається характером здійснюваних фінансових операцiй, обсягом задiяних в них активiв (капiталу) та максимальним рівнем амплiтуди коливання доходiв при вiдповiдних видах фінансових ризикiв. Для Емiтента одним з iнструментiв нейтралiзацiї наслiдкiв настання ризикiв є використання для цих цiлей резервного капіталу, що призначений для покриття можливих збиткiв. Згiдно Закону України "Про акцiонернi товариства" та Статуту Емiтента формується резервний капiтал у розмiрi не менш як 15 % статутного капiталу пiдприємства. Розмiр щорiчних вiдрахувань до резервного капiталу не може бути меншим 5 % суми чистого прибутку пiдприємства. </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Емiтент у звітному роцi не використовував страхування кожного основного виду прогнозованої операцiї та хеджування як метод страхування цiнового ризику.</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p>
    <w:p w:rsidR="00EC7714" w:rsidRDefault="00EC7714">
      <w:pPr>
        <w:sectPr w:rsidR="00EC7714" w:rsidSect="00EC7714">
          <w:pgSz w:w="11906" w:h="16838"/>
          <w:pgMar w:top="363" w:right="567" w:bottom="363" w:left="1417" w:header="709" w:footer="709" w:gutter="0"/>
          <w:cols w:space="708"/>
          <w:docGrid w:linePitch="360"/>
        </w:sectPr>
      </w:pPr>
    </w:p>
    <w:p w:rsidR="00EC7714" w:rsidRPr="00EC7714" w:rsidRDefault="00EC7714" w:rsidP="00EC7714">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C7714" w:rsidRPr="00EC7714" w:rsidRDefault="00EC7714" w:rsidP="00EC7714">
      <w:pPr>
        <w:spacing w:after="0" w:line="240" w:lineRule="auto"/>
        <w:jc w:val="center"/>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b/>
          <w:color w:val="000000"/>
          <w:sz w:val="28"/>
          <w:szCs w:val="28"/>
          <w:lang w:val="en-US" w:eastAsia="uk-UA"/>
        </w:rPr>
        <w:t>2</w:t>
      </w:r>
      <w:r w:rsidRPr="00EC7714">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p>
    <w:p w:rsidR="00EC7714" w:rsidRPr="00EC7714" w:rsidRDefault="00EC7714" w:rsidP="00EC7714">
      <w:pPr>
        <w:spacing w:after="0" w:line="240" w:lineRule="auto"/>
        <w:rPr>
          <w:rFonts w:ascii="Times New Roman" w:eastAsia="Times New Roman" w:hAnsi="Times New Roman" w:cs="Times New Roman"/>
          <w:sz w:val="20"/>
          <w:szCs w:val="20"/>
          <w:lang w:val="ru-RU" w:eastAsia="uk-UA"/>
        </w:rPr>
      </w:pPr>
      <w:r w:rsidRPr="00EC7714">
        <w:rPr>
          <w:rFonts w:ascii="Times New Roman" w:eastAsia="Times New Roman" w:hAnsi="Times New Roman" w:cs="Times New Roman"/>
          <w:sz w:val="20"/>
          <w:szCs w:val="20"/>
          <w:lang w:val="en-US" w:eastAsia="uk-UA"/>
        </w:rPr>
        <w:t>Емiтент, як i будь-яке інше пiдприємство, в сучасних умовах економiчного розвитку країни, з урахуванням характеру державного регулювання фінансової діяльності пiдприємства, темпiв iнфляцiї в країнi, рівня конкуренцiї в окремих сегментах ринку, в достатнiй мiрi є схильним до цiнових ризикiв, кредитного ризику, ризику лiквiдностi та/або ризику грошових потокiв.</w:t>
      </w:r>
    </w:p>
    <w:p w:rsidR="00EC7714" w:rsidRDefault="00EC7714">
      <w:pPr>
        <w:sectPr w:rsidR="00EC7714" w:rsidSect="00EC7714">
          <w:pgSz w:w="11906" w:h="16838"/>
          <w:pgMar w:top="363" w:right="567" w:bottom="363" w:left="1417" w:header="709" w:footer="709" w:gutter="0"/>
          <w:cols w:space="708"/>
          <w:docGrid w:linePitch="360"/>
        </w:sectPr>
      </w:pPr>
    </w:p>
    <w:p w:rsidR="00EC7714" w:rsidRPr="00EC7714" w:rsidRDefault="00EC7714" w:rsidP="00EC7714">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EC7714">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EC7714" w:rsidRPr="00EC7714" w:rsidRDefault="00EC7714" w:rsidP="00EC7714">
      <w:pPr>
        <w:spacing w:after="0" w:line="240" w:lineRule="auto"/>
        <w:jc w:val="center"/>
        <w:rPr>
          <w:rFonts w:ascii="Times New Roman" w:eastAsia="Times New Roman" w:hAnsi="Times New Roman" w:cs="Times New Roman"/>
          <w:b/>
          <w:sz w:val="28"/>
          <w:szCs w:val="28"/>
          <w:lang w:val="ru-RU" w:eastAsia="uk-UA"/>
        </w:rPr>
      </w:pPr>
      <w:r w:rsidRPr="00EC7714">
        <w:rPr>
          <w:rFonts w:ascii="Times New Roman" w:eastAsia="Times New Roman" w:hAnsi="Times New Roman" w:cs="Times New Roman"/>
          <w:b/>
          <w:color w:val="000000"/>
          <w:sz w:val="28"/>
          <w:szCs w:val="28"/>
          <w:lang w:val="ru-RU" w:eastAsia="uk-UA"/>
        </w:rPr>
        <w:t>1) в</w:t>
      </w:r>
      <w:r w:rsidRPr="00EC7714">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EC7714" w:rsidRPr="00EC7714" w:rsidRDefault="00EC7714" w:rsidP="00EC7714">
      <w:pPr>
        <w:spacing w:after="0" w:line="240" w:lineRule="auto"/>
        <w:rPr>
          <w:rFonts w:ascii="Times New Roman" w:eastAsia="Times New Roman" w:hAnsi="Times New Roman" w:cs="Times New Roman"/>
          <w:sz w:val="20"/>
          <w:szCs w:val="20"/>
          <w:lang w:val="ru-RU" w:eastAsia="uk-UA"/>
        </w:rPr>
      </w:pPr>
    </w:p>
    <w:p w:rsidR="00EC7714" w:rsidRPr="00EC7714" w:rsidRDefault="00EC7714" w:rsidP="00EC7714">
      <w:pPr>
        <w:spacing w:after="0" w:line="240" w:lineRule="auto"/>
        <w:rPr>
          <w:rFonts w:ascii="Times New Roman" w:eastAsia="Times New Roman" w:hAnsi="Times New Roman" w:cs="Times New Roman"/>
          <w:sz w:val="20"/>
          <w:szCs w:val="20"/>
          <w:lang w:val="ru-RU" w:eastAsia="uk-UA"/>
        </w:rPr>
      </w:pPr>
      <w:r w:rsidRPr="00EC7714">
        <w:rPr>
          <w:rFonts w:ascii="Times New Roman" w:eastAsia="Times New Roman" w:hAnsi="Times New Roman" w:cs="Times New Roman"/>
          <w:sz w:val="20"/>
          <w:szCs w:val="20"/>
          <w:lang w:val="en-US" w:eastAsia="uk-UA"/>
        </w:rPr>
        <w:t>Товариство не має власного Кодексу корпоративного управління.</w:t>
      </w:r>
    </w:p>
    <w:p w:rsidR="00EC7714" w:rsidRDefault="00EC7714">
      <w:pPr>
        <w:sectPr w:rsidR="00EC7714" w:rsidSect="00EC7714">
          <w:pgSz w:w="11906" w:h="16838"/>
          <w:pgMar w:top="363" w:right="567" w:bottom="363" w:left="1417" w:header="709" w:footer="709" w:gutter="0"/>
          <w:cols w:space="708"/>
          <w:docGrid w:linePitch="360"/>
        </w:sectPr>
      </w:pPr>
    </w:p>
    <w:p w:rsidR="00EC7714" w:rsidRPr="00EC7714" w:rsidRDefault="00EC7714" w:rsidP="00EC7714">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C7714" w:rsidRPr="00EC7714" w:rsidRDefault="00EC7714" w:rsidP="00EC7714">
      <w:pPr>
        <w:spacing w:after="0" w:line="240" w:lineRule="auto"/>
        <w:jc w:val="center"/>
        <w:rPr>
          <w:rFonts w:ascii="Times New Roman" w:eastAsia="Times New Roman" w:hAnsi="Times New Roman" w:cs="Times New Roman"/>
          <w:b/>
          <w:sz w:val="28"/>
          <w:szCs w:val="28"/>
          <w:lang w:eastAsia="uk-UA"/>
        </w:rPr>
      </w:pPr>
      <w:r w:rsidRPr="00EC7714">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EC7714" w:rsidRPr="00EC7714" w:rsidRDefault="00EC7714" w:rsidP="00EC7714">
      <w:pPr>
        <w:spacing w:after="0" w:line="240" w:lineRule="auto"/>
        <w:rPr>
          <w:rFonts w:ascii="Times New Roman" w:eastAsia="Times New Roman" w:hAnsi="Times New Roman" w:cs="Times New Roman"/>
          <w:sz w:val="20"/>
          <w:szCs w:val="20"/>
          <w:lang w:eastAsia="uk-UA"/>
        </w:rPr>
      </w:pPr>
    </w:p>
    <w:p w:rsidR="00EC7714" w:rsidRPr="00EC7714" w:rsidRDefault="00EC7714" w:rsidP="00EC7714">
      <w:pPr>
        <w:spacing w:after="0" w:line="240" w:lineRule="auto"/>
        <w:rPr>
          <w:rFonts w:ascii="Times New Roman" w:eastAsia="Times New Roman" w:hAnsi="Times New Roman" w:cs="Times New Roman"/>
          <w:sz w:val="20"/>
          <w:szCs w:val="20"/>
          <w:lang w:val="ru-RU" w:eastAsia="uk-UA"/>
        </w:rPr>
      </w:pPr>
      <w:r w:rsidRPr="00EC7714">
        <w:rPr>
          <w:rFonts w:ascii="Times New Roman" w:eastAsia="Times New Roman" w:hAnsi="Times New Roman" w:cs="Times New Roman"/>
          <w:sz w:val="20"/>
          <w:szCs w:val="20"/>
          <w:lang w:val="en-US" w:eastAsia="uk-UA"/>
        </w:rPr>
        <w:t>Кодекс корпоративного управління фондової біржі, об'єднання юридичних осіб або інший кодекс корпоративного управління емітент не застосовує.</w:t>
      </w:r>
    </w:p>
    <w:p w:rsidR="00EC7714" w:rsidRDefault="00EC7714">
      <w:pPr>
        <w:sectPr w:rsidR="00EC7714" w:rsidSect="00EC7714">
          <w:pgSz w:w="11906" w:h="16838"/>
          <w:pgMar w:top="363" w:right="567" w:bottom="363" w:left="1417" w:header="709" w:footer="709" w:gutter="0"/>
          <w:cols w:space="708"/>
          <w:docGrid w:linePitch="360"/>
        </w:sectPr>
      </w:pPr>
    </w:p>
    <w:p w:rsidR="00EC7714" w:rsidRPr="00EC7714" w:rsidRDefault="00EC7714" w:rsidP="00EC7714">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C7714" w:rsidRPr="00EC7714" w:rsidRDefault="00EC7714" w:rsidP="00EC7714">
      <w:pPr>
        <w:spacing w:after="0" w:line="240" w:lineRule="auto"/>
        <w:jc w:val="center"/>
        <w:rPr>
          <w:rFonts w:ascii="Times New Roman" w:eastAsia="Times New Roman" w:hAnsi="Times New Roman" w:cs="Times New Roman"/>
          <w:b/>
          <w:sz w:val="28"/>
          <w:szCs w:val="28"/>
          <w:lang w:eastAsia="uk-UA"/>
        </w:rPr>
      </w:pPr>
      <w:r w:rsidRPr="00EC7714">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EC7714" w:rsidRPr="00EC7714" w:rsidRDefault="00EC7714" w:rsidP="00EC7714">
      <w:pPr>
        <w:spacing w:after="0" w:line="240" w:lineRule="auto"/>
        <w:rPr>
          <w:rFonts w:ascii="Times New Roman" w:eastAsia="Times New Roman" w:hAnsi="Times New Roman" w:cs="Times New Roman"/>
          <w:sz w:val="20"/>
          <w:szCs w:val="20"/>
          <w:lang w:eastAsia="uk-UA"/>
        </w:rPr>
      </w:pPr>
    </w:p>
    <w:p w:rsidR="00EC7714" w:rsidRPr="00EC7714" w:rsidRDefault="00EC7714" w:rsidP="00EC7714">
      <w:pPr>
        <w:spacing w:after="0" w:line="240" w:lineRule="auto"/>
        <w:rPr>
          <w:rFonts w:ascii="Times New Roman" w:eastAsia="Times New Roman" w:hAnsi="Times New Roman" w:cs="Times New Roman"/>
          <w:sz w:val="20"/>
          <w:szCs w:val="20"/>
          <w:lang w:val="ru-RU" w:eastAsia="uk-UA"/>
        </w:rPr>
      </w:pPr>
      <w:r w:rsidRPr="00EC7714">
        <w:rPr>
          <w:rFonts w:ascii="Times New Roman" w:eastAsia="Times New Roman" w:hAnsi="Times New Roman" w:cs="Times New Roman"/>
          <w:sz w:val="20"/>
          <w:szCs w:val="20"/>
          <w:lang w:val="en-US" w:eastAsia="uk-UA"/>
        </w:rPr>
        <w:t>Практика корпоративного управління, понад визначені законодавством вимоги не застосовувалась. Відхилень від норм, встановлених законодавством, протягом звітного періоду не було.</w:t>
      </w:r>
    </w:p>
    <w:p w:rsidR="00EC7714" w:rsidRDefault="00EC7714">
      <w:pPr>
        <w:sectPr w:rsidR="00EC7714" w:rsidSect="00EC7714">
          <w:pgSz w:w="11906" w:h="16838"/>
          <w:pgMar w:top="363" w:right="567" w:bottom="363" w:left="1417" w:header="709" w:footer="709" w:gutter="0"/>
          <w:cols w:space="708"/>
          <w:docGrid w:linePitch="360"/>
        </w:sectPr>
      </w:pPr>
    </w:p>
    <w:p w:rsidR="00EC7714" w:rsidRPr="00EC7714" w:rsidRDefault="00EC7714" w:rsidP="00EC7714">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C7714" w:rsidRPr="00EC7714" w:rsidRDefault="00EC7714" w:rsidP="00EC7714">
      <w:pPr>
        <w:spacing w:after="0" w:line="240" w:lineRule="auto"/>
        <w:jc w:val="center"/>
        <w:rPr>
          <w:rFonts w:ascii="Times New Roman" w:eastAsia="Times New Roman" w:hAnsi="Times New Roman" w:cs="Times New Roman"/>
          <w:b/>
          <w:sz w:val="28"/>
          <w:szCs w:val="28"/>
          <w:lang w:eastAsia="uk-UA"/>
        </w:rPr>
      </w:pPr>
      <w:r w:rsidRPr="00EC7714">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EC7714" w:rsidRPr="00EC7714" w:rsidRDefault="00EC7714" w:rsidP="00EC7714">
      <w:pPr>
        <w:spacing w:after="0" w:line="240" w:lineRule="auto"/>
        <w:rPr>
          <w:rFonts w:ascii="Times New Roman" w:eastAsia="Times New Roman" w:hAnsi="Times New Roman" w:cs="Times New Roman"/>
          <w:sz w:val="20"/>
          <w:szCs w:val="20"/>
          <w:lang w:eastAsia="uk-UA"/>
        </w:rPr>
      </w:pPr>
    </w:p>
    <w:p w:rsidR="00EC7714" w:rsidRPr="00EC7714" w:rsidRDefault="00EC7714" w:rsidP="00EC7714">
      <w:pPr>
        <w:spacing w:after="0" w:line="240" w:lineRule="auto"/>
        <w:rPr>
          <w:rFonts w:ascii="Times New Roman" w:eastAsia="Times New Roman" w:hAnsi="Times New Roman" w:cs="Times New Roman"/>
          <w:sz w:val="20"/>
          <w:szCs w:val="20"/>
          <w:lang w:val="ru-RU" w:eastAsia="uk-UA"/>
        </w:rPr>
      </w:pPr>
      <w:r w:rsidRPr="00EC7714">
        <w:rPr>
          <w:rFonts w:ascii="Times New Roman" w:eastAsia="Times New Roman" w:hAnsi="Times New Roman" w:cs="Times New Roman"/>
          <w:sz w:val="20"/>
          <w:szCs w:val="20"/>
          <w:lang w:val="en-US" w:eastAsia="uk-UA"/>
        </w:rPr>
        <w:t xml:space="preserve"> </w:t>
      </w:r>
    </w:p>
    <w:p w:rsidR="00EC7714" w:rsidRDefault="00EC7714">
      <w:pPr>
        <w:sectPr w:rsidR="00EC7714" w:rsidSect="00EC7714">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EC7714" w:rsidRPr="00EC7714" w:rsidTr="00C21F9D">
        <w:trPr>
          <w:trHeight w:val="463"/>
        </w:trPr>
        <w:tc>
          <w:tcPr>
            <w:tcW w:w="9720"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4"/>
                <w:szCs w:val="24"/>
                <w:lang w:val="ru-RU" w:eastAsia="uk-UA"/>
              </w:rPr>
            </w:pPr>
            <w:r w:rsidRPr="00EC7714">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EC7714">
              <w:rPr>
                <w:rFonts w:ascii="Times New Roman" w:eastAsia="Times New Roman" w:hAnsi="Times New Roman" w:cs="Times New Roman"/>
                <w:b/>
                <w:color w:val="000000"/>
                <w:sz w:val="28"/>
                <w:szCs w:val="28"/>
                <w:lang w:val="ru-RU" w:eastAsia="uk-UA"/>
              </w:rPr>
              <w:t xml:space="preserve"> ( учасників )</w:t>
            </w:r>
          </w:p>
        </w:tc>
      </w:tr>
    </w:tbl>
    <w:p w:rsidR="00EC7714" w:rsidRPr="00EC7714" w:rsidRDefault="00EC7714" w:rsidP="00EC7714">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firstRow="1" w:lastRow="0" w:firstColumn="1" w:lastColumn="0" w:noHBand="0" w:noVBand="1"/>
      </w:tblPr>
      <w:tblGrid>
        <w:gridCol w:w="3308"/>
        <w:gridCol w:w="3295"/>
        <w:gridCol w:w="3309"/>
      </w:tblGrid>
      <w:tr w:rsidR="00EC7714" w:rsidRPr="00EC7714" w:rsidTr="00C21F9D">
        <w:tc>
          <w:tcPr>
            <w:tcW w:w="3379" w:type="dxa"/>
            <w:vMerge w:val="restart"/>
            <w:shd w:val="clear" w:color="auto" w:fill="auto"/>
            <w:vAlign w:val="center"/>
          </w:tcPr>
          <w:p w:rsidR="00EC7714" w:rsidRPr="00EC7714" w:rsidRDefault="00EC7714" w:rsidP="00EC7714">
            <w:pPr>
              <w:tabs>
                <w:tab w:val="left" w:pos="10620"/>
              </w:tabs>
              <w:jc w:val="center"/>
              <w:rPr>
                <w:b/>
                <w:szCs w:val="24"/>
                <w:lang w:val="en-US"/>
              </w:rPr>
            </w:pPr>
            <w:r w:rsidRPr="00EC7714">
              <w:rPr>
                <w:b/>
                <w:szCs w:val="24"/>
                <w:lang w:val="en-US"/>
              </w:rPr>
              <w:t>Вид загальних зборів</w:t>
            </w:r>
          </w:p>
        </w:tc>
        <w:tc>
          <w:tcPr>
            <w:tcW w:w="3379" w:type="dxa"/>
            <w:shd w:val="clear" w:color="auto" w:fill="auto"/>
          </w:tcPr>
          <w:p w:rsidR="00EC7714" w:rsidRPr="00EC7714" w:rsidRDefault="00EC7714" w:rsidP="00EC7714">
            <w:pPr>
              <w:tabs>
                <w:tab w:val="left" w:pos="10620"/>
              </w:tabs>
              <w:jc w:val="center"/>
              <w:rPr>
                <w:b/>
                <w:szCs w:val="24"/>
                <w:lang w:val="en-US"/>
              </w:rPr>
            </w:pPr>
            <w:r w:rsidRPr="00EC7714">
              <w:rPr>
                <w:b/>
                <w:szCs w:val="24"/>
                <w:lang w:val="en-US"/>
              </w:rPr>
              <w:t>Чергові</w:t>
            </w:r>
          </w:p>
        </w:tc>
        <w:tc>
          <w:tcPr>
            <w:tcW w:w="3379" w:type="dxa"/>
            <w:shd w:val="clear" w:color="auto" w:fill="auto"/>
          </w:tcPr>
          <w:p w:rsidR="00EC7714" w:rsidRPr="00EC7714" w:rsidRDefault="00EC7714" w:rsidP="00EC7714">
            <w:pPr>
              <w:tabs>
                <w:tab w:val="left" w:pos="10620"/>
              </w:tabs>
              <w:jc w:val="center"/>
              <w:rPr>
                <w:b/>
                <w:szCs w:val="24"/>
                <w:lang w:val="en-US"/>
              </w:rPr>
            </w:pPr>
            <w:r w:rsidRPr="00EC7714">
              <w:rPr>
                <w:b/>
                <w:szCs w:val="24"/>
                <w:lang w:val="en-US"/>
              </w:rPr>
              <w:t>Позачергові</w:t>
            </w:r>
          </w:p>
        </w:tc>
      </w:tr>
      <w:tr w:rsidR="00EC7714" w:rsidRPr="00EC7714" w:rsidTr="00C21F9D">
        <w:tc>
          <w:tcPr>
            <w:tcW w:w="3379" w:type="dxa"/>
            <w:vMerge/>
            <w:shd w:val="clear" w:color="auto" w:fill="auto"/>
            <w:vAlign w:val="center"/>
          </w:tcPr>
          <w:p w:rsidR="00EC7714" w:rsidRPr="00EC7714" w:rsidRDefault="00EC7714" w:rsidP="00EC7714">
            <w:pPr>
              <w:tabs>
                <w:tab w:val="left" w:pos="10620"/>
              </w:tabs>
              <w:jc w:val="center"/>
              <w:rPr>
                <w:szCs w:val="24"/>
                <w:lang w:val="en-US"/>
              </w:rPr>
            </w:pPr>
          </w:p>
        </w:tc>
        <w:tc>
          <w:tcPr>
            <w:tcW w:w="3379" w:type="dxa"/>
            <w:shd w:val="clear" w:color="auto" w:fill="auto"/>
          </w:tcPr>
          <w:p w:rsidR="00EC7714" w:rsidRPr="00EC7714" w:rsidRDefault="00EC7714" w:rsidP="00EC7714">
            <w:pPr>
              <w:tabs>
                <w:tab w:val="left" w:pos="10620"/>
              </w:tabs>
              <w:jc w:val="center"/>
              <w:rPr>
                <w:szCs w:val="24"/>
                <w:lang w:val="en-US"/>
              </w:rPr>
            </w:pPr>
            <w:r w:rsidRPr="00EC7714">
              <w:rPr>
                <w:szCs w:val="24"/>
                <w:lang w:val="en-US"/>
              </w:rPr>
              <w:t>X</w:t>
            </w:r>
          </w:p>
        </w:tc>
        <w:tc>
          <w:tcPr>
            <w:tcW w:w="3379" w:type="dxa"/>
            <w:shd w:val="clear" w:color="auto" w:fill="auto"/>
          </w:tcPr>
          <w:p w:rsidR="00EC7714" w:rsidRPr="00EC7714" w:rsidRDefault="00EC7714" w:rsidP="00EC7714">
            <w:pPr>
              <w:tabs>
                <w:tab w:val="left" w:pos="10620"/>
              </w:tabs>
              <w:jc w:val="center"/>
              <w:rPr>
                <w:szCs w:val="24"/>
                <w:lang w:val="en-US"/>
              </w:rPr>
            </w:pPr>
            <w:r w:rsidRPr="00EC7714">
              <w:rPr>
                <w:szCs w:val="24"/>
                <w:lang w:val="en-US"/>
              </w:rPr>
              <w:t xml:space="preserve"> </w:t>
            </w:r>
          </w:p>
        </w:tc>
      </w:tr>
      <w:tr w:rsidR="00EC7714" w:rsidRPr="00EC7714" w:rsidTr="00C21F9D">
        <w:tc>
          <w:tcPr>
            <w:tcW w:w="3379" w:type="dxa"/>
            <w:shd w:val="clear" w:color="auto" w:fill="auto"/>
          </w:tcPr>
          <w:p w:rsidR="00EC7714" w:rsidRPr="00EC7714" w:rsidRDefault="00EC7714" w:rsidP="00EC7714">
            <w:pPr>
              <w:tabs>
                <w:tab w:val="left" w:pos="10620"/>
              </w:tabs>
              <w:jc w:val="center"/>
              <w:rPr>
                <w:b/>
                <w:szCs w:val="24"/>
                <w:lang w:val="en-US"/>
              </w:rPr>
            </w:pPr>
            <w:r w:rsidRPr="00EC7714">
              <w:rPr>
                <w:b/>
                <w:szCs w:val="24"/>
                <w:lang w:val="en-US"/>
              </w:rPr>
              <w:t>Дата проведення</w:t>
            </w:r>
          </w:p>
        </w:tc>
        <w:tc>
          <w:tcPr>
            <w:tcW w:w="6758" w:type="dxa"/>
            <w:gridSpan w:val="2"/>
            <w:shd w:val="clear" w:color="auto" w:fill="auto"/>
          </w:tcPr>
          <w:p w:rsidR="00EC7714" w:rsidRPr="00EC7714" w:rsidRDefault="00EC7714" w:rsidP="00EC7714">
            <w:pPr>
              <w:tabs>
                <w:tab w:val="left" w:pos="10620"/>
              </w:tabs>
              <w:rPr>
                <w:szCs w:val="24"/>
                <w:lang w:val="en-US"/>
              </w:rPr>
            </w:pPr>
            <w:r w:rsidRPr="00EC7714">
              <w:rPr>
                <w:szCs w:val="24"/>
                <w:lang w:val="en-US"/>
              </w:rPr>
              <w:t>16.04.2018</w:t>
            </w:r>
          </w:p>
        </w:tc>
      </w:tr>
      <w:tr w:rsidR="00EC7714" w:rsidRPr="00EC7714" w:rsidTr="00C21F9D">
        <w:tc>
          <w:tcPr>
            <w:tcW w:w="3379" w:type="dxa"/>
            <w:shd w:val="clear" w:color="auto" w:fill="auto"/>
          </w:tcPr>
          <w:p w:rsidR="00EC7714" w:rsidRPr="00EC7714" w:rsidRDefault="00EC7714" w:rsidP="00EC7714">
            <w:pPr>
              <w:tabs>
                <w:tab w:val="left" w:pos="10620"/>
              </w:tabs>
              <w:jc w:val="center"/>
              <w:rPr>
                <w:b/>
                <w:szCs w:val="24"/>
                <w:lang w:val="en-US"/>
              </w:rPr>
            </w:pPr>
            <w:r w:rsidRPr="00EC7714">
              <w:rPr>
                <w:b/>
                <w:szCs w:val="24"/>
                <w:lang w:val="en-US"/>
              </w:rPr>
              <w:t>Кворум зборів</w:t>
            </w:r>
          </w:p>
        </w:tc>
        <w:tc>
          <w:tcPr>
            <w:tcW w:w="6758" w:type="dxa"/>
            <w:gridSpan w:val="2"/>
            <w:shd w:val="clear" w:color="auto" w:fill="auto"/>
          </w:tcPr>
          <w:p w:rsidR="00EC7714" w:rsidRPr="00EC7714" w:rsidRDefault="00EC7714" w:rsidP="00EC7714">
            <w:pPr>
              <w:tabs>
                <w:tab w:val="left" w:pos="10620"/>
              </w:tabs>
              <w:rPr>
                <w:szCs w:val="24"/>
                <w:lang w:val="en-US"/>
              </w:rPr>
            </w:pPr>
            <w:r w:rsidRPr="00EC7714">
              <w:rPr>
                <w:szCs w:val="24"/>
                <w:lang w:val="en-US"/>
              </w:rPr>
              <w:t>57.61</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EC7714" w:rsidRPr="00EC7714" w:rsidTr="00C21F9D">
        <w:tblPrEx>
          <w:tblCellMar>
            <w:top w:w="0" w:type="dxa"/>
            <w:bottom w:w="0" w:type="dxa"/>
          </w:tblCellMar>
        </w:tblPrEx>
        <w:tc>
          <w:tcPr>
            <w:tcW w:w="737" w:type="dxa"/>
            <w:shd w:val="clear" w:color="auto" w:fill="auto"/>
          </w:tcPr>
          <w:p w:rsidR="00EC7714" w:rsidRPr="00EC7714" w:rsidRDefault="00EC7714" w:rsidP="00EC7714">
            <w:pPr>
              <w:tabs>
                <w:tab w:val="left" w:pos="10620"/>
              </w:tabs>
              <w:spacing w:after="0" w:line="240" w:lineRule="auto"/>
              <w:rPr>
                <w:rFonts w:ascii="Times New Roman" w:eastAsia="Times New Roman" w:hAnsi="Times New Roman" w:cs="Times New Roman"/>
                <w:b/>
                <w:sz w:val="20"/>
                <w:szCs w:val="24"/>
                <w:lang w:val="en-US" w:eastAsia="uk-UA"/>
              </w:rPr>
            </w:pPr>
            <w:r w:rsidRPr="00EC7714">
              <w:rPr>
                <w:rFonts w:ascii="Times New Roman" w:eastAsia="Times New Roman" w:hAnsi="Times New Roman" w:cs="Times New Roman"/>
                <w:b/>
                <w:sz w:val="20"/>
                <w:szCs w:val="24"/>
                <w:lang w:val="en-US" w:eastAsia="uk-UA"/>
              </w:rPr>
              <w:t>Опис</w:t>
            </w:r>
          </w:p>
        </w:tc>
        <w:tc>
          <w:tcPr>
            <w:tcW w:w="9411" w:type="dxa"/>
            <w:shd w:val="clear" w:color="auto" w:fill="auto"/>
          </w:tcPr>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Протягом звiтного перiоду проведенi рiчнi загальнi збори акцiонерiв 16.04.2018 р. Кворум зборiв 57,61 % вiд загальної кiлькостi голосуючих акцiй. Осiб, що подавали пропозицiї до перелiку питань порядку денного не було.</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На рiчних загальних зборах акцiонерiв були розглянутi наступнi питання:</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Порядок денний:</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1. Обрання лiчильної комiсiї.</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2. Розгляд звiту правлiння та прийняття рiшення за наслiдками його розгляду.</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3. Розгляд звiту наглядової ради та прийняття рiшення за наслiдками його розгляду.</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4. Затвердження звiту та висновкiв ревiзора.</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5. Затвердження рiчного звiту за 2017 рiк.</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6. Розподiл прибуткiв i збиткiв за 2017 рiк. Затвердження способу виплати дивiдендiв.</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7. Попереднє надання згоди на вчинення значних правочинiв.</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8. Схвалення правочинiв, щодо вчинення яких є заiнтересованiсть.</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Розгляд питань порядку денного:</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Рiшення по питанню № 1 порядку денного.</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Обрати лiчильну комiсiю у складi: голова комiсiї - Трояновський В.Л., член комiсiї - Марченко С.М.</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Рiшення по питанню № 2 порядку денного.</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Затвердити звiт правлiння про результати фiнансово-господарської дiяльностi за 2017 рiк.</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Рiшення по питанню № 3 порядку денного.</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Затвердити звiт наглядової ради за 2017 рiк.</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Рiшення по питанню № 4 порядку денного.</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Затвердити звiт та висновки ревiзора за 2017 рiк.</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Рiшення по питанню № 5 порядку денного.</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Затвердити рiчний звiт за 2017 рiк.</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Рiшення по питанню № 6 порядку денного.</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Чистий прибуток товариства за 2017 рiк в розмiрi 1 797 537,80 грн. розподiлити наступним чином: 75%, що становить 1 348 153,35 грн., направити на виплату дивiдендiв (0,7005грн. на одну акцiю); 25%, що становить 449 384,45грн., залишити нерозподiленим. Затвердити спосiб виплати дивiдендiв - через депозитарну систему України.</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Рiшення по питанню № 7 порядку денного.</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Попередньо надати згоду на вчинення значних правочинiв, а саме: договорiв на виготовлення продукцiї, якi можуть вчинятися товариством протягом року, тобто до 16.04.2019р., на граничну сукупну вартiсть 50000 тис. грн.</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Рiшення по питанню № 8 порядку денного.</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Схвалити наступнi правочини з ДАХК "Артем" щодо яких є заiнтересованiсть, а саме: на лiзинг обладнання на суму 1172,38тис. грн. (Договiр №2ОЛ-10 вiд 01.01.10р); на поставку металу та iнструментiв на суму 229,36 тис. грн. (Договiр №4-15 вiд 26.01.15р.), на суму 226,66 тис. грн. (Договiр №50-17 вiд 25.04.17р.); на вiдшкодування податку на землю на суму 145,59 тис. грн. (Договiр №067-315/2016 вiд 01.01.16р.); на поставку енергоресурсiв на суму 503,85 тис. грн. (Договiр №2Е вiд 02.03.01р.); на реалiзацiю деталей на суму 1328,99 тис. грн. (Договiр №4 вiд 13.02.13р.), на суму 3408,66 тис. грн. (Договiр №51-17 вiд 25.04.17р.), на суму 424,29 тис. грн. (Договiр №51-17 вiд 25.04.17р.), на суму 333,38 тис. грн. (Договiр №60-17 вiд 15.05.17р.),на суму 411,28 тис. грн. (Договiр №85-17Д вiд 06.06.17р.).</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p>
        </w:tc>
      </w:tr>
    </w:tbl>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p>
    <w:tbl>
      <w:tblPr>
        <w:tblStyle w:val="a3"/>
        <w:tblW w:w="5000" w:type="pct"/>
        <w:tblLook w:val="04A0" w:firstRow="1" w:lastRow="0" w:firstColumn="1" w:lastColumn="0" w:noHBand="0" w:noVBand="1"/>
      </w:tblPr>
      <w:tblGrid>
        <w:gridCol w:w="3308"/>
        <w:gridCol w:w="3295"/>
        <w:gridCol w:w="3309"/>
      </w:tblGrid>
      <w:tr w:rsidR="00EC7714" w:rsidRPr="00EC7714" w:rsidTr="00C21F9D">
        <w:tc>
          <w:tcPr>
            <w:tcW w:w="3379" w:type="dxa"/>
            <w:vMerge w:val="restart"/>
            <w:shd w:val="clear" w:color="auto" w:fill="auto"/>
            <w:vAlign w:val="center"/>
          </w:tcPr>
          <w:p w:rsidR="00EC7714" w:rsidRPr="00EC7714" w:rsidRDefault="00EC7714" w:rsidP="00EC7714">
            <w:pPr>
              <w:tabs>
                <w:tab w:val="left" w:pos="10620"/>
              </w:tabs>
              <w:jc w:val="center"/>
              <w:rPr>
                <w:b/>
                <w:szCs w:val="24"/>
                <w:lang w:val="en-US"/>
              </w:rPr>
            </w:pPr>
            <w:r w:rsidRPr="00EC7714">
              <w:rPr>
                <w:b/>
                <w:szCs w:val="24"/>
                <w:lang w:val="en-US"/>
              </w:rPr>
              <w:t>Вид загальних зборів</w:t>
            </w:r>
          </w:p>
        </w:tc>
        <w:tc>
          <w:tcPr>
            <w:tcW w:w="3379" w:type="dxa"/>
            <w:shd w:val="clear" w:color="auto" w:fill="auto"/>
          </w:tcPr>
          <w:p w:rsidR="00EC7714" w:rsidRPr="00EC7714" w:rsidRDefault="00EC7714" w:rsidP="00EC7714">
            <w:pPr>
              <w:tabs>
                <w:tab w:val="left" w:pos="10620"/>
              </w:tabs>
              <w:jc w:val="center"/>
              <w:rPr>
                <w:b/>
                <w:szCs w:val="24"/>
                <w:lang w:val="en-US"/>
              </w:rPr>
            </w:pPr>
            <w:r w:rsidRPr="00EC7714">
              <w:rPr>
                <w:b/>
                <w:szCs w:val="24"/>
                <w:lang w:val="en-US"/>
              </w:rPr>
              <w:t>Чергові</w:t>
            </w:r>
          </w:p>
        </w:tc>
        <w:tc>
          <w:tcPr>
            <w:tcW w:w="3379" w:type="dxa"/>
            <w:shd w:val="clear" w:color="auto" w:fill="auto"/>
          </w:tcPr>
          <w:p w:rsidR="00EC7714" w:rsidRPr="00EC7714" w:rsidRDefault="00EC7714" w:rsidP="00EC7714">
            <w:pPr>
              <w:tabs>
                <w:tab w:val="left" w:pos="10620"/>
              </w:tabs>
              <w:jc w:val="center"/>
              <w:rPr>
                <w:b/>
                <w:szCs w:val="24"/>
                <w:lang w:val="en-US"/>
              </w:rPr>
            </w:pPr>
            <w:r w:rsidRPr="00EC7714">
              <w:rPr>
                <w:b/>
                <w:szCs w:val="24"/>
                <w:lang w:val="en-US"/>
              </w:rPr>
              <w:t>Позачергові</w:t>
            </w:r>
          </w:p>
        </w:tc>
      </w:tr>
      <w:tr w:rsidR="00EC7714" w:rsidRPr="00EC7714" w:rsidTr="00C21F9D">
        <w:tc>
          <w:tcPr>
            <w:tcW w:w="3379" w:type="dxa"/>
            <w:vMerge/>
            <w:shd w:val="clear" w:color="auto" w:fill="auto"/>
            <w:vAlign w:val="center"/>
          </w:tcPr>
          <w:p w:rsidR="00EC7714" w:rsidRPr="00EC7714" w:rsidRDefault="00EC7714" w:rsidP="00EC7714">
            <w:pPr>
              <w:tabs>
                <w:tab w:val="left" w:pos="10620"/>
              </w:tabs>
              <w:jc w:val="center"/>
              <w:rPr>
                <w:szCs w:val="24"/>
                <w:lang w:val="en-US"/>
              </w:rPr>
            </w:pPr>
          </w:p>
        </w:tc>
        <w:tc>
          <w:tcPr>
            <w:tcW w:w="3379" w:type="dxa"/>
            <w:shd w:val="clear" w:color="auto" w:fill="auto"/>
          </w:tcPr>
          <w:p w:rsidR="00EC7714" w:rsidRPr="00EC7714" w:rsidRDefault="00EC7714" w:rsidP="00EC7714">
            <w:pPr>
              <w:tabs>
                <w:tab w:val="left" w:pos="10620"/>
              </w:tabs>
              <w:jc w:val="center"/>
              <w:rPr>
                <w:szCs w:val="24"/>
                <w:lang w:val="en-US"/>
              </w:rPr>
            </w:pPr>
            <w:r w:rsidRPr="00EC7714">
              <w:rPr>
                <w:szCs w:val="24"/>
                <w:lang w:val="en-US"/>
              </w:rPr>
              <w:t xml:space="preserve"> </w:t>
            </w:r>
          </w:p>
        </w:tc>
        <w:tc>
          <w:tcPr>
            <w:tcW w:w="3379" w:type="dxa"/>
            <w:shd w:val="clear" w:color="auto" w:fill="auto"/>
          </w:tcPr>
          <w:p w:rsidR="00EC7714" w:rsidRPr="00EC7714" w:rsidRDefault="00EC7714" w:rsidP="00EC7714">
            <w:pPr>
              <w:tabs>
                <w:tab w:val="left" w:pos="10620"/>
              </w:tabs>
              <w:jc w:val="center"/>
              <w:rPr>
                <w:szCs w:val="24"/>
                <w:lang w:val="en-US"/>
              </w:rPr>
            </w:pPr>
            <w:r w:rsidRPr="00EC7714">
              <w:rPr>
                <w:szCs w:val="24"/>
                <w:lang w:val="en-US"/>
              </w:rPr>
              <w:t>X</w:t>
            </w:r>
          </w:p>
        </w:tc>
      </w:tr>
      <w:tr w:rsidR="00EC7714" w:rsidRPr="00EC7714" w:rsidTr="00C21F9D">
        <w:tc>
          <w:tcPr>
            <w:tcW w:w="3379" w:type="dxa"/>
            <w:shd w:val="clear" w:color="auto" w:fill="auto"/>
          </w:tcPr>
          <w:p w:rsidR="00EC7714" w:rsidRPr="00EC7714" w:rsidRDefault="00EC7714" w:rsidP="00EC7714">
            <w:pPr>
              <w:tabs>
                <w:tab w:val="left" w:pos="10620"/>
              </w:tabs>
              <w:jc w:val="center"/>
              <w:rPr>
                <w:b/>
                <w:szCs w:val="24"/>
                <w:lang w:val="en-US"/>
              </w:rPr>
            </w:pPr>
            <w:r w:rsidRPr="00EC7714">
              <w:rPr>
                <w:b/>
                <w:szCs w:val="24"/>
                <w:lang w:val="en-US"/>
              </w:rPr>
              <w:t>Дата проведення</w:t>
            </w:r>
          </w:p>
        </w:tc>
        <w:tc>
          <w:tcPr>
            <w:tcW w:w="6758" w:type="dxa"/>
            <w:gridSpan w:val="2"/>
            <w:shd w:val="clear" w:color="auto" w:fill="auto"/>
          </w:tcPr>
          <w:p w:rsidR="00EC7714" w:rsidRPr="00EC7714" w:rsidRDefault="00EC7714" w:rsidP="00EC7714">
            <w:pPr>
              <w:tabs>
                <w:tab w:val="left" w:pos="10620"/>
              </w:tabs>
              <w:rPr>
                <w:szCs w:val="24"/>
                <w:lang w:val="en-US"/>
              </w:rPr>
            </w:pPr>
            <w:r w:rsidRPr="00EC7714">
              <w:rPr>
                <w:szCs w:val="24"/>
                <w:lang w:val="en-US"/>
              </w:rPr>
              <w:t>17.12.2018</w:t>
            </w:r>
          </w:p>
        </w:tc>
      </w:tr>
      <w:tr w:rsidR="00EC7714" w:rsidRPr="00EC7714" w:rsidTr="00C21F9D">
        <w:tc>
          <w:tcPr>
            <w:tcW w:w="3379" w:type="dxa"/>
            <w:shd w:val="clear" w:color="auto" w:fill="auto"/>
          </w:tcPr>
          <w:p w:rsidR="00EC7714" w:rsidRPr="00EC7714" w:rsidRDefault="00EC7714" w:rsidP="00EC7714">
            <w:pPr>
              <w:tabs>
                <w:tab w:val="left" w:pos="10620"/>
              </w:tabs>
              <w:jc w:val="center"/>
              <w:rPr>
                <w:b/>
                <w:szCs w:val="24"/>
                <w:lang w:val="en-US"/>
              </w:rPr>
            </w:pPr>
            <w:r w:rsidRPr="00EC7714">
              <w:rPr>
                <w:b/>
                <w:szCs w:val="24"/>
                <w:lang w:val="en-US"/>
              </w:rPr>
              <w:t>Кворум зборів</w:t>
            </w:r>
          </w:p>
        </w:tc>
        <w:tc>
          <w:tcPr>
            <w:tcW w:w="6758" w:type="dxa"/>
            <w:gridSpan w:val="2"/>
            <w:shd w:val="clear" w:color="auto" w:fill="auto"/>
          </w:tcPr>
          <w:p w:rsidR="00EC7714" w:rsidRPr="00EC7714" w:rsidRDefault="00EC7714" w:rsidP="00EC7714">
            <w:pPr>
              <w:tabs>
                <w:tab w:val="left" w:pos="10620"/>
              </w:tabs>
              <w:rPr>
                <w:szCs w:val="24"/>
                <w:lang w:val="en-US"/>
              </w:rPr>
            </w:pPr>
            <w:r w:rsidRPr="00EC7714">
              <w:rPr>
                <w:szCs w:val="24"/>
                <w:lang w:val="en-US"/>
              </w:rPr>
              <w:t>52.85</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EC7714" w:rsidRPr="00EC7714" w:rsidTr="00C21F9D">
        <w:tblPrEx>
          <w:tblCellMar>
            <w:top w:w="0" w:type="dxa"/>
            <w:bottom w:w="0" w:type="dxa"/>
          </w:tblCellMar>
        </w:tblPrEx>
        <w:tc>
          <w:tcPr>
            <w:tcW w:w="737" w:type="dxa"/>
            <w:shd w:val="clear" w:color="auto" w:fill="auto"/>
          </w:tcPr>
          <w:p w:rsidR="00EC7714" w:rsidRPr="00EC7714" w:rsidRDefault="00EC7714" w:rsidP="00EC7714">
            <w:pPr>
              <w:tabs>
                <w:tab w:val="left" w:pos="10620"/>
              </w:tabs>
              <w:spacing w:after="0" w:line="240" w:lineRule="auto"/>
              <w:rPr>
                <w:rFonts w:ascii="Times New Roman" w:eastAsia="Times New Roman" w:hAnsi="Times New Roman" w:cs="Times New Roman"/>
                <w:b/>
                <w:sz w:val="20"/>
                <w:szCs w:val="24"/>
                <w:lang w:val="en-US" w:eastAsia="uk-UA"/>
              </w:rPr>
            </w:pPr>
            <w:r w:rsidRPr="00EC7714">
              <w:rPr>
                <w:rFonts w:ascii="Times New Roman" w:eastAsia="Times New Roman" w:hAnsi="Times New Roman" w:cs="Times New Roman"/>
                <w:b/>
                <w:sz w:val="20"/>
                <w:szCs w:val="24"/>
                <w:lang w:val="en-US" w:eastAsia="uk-UA"/>
              </w:rPr>
              <w:t>Опис</w:t>
            </w:r>
          </w:p>
        </w:tc>
        <w:tc>
          <w:tcPr>
            <w:tcW w:w="9411" w:type="dxa"/>
            <w:shd w:val="clear" w:color="auto" w:fill="auto"/>
          </w:tcPr>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Протягом звiтного перiоду проведенi позачерговi загальнi збори акцiонерiв 17.12.2018 р., скликання яких iнiцiйовано наглядовою радою товариства. Кворум зборiв 52,85% вiд загальної кiлькостi голосуючих акцiй. Осiб, що подавали пропозицiї до перелiку питань порядку денного не було.</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На позачергових загальних зборах акцiонерiв було розглянуто наступнi питання:</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Порядок денний:</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1. Обрання лiчильної комiсiї.</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2. Затвердження статуту товариства в новiй редакцiї та визначення особи, уповноваженої на пiдписання нової редакцiї статуту.</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3. Прийняття рiшення про дострокове припинення повноважень ревiзора.</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4. Затвердження внутрiшнiх положень товариства в новiй редакцiї.</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5. Прийняття рiшення про припинення повноважень членiв наглядової ради.</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6. Обрання членiв наглядової ради.</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lastRenderedPageBreak/>
              <w:t>7. Затвердження умов цивiльно-правових договорiв, що укладатимуться з членами наглядової ради, обрання особи, яка уповноважується на пiдписання договорiв з членами наглядової ради.</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 xml:space="preserve"> Розгляд питань порядку денного:</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Рiшення по питанню № 1 порядку денного.</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Обрати лiчильну комiсiю у складi: голова комiсiї - Трояновський В.Л., член комiсiї - Марченко С.М.</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Рiшення по питанню № 2 порядку денного.</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Затвердити статут товариства викладений в новiй редакцiї та уповноважити голову та секретаря загальних зборiв пiдписати статут.</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Рiшення по питанню № 3 порядку денного.</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В зв'язку iз затвердженням статуту в новiй редакцiї достроково припинити повноваження ревiзора Кравцової I.В.</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Рiшення по питанню № 4 порядку денного.</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Затвердити в новiй редакцiї внутрiшнi положення товариства, а саме: Про загальнi збори акцiонерiв, Про наглядову раду, Про правлiння.</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Рiшення по питанню № 5 порядку денного.</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 xml:space="preserve">Припинити повноваження членiв наглядової ради: Карпенко А.М., Грищенко М.А., </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Смаля С.М.</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Рiшення по питанню № 6 порядку денного.</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Обрати членами наглядової ради термiном на 3 роки Карпенка Антона Миколайовича (представник акцiонера Державної акцiонерної холдингової компанiї "Артем"), Смаля Станiслава Миколайовича (представник акцiонера Державної акцiонерної холдингової компанiї "Артем"), Грищенко Марину Анатолiївну (представник акцiонера Державної акцiонерної холдингової компанiї "Артем"), Полозюка Олега Миколайовича (незалежний директор), Платонова Георгiя Миколайовича (незалежний директор, акцiонер).</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Рiшення по питанню № 7 порядку денного.</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r w:rsidRPr="00EC7714">
              <w:rPr>
                <w:rFonts w:ascii="Times New Roman" w:eastAsia="Times New Roman" w:hAnsi="Times New Roman" w:cs="Times New Roman"/>
                <w:sz w:val="20"/>
                <w:szCs w:val="24"/>
                <w:lang w:val="en-US" w:eastAsia="uk-UA"/>
              </w:rPr>
              <w:t>Затвердити умови цивiльно-правових договорiв, поданих на розгляд загальним зборам, що укладатимуться з обраними членами наглядової ради. Уповноважити директора товариства пiдписати вказанi договори.</w:t>
            </w: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p>
        </w:tc>
      </w:tr>
    </w:tbl>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p>
    <w:p w:rsidR="00EC7714" w:rsidRPr="00EC7714" w:rsidRDefault="00EC7714" w:rsidP="00EC7714">
      <w:pPr>
        <w:tabs>
          <w:tab w:val="left" w:pos="10620"/>
        </w:tabs>
        <w:spacing w:after="0" w:line="240" w:lineRule="auto"/>
        <w:rPr>
          <w:rFonts w:ascii="Times New Roman" w:eastAsia="Times New Roman" w:hAnsi="Times New Roman" w:cs="Times New Roman"/>
          <w:sz w:val="20"/>
          <w:szCs w:val="24"/>
          <w:lang w:val="en-US" w:eastAsia="uk-UA"/>
        </w:rPr>
      </w:pPr>
    </w:p>
    <w:p w:rsidR="00EC7714" w:rsidRDefault="00EC7714">
      <w:pPr>
        <w:sectPr w:rsidR="00EC7714" w:rsidSect="00EC7714">
          <w:pgSz w:w="11906" w:h="16838" w:code="9"/>
          <w:pgMar w:top="363" w:right="567" w:bottom="363" w:left="1417" w:header="709" w:footer="709" w:gutter="0"/>
          <w:cols w:space="708"/>
          <w:docGrid w:linePitch="360"/>
        </w:sectPr>
      </w:pPr>
    </w:p>
    <w:p w:rsidR="00EC7714" w:rsidRPr="00EC7714" w:rsidRDefault="00EC7714" w:rsidP="00EC7714">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EC7714" w:rsidRPr="00EC7714" w:rsidRDefault="00EC7714" w:rsidP="00EC7714">
      <w:pPr>
        <w:spacing w:before="100" w:beforeAutospacing="1" w:after="100" w:afterAutospacing="1" w:line="240" w:lineRule="auto"/>
        <w:jc w:val="both"/>
        <w:rPr>
          <w:rFonts w:ascii="Times New Roman" w:eastAsia="Times New Roman" w:hAnsi="Times New Roman" w:cs="Times New Roman"/>
          <w:sz w:val="20"/>
          <w:szCs w:val="20"/>
          <w:lang w:eastAsia="ru-RU"/>
        </w:rPr>
      </w:pPr>
      <w:r w:rsidRPr="00EC7714">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EC7714" w:rsidRPr="00EC7714" w:rsidTr="00C21F9D">
        <w:trPr>
          <w:trHeight w:val="284"/>
        </w:trPr>
        <w:tc>
          <w:tcPr>
            <w:tcW w:w="6981"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Ні</w:t>
            </w:r>
          </w:p>
        </w:tc>
      </w:tr>
      <w:tr w:rsidR="00EC7714" w:rsidRPr="00EC7714" w:rsidTr="00C21F9D">
        <w:trPr>
          <w:trHeight w:val="284"/>
        </w:trPr>
        <w:tc>
          <w:tcPr>
            <w:tcW w:w="6981"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 xml:space="preserve"> </w:t>
            </w:r>
          </w:p>
        </w:tc>
      </w:tr>
      <w:tr w:rsidR="00EC7714" w:rsidRPr="00EC7714" w:rsidTr="00C21F9D">
        <w:trPr>
          <w:trHeight w:val="284"/>
        </w:trPr>
        <w:tc>
          <w:tcPr>
            <w:tcW w:w="6981"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X</w:t>
            </w:r>
          </w:p>
        </w:tc>
      </w:tr>
      <w:tr w:rsidR="00EC7714" w:rsidRPr="00EC7714" w:rsidTr="00C21F9D">
        <w:trPr>
          <w:trHeight w:val="284"/>
        </w:trPr>
        <w:tc>
          <w:tcPr>
            <w:tcW w:w="6981"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X</w:t>
            </w:r>
          </w:p>
        </w:tc>
      </w:tr>
      <w:tr w:rsidR="00EC7714" w:rsidRPr="00EC7714" w:rsidTr="00C21F9D">
        <w:trPr>
          <w:trHeight w:val="284"/>
        </w:trPr>
        <w:tc>
          <w:tcPr>
            <w:tcW w:w="1284" w:type="dxa"/>
            <w:shd w:val="clear" w:color="auto" w:fill="auto"/>
          </w:tcPr>
          <w:p w:rsidR="00EC7714" w:rsidRPr="00EC7714" w:rsidRDefault="00EC7714" w:rsidP="00EC7714">
            <w:pPr>
              <w:spacing w:after="0" w:line="240" w:lineRule="auto"/>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Інше</w:t>
            </w:r>
          </w:p>
        </w:tc>
        <w:tc>
          <w:tcPr>
            <w:tcW w:w="8853" w:type="dxa"/>
            <w:gridSpan w:val="3"/>
            <w:shd w:val="clear" w:color="auto" w:fill="auto"/>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д/н</w:t>
            </w:r>
          </w:p>
        </w:tc>
      </w:tr>
    </w:tbl>
    <w:p w:rsidR="00EC7714" w:rsidRPr="00EC7714" w:rsidRDefault="00EC7714" w:rsidP="00EC7714">
      <w:pPr>
        <w:spacing w:after="0" w:line="240" w:lineRule="auto"/>
        <w:outlineLvl w:val="2"/>
        <w:rPr>
          <w:rFonts w:ascii="Times New Roman" w:eastAsia="Times New Roman" w:hAnsi="Times New Roman" w:cs="Times New Roman"/>
          <w:bCs/>
          <w:sz w:val="20"/>
          <w:szCs w:val="20"/>
          <w:lang w:eastAsia="uk-UA"/>
        </w:rPr>
      </w:pPr>
    </w:p>
    <w:p w:rsidR="00EC7714" w:rsidRPr="00EC7714" w:rsidRDefault="00EC7714" w:rsidP="00EC7714">
      <w:pPr>
        <w:spacing w:after="0" w:line="240" w:lineRule="auto"/>
        <w:outlineLvl w:val="2"/>
        <w:rPr>
          <w:rFonts w:ascii="Times New Roman" w:eastAsia="Times New Roman" w:hAnsi="Times New Roman" w:cs="Times New Roman"/>
          <w:b/>
          <w:bCs/>
          <w:color w:val="000000"/>
          <w:sz w:val="20"/>
          <w:szCs w:val="20"/>
          <w:lang w:eastAsia="uk-UA"/>
        </w:rPr>
      </w:pPr>
      <w:r w:rsidRPr="00EC7714">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9"/>
        <w:gridCol w:w="1552"/>
        <w:gridCol w:w="1541"/>
      </w:tblGrid>
      <w:tr w:rsidR="00EC7714" w:rsidRPr="00EC7714" w:rsidTr="00C21F9D">
        <w:trPr>
          <w:trHeight w:val="284"/>
        </w:trPr>
        <w:tc>
          <w:tcPr>
            <w:tcW w:w="6981" w:type="dxa"/>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Ні</w:t>
            </w:r>
          </w:p>
        </w:tc>
      </w:tr>
      <w:tr w:rsidR="00EC7714" w:rsidRPr="00EC7714" w:rsidTr="00C21F9D">
        <w:trPr>
          <w:trHeight w:val="284"/>
        </w:trPr>
        <w:tc>
          <w:tcPr>
            <w:tcW w:w="6981" w:type="dxa"/>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EC7714">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X</w:t>
            </w:r>
          </w:p>
        </w:tc>
      </w:tr>
      <w:tr w:rsidR="00EC7714" w:rsidRPr="00EC7714" w:rsidTr="00C21F9D">
        <w:trPr>
          <w:trHeight w:val="284"/>
        </w:trPr>
        <w:tc>
          <w:tcPr>
            <w:tcW w:w="6981" w:type="dxa"/>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відсотків   </w:t>
            </w:r>
          </w:p>
        </w:tc>
        <w:tc>
          <w:tcPr>
            <w:tcW w:w="1582"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X</w:t>
            </w:r>
          </w:p>
        </w:tc>
      </w:tr>
    </w:tbl>
    <w:p w:rsidR="00EC7714" w:rsidRPr="00EC7714" w:rsidRDefault="00EC7714" w:rsidP="00EC7714">
      <w:pPr>
        <w:spacing w:after="0" w:line="240" w:lineRule="auto"/>
        <w:outlineLvl w:val="2"/>
        <w:rPr>
          <w:rFonts w:ascii="Times New Roman" w:eastAsia="Times New Roman" w:hAnsi="Times New Roman" w:cs="Times New Roman"/>
          <w:b/>
          <w:bCs/>
          <w:color w:val="000000"/>
          <w:sz w:val="21"/>
          <w:szCs w:val="21"/>
          <w:lang w:eastAsia="uk-UA"/>
        </w:rPr>
      </w:pPr>
    </w:p>
    <w:p w:rsidR="00EC7714" w:rsidRPr="00EC7714" w:rsidRDefault="00EC7714" w:rsidP="00EC7714">
      <w:pPr>
        <w:spacing w:after="0" w:line="240" w:lineRule="auto"/>
        <w:outlineLvl w:val="2"/>
        <w:rPr>
          <w:rFonts w:ascii="Times New Roman" w:eastAsia="Times New Roman" w:hAnsi="Times New Roman" w:cs="Times New Roman"/>
          <w:b/>
          <w:bCs/>
          <w:color w:val="000000"/>
          <w:sz w:val="20"/>
          <w:szCs w:val="20"/>
          <w:lang w:eastAsia="uk-UA"/>
        </w:rPr>
      </w:pPr>
      <w:r w:rsidRPr="00EC7714">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EC7714" w:rsidRPr="00EC7714" w:rsidTr="00C21F9D">
        <w:trPr>
          <w:trHeight w:val="284"/>
        </w:trPr>
        <w:tc>
          <w:tcPr>
            <w:tcW w:w="6981"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Ні</w:t>
            </w:r>
          </w:p>
        </w:tc>
      </w:tr>
      <w:tr w:rsidR="00EC7714" w:rsidRPr="00EC7714" w:rsidTr="00C21F9D">
        <w:trPr>
          <w:trHeight w:val="284"/>
        </w:trPr>
        <w:tc>
          <w:tcPr>
            <w:tcW w:w="6981"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X</w:t>
            </w:r>
          </w:p>
        </w:tc>
      </w:tr>
      <w:tr w:rsidR="00EC7714" w:rsidRPr="00EC7714" w:rsidTr="00C21F9D">
        <w:trPr>
          <w:trHeight w:val="284"/>
        </w:trPr>
        <w:tc>
          <w:tcPr>
            <w:tcW w:w="6981"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 xml:space="preserve"> </w:t>
            </w:r>
          </w:p>
        </w:tc>
      </w:tr>
      <w:tr w:rsidR="00EC7714" w:rsidRPr="00EC7714" w:rsidTr="00C21F9D">
        <w:trPr>
          <w:trHeight w:val="284"/>
        </w:trPr>
        <w:tc>
          <w:tcPr>
            <w:tcW w:w="6981"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X</w:t>
            </w:r>
          </w:p>
        </w:tc>
      </w:tr>
      <w:tr w:rsidR="00EC7714" w:rsidRPr="00EC7714" w:rsidTr="00C21F9D">
        <w:trPr>
          <w:trHeight w:val="284"/>
        </w:trPr>
        <w:tc>
          <w:tcPr>
            <w:tcW w:w="1284" w:type="dxa"/>
            <w:shd w:val="clear" w:color="auto" w:fill="auto"/>
          </w:tcPr>
          <w:p w:rsidR="00EC7714" w:rsidRPr="00EC7714" w:rsidRDefault="00EC7714" w:rsidP="00EC7714">
            <w:pPr>
              <w:spacing w:after="0" w:line="240" w:lineRule="auto"/>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Інше</w:t>
            </w:r>
          </w:p>
        </w:tc>
        <w:tc>
          <w:tcPr>
            <w:tcW w:w="8853" w:type="dxa"/>
            <w:gridSpan w:val="3"/>
            <w:shd w:val="clear" w:color="auto" w:fill="auto"/>
          </w:tcPr>
          <w:p w:rsidR="00EC7714" w:rsidRPr="00EC7714" w:rsidRDefault="00EC7714" w:rsidP="00EC7714">
            <w:pPr>
              <w:spacing w:after="0" w:line="240" w:lineRule="auto"/>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д/н</w:t>
            </w:r>
          </w:p>
        </w:tc>
      </w:tr>
    </w:tbl>
    <w:p w:rsidR="00EC7714" w:rsidRPr="00EC7714" w:rsidRDefault="00EC7714" w:rsidP="00EC7714">
      <w:pPr>
        <w:spacing w:after="0" w:line="240" w:lineRule="auto"/>
        <w:outlineLvl w:val="2"/>
        <w:rPr>
          <w:rFonts w:ascii="Times New Roman" w:eastAsia="Times New Roman" w:hAnsi="Times New Roman" w:cs="Times New Roman"/>
          <w:b/>
          <w:bCs/>
          <w:sz w:val="20"/>
          <w:szCs w:val="20"/>
          <w:lang w:eastAsia="uk-UA"/>
        </w:rPr>
      </w:pPr>
    </w:p>
    <w:p w:rsidR="00EC7714" w:rsidRPr="00EC7714" w:rsidRDefault="00EC7714" w:rsidP="00EC7714">
      <w:pPr>
        <w:spacing w:after="0" w:line="240" w:lineRule="auto"/>
        <w:outlineLvl w:val="2"/>
        <w:rPr>
          <w:rFonts w:ascii="Times New Roman" w:eastAsia="Times New Roman" w:hAnsi="Times New Roman" w:cs="Times New Roman"/>
          <w:b/>
          <w:bCs/>
          <w:color w:val="000000"/>
          <w:sz w:val="20"/>
          <w:szCs w:val="20"/>
          <w:lang w:eastAsia="uk-UA"/>
        </w:rPr>
      </w:pPr>
      <w:r w:rsidRPr="00EC7714">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61"/>
        <w:gridCol w:w="1538"/>
        <w:gridCol w:w="1541"/>
      </w:tblGrid>
      <w:tr w:rsidR="00EC7714" w:rsidRPr="00EC7714" w:rsidTr="00C21F9D">
        <w:trPr>
          <w:trHeight w:val="284"/>
        </w:trPr>
        <w:tc>
          <w:tcPr>
            <w:tcW w:w="6995"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Ні</w:t>
            </w:r>
          </w:p>
        </w:tc>
      </w:tr>
      <w:tr w:rsidR="00EC7714" w:rsidRPr="00EC7714" w:rsidTr="00C21F9D">
        <w:trPr>
          <w:trHeight w:val="284"/>
        </w:trPr>
        <w:tc>
          <w:tcPr>
            <w:tcW w:w="6995"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X</w:t>
            </w:r>
          </w:p>
        </w:tc>
      </w:tr>
      <w:tr w:rsidR="00EC7714" w:rsidRPr="00EC7714" w:rsidTr="00C21F9D">
        <w:trPr>
          <w:trHeight w:val="284"/>
        </w:trPr>
        <w:tc>
          <w:tcPr>
            <w:tcW w:w="6995"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X</w:t>
            </w:r>
          </w:p>
        </w:tc>
      </w:tr>
      <w:tr w:rsidR="00EC7714" w:rsidRPr="00EC7714" w:rsidTr="00C21F9D">
        <w:trPr>
          <w:trHeight w:val="284"/>
        </w:trPr>
        <w:tc>
          <w:tcPr>
            <w:tcW w:w="6995"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 xml:space="preserve"> </w:t>
            </w:r>
          </w:p>
        </w:tc>
      </w:tr>
      <w:tr w:rsidR="00EC7714" w:rsidRPr="00EC7714" w:rsidTr="00C21F9D">
        <w:trPr>
          <w:trHeight w:val="284"/>
        </w:trPr>
        <w:tc>
          <w:tcPr>
            <w:tcW w:w="6995"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X</w:t>
            </w:r>
          </w:p>
        </w:tc>
      </w:tr>
      <w:tr w:rsidR="00EC7714" w:rsidRPr="00EC7714" w:rsidTr="00C21F9D">
        <w:trPr>
          <w:trHeight w:val="284"/>
        </w:trPr>
        <w:tc>
          <w:tcPr>
            <w:tcW w:w="6995"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color w:val="000000"/>
                <w:sz w:val="20"/>
                <w:szCs w:val="20"/>
                <w:lang w:eastAsia="uk-UA"/>
              </w:rPr>
            </w:pPr>
            <w:r w:rsidRPr="00EC7714">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X</w:t>
            </w:r>
          </w:p>
        </w:tc>
      </w:tr>
      <w:tr w:rsidR="00EC7714" w:rsidRPr="00EC7714" w:rsidTr="00C21F9D">
        <w:trPr>
          <w:trHeight w:val="284"/>
        </w:trPr>
        <w:tc>
          <w:tcPr>
            <w:tcW w:w="6995"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color w:val="000000"/>
                <w:sz w:val="20"/>
                <w:szCs w:val="20"/>
                <w:lang w:eastAsia="uk-UA"/>
              </w:rPr>
            </w:pPr>
            <w:r w:rsidRPr="00EC7714">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 xml:space="preserve"> </w:t>
            </w:r>
          </w:p>
        </w:tc>
      </w:tr>
      <w:tr w:rsidR="00EC7714" w:rsidRPr="00EC7714" w:rsidTr="00C21F9D">
        <w:trPr>
          <w:trHeight w:val="284"/>
        </w:trPr>
        <w:tc>
          <w:tcPr>
            <w:tcW w:w="6995"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sz w:val="20"/>
                <w:szCs w:val="20"/>
                <w:lang w:val="en-US" w:eastAsia="uk-UA"/>
              </w:rPr>
              <w:t>X</w:t>
            </w:r>
          </w:p>
        </w:tc>
      </w:tr>
      <w:tr w:rsidR="00EC7714" w:rsidRPr="00EC7714" w:rsidTr="00C21F9D">
        <w:trPr>
          <w:trHeight w:val="284"/>
        </w:trPr>
        <w:tc>
          <w:tcPr>
            <w:tcW w:w="6995"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 xml:space="preserve"> </w:t>
            </w:r>
          </w:p>
        </w:tc>
      </w:tr>
      <w:tr w:rsidR="00EC7714" w:rsidRPr="00EC7714" w:rsidTr="00C21F9D">
        <w:trPr>
          <w:trHeight w:val="284"/>
        </w:trPr>
        <w:tc>
          <w:tcPr>
            <w:tcW w:w="6995"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color w:val="000000"/>
                <w:sz w:val="20"/>
                <w:szCs w:val="20"/>
                <w:lang w:eastAsia="uk-UA"/>
              </w:rPr>
            </w:pPr>
            <w:r w:rsidRPr="00EC7714">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X</w:t>
            </w:r>
          </w:p>
        </w:tc>
      </w:tr>
      <w:tr w:rsidR="00EC7714" w:rsidRPr="00EC7714" w:rsidTr="00C21F9D">
        <w:trPr>
          <w:trHeight w:val="284"/>
        </w:trPr>
        <w:tc>
          <w:tcPr>
            <w:tcW w:w="1284" w:type="dxa"/>
            <w:shd w:val="clear" w:color="auto" w:fill="auto"/>
          </w:tcPr>
          <w:p w:rsidR="00EC7714" w:rsidRPr="00EC7714" w:rsidRDefault="00EC7714" w:rsidP="00EC7714">
            <w:pPr>
              <w:spacing w:after="0" w:line="240" w:lineRule="auto"/>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Інше</w:t>
            </w:r>
          </w:p>
        </w:tc>
        <w:tc>
          <w:tcPr>
            <w:tcW w:w="8853" w:type="dxa"/>
            <w:gridSpan w:val="3"/>
            <w:shd w:val="clear" w:color="auto" w:fill="auto"/>
          </w:tcPr>
          <w:p w:rsidR="00EC7714" w:rsidRPr="00EC7714" w:rsidRDefault="00EC7714" w:rsidP="00EC7714">
            <w:pPr>
              <w:spacing w:after="0" w:line="240" w:lineRule="auto"/>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 xml:space="preserve"> </w:t>
            </w:r>
          </w:p>
        </w:tc>
      </w:tr>
    </w:tbl>
    <w:p w:rsidR="00EC7714" w:rsidRPr="00EC7714" w:rsidRDefault="00EC7714" w:rsidP="00EC7714">
      <w:pPr>
        <w:spacing w:after="0" w:line="240" w:lineRule="auto"/>
        <w:outlineLvl w:val="2"/>
        <w:rPr>
          <w:rFonts w:ascii="Times New Roman" w:eastAsia="Times New Roman" w:hAnsi="Times New Roman" w:cs="Times New Roman"/>
          <w:b/>
          <w:bCs/>
          <w:sz w:val="20"/>
          <w:szCs w:val="20"/>
          <w:lang w:eastAsia="uk-UA"/>
        </w:rPr>
      </w:pPr>
    </w:p>
    <w:p w:rsidR="00EC7714" w:rsidRPr="00EC7714" w:rsidRDefault="00EC7714" w:rsidP="00EC7714">
      <w:pPr>
        <w:spacing w:after="0" w:line="240" w:lineRule="auto"/>
        <w:outlineLvl w:val="2"/>
        <w:rPr>
          <w:rFonts w:ascii="Times New Roman" w:eastAsia="Times New Roman" w:hAnsi="Times New Roman" w:cs="Times New Roman"/>
          <w:bCs/>
          <w:color w:val="000000"/>
          <w:sz w:val="20"/>
          <w:szCs w:val="20"/>
          <w:u w:val="words"/>
          <w:lang w:val="ru-RU" w:eastAsia="uk-UA"/>
        </w:rPr>
      </w:pPr>
      <w:r w:rsidRPr="00EC7714">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EC7714">
        <w:rPr>
          <w:rFonts w:ascii="Times New Roman" w:eastAsia="Times New Roman" w:hAnsi="Times New Roman" w:cs="Times New Roman"/>
          <w:b/>
          <w:bCs/>
          <w:color w:val="000000"/>
          <w:sz w:val="20"/>
          <w:szCs w:val="20"/>
          <w:lang w:val="ru-RU" w:eastAsia="uk-UA"/>
        </w:rPr>
        <w:t xml:space="preserve"> </w:t>
      </w:r>
      <w:r w:rsidRPr="00EC7714">
        <w:rPr>
          <w:rFonts w:ascii="Times New Roman" w:eastAsia="Times New Roman" w:hAnsi="Times New Roman" w:cs="Times New Roman"/>
          <w:bCs/>
          <w:color w:val="000000"/>
          <w:sz w:val="20"/>
          <w:szCs w:val="20"/>
          <w:u w:val="words"/>
          <w:lang w:val="en-US" w:eastAsia="uk-UA"/>
        </w:rPr>
        <w:t>Ні</w:t>
      </w:r>
    </w:p>
    <w:p w:rsidR="00EC7714" w:rsidRPr="00EC7714" w:rsidRDefault="00EC7714" w:rsidP="00EC7714">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EC7714" w:rsidRPr="00EC7714" w:rsidRDefault="00EC7714" w:rsidP="00EC7714">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EC7714">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4856"/>
        <w:gridCol w:w="1552"/>
        <w:gridCol w:w="1745"/>
      </w:tblGrid>
      <w:tr w:rsidR="00EC7714" w:rsidRPr="00EC7714" w:rsidTr="00C21F9D">
        <w:tc>
          <w:tcPr>
            <w:tcW w:w="6771" w:type="dxa"/>
            <w:gridSpan w:val="2"/>
          </w:tcPr>
          <w:p w:rsidR="00EC7714" w:rsidRPr="00EC7714" w:rsidRDefault="00EC7714" w:rsidP="00EC7714">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Так</w:t>
            </w:r>
          </w:p>
        </w:tc>
        <w:tc>
          <w:tcPr>
            <w:tcW w:w="1784" w:type="dxa"/>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Ні</w:t>
            </w:r>
          </w:p>
        </w:tc>
      </w:tr>
      <w:tr w:rsidR="00EC7714" w:rsidRPr="00EC7714" w:rsidTr="00C21F9D">
        <w:tc>
          <w:tcPr>
            <w:tcW w:w="6771" w:type="dxa"/>
            <w:gridSpan w:val="2"/>
          </w:tcPr>
          <w:p w:rsidR="00EC7714" w:rsidRPr="00EC7714" w:rsidRDefault="00EC7714" w:rsidP="00EC7714">
            <w:pPr>
              <w:spacing w:after="0" w:line="240" w:lineRule="auto"/>
              <w:outlineLvl w:val="2"/>
              <w:rPr>
                <w:rFonts w:ascii="Times New Roman" w:eastAsia="Times New Roman" w:hAnsi="Times New Roman" w:cs="Times New Roman"/>
                <w:bCs/>
                <w:color w:val="000000"/>
                <w:sz w:val="20"/>
                <w:szCs w:val="20"/>
                <w:u w:val="words"/>
                <w:lang w:val="en-US" w:eastAsia="uk-UA"/>
              </w:rPr>
            </w:pPr>
            <w:r w:rsidRPr="00EC7714">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C7714">
              <w:rPr>
                <w:rFonts w:ascii="Times New Roman" w:eastAsia="Times New Roman" w:hAnsi="Times New Roman" w:cs="Times New Roman"/>
                <w:sz w:val="20"/>
                <w:szCs w:val="20"/>
                <w:lang w:eastAsia="uk-UA"/>
              </w:rPr>
              <w:t>X</w:t>
            </w:r>
          </w:p>
        </w:tc>
        <w:tc>
          <w:tcPr>
            <w:tcW w:w="1784" w:type="dxa"/>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C7714">
              <w:rPr>
                <w:rFonts w:ascii="Times New Roman" w:eastAsia="Times New Roman" w:hAnsi="Times New Roman" w:cs="Times New Roman"/>
                <w:sz w:val="20"/>
                <w:szCs w:val="20"/>
                <w:lang w:eastAsia="uk-UA"/>
              </w:rPr>
              <w:t xml:space="preserve"> </w:t>
            </w:r>
          </w:p>
        </w:tc>
      </w:tr>
      <w:tr w:rsidR="00EC7714" w:rsidRPr="00EC7714" w:rsidTr="00C21F9D">
        <w:tc>
          <w:tcPr>
            <w:tcW w:w="6771" w:type="dxa"/>
            <w:gridSpan w:val="2"/>
          </w:tcPr>
          <w:p w:rsidR="00EC7714" w:rsidRPr="00EC7714" w:rsidRDefault="00EC7714" w:rsidP="00EC7714">
            <w:pPr>
              <w:spacing w:after="0" w:line="240" w:lineRule="auto"/>
              <w:outlineLvl w:val="2"/>
              <w:rPr>
                <w:rFonts w:ascii="Times New Roman" w:eastAsia="Times New Roman" w:hAnsi="Times New Roman" w:cs="Times New Roman"/>
                <w:bCs/>
                <w:color w:val="000000"/>
                <w:sz w:val="20"/>
                <w:szCs w:val="20"/>
                <w:u w:val="words"/>
                <w:lang w:val="en-US" w:eastAsia="uk-UA"/>
              </w:rPr>
            </w:pPr>
            <w:r w:rsidRPr="00EC7714">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C7714">
              <w:rPr>
                <w:rFonts w:ascii="Times New Roman" w:eastAsia="Times New Roman" w:hAnsi="Times New Roman" w:cs="Times New Roman"/>
                <w:sz w:val="20"/>
                <w:szCs w:val="20"/>
                <w:lang w:eastAsia="uk-UA"/>
              </w:rPr>
              <w:t xml:space="preserve"> </w:t>
            </w:r>
          </w:p>
        </w:tc>
        <w:tc>
          <w:tcPr>
            <w:tcW w:w="1784" w:type="dxa"/>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C7714">
              <w:rPr>
                <w:rFonts w:ascii="Times New Roman" w:eastAsia="Times New Roman" w:hAnsi="Times New Roman" w:cs="Times New Roman"/>
                <w:sz w:val="20"/>
                <w:szCs w:val="20"/>
                <w:lang w:eastAsia="uk-UA"/>
              </w:rPr>
              <w:t>X</w:t>
            </w:r>
          </w:p>
        </w:tc>
      </w:tr>
      <w:tr w:rsidR="00EC7714" w:rsidRPr="00EC7714" w:rsidTr="00C21F9D">
        <w:tc>
          <w:tcPr>
            <w:tcW w:w="6771" w:type="dxa"/>
            <w:gridSpan w:val="2"/>
          </w:tcPr>
          <w:p w:rsidR="00EC7714" w:rsidRPr="00EC7714" w:rsidRDefault="00EC7714" w:rsidP="00EC7714">
            <w:pPr>
              <w:spacing w:after="0" w:line="240" w:lineRule="auto"/>
              <w:outlineLvl w:val="2"/>
              <w:rPr>
                <w:rFonts w:ascii="Times New Roman" w:eastAsia="Times New Roman" w:hAnsi="Times New Roman" w:cs="Times New Roman"/>
                <w:bCs/>
                <w:color w:val="000000"/>
                <w:sz w:val="20"/>
                <w:szCs w:val="20"/>
                <w:u w:val="words"/>
                <w:lang w:val="en-US" w:eastAsia="uk-UA"/>
              </w:rPr>
            </w:pPr>
            <w:r w:rsidRPr="00EC7714">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C7714">
              <w:rPr>
                <w:rFonts w:ascii="Times New Roman" w:eastAsia="Times New Roman" w:hAnsi="Times New Roman" w:cs="Times New Roman"/>
                <w:sz w:val="20"/>
                <w:szCs w:val="20"/>
                <w:lang w:eastAsia="uk-UA"/>
              </w:rPr>
              <w:t xml:space="preserve"> </w:t>
            </w:r>
          </w:p>
        </w:tc>
        <w:tc>
          <w:tcPr>
            <w:tcW w:w="1784" w:type="dxa"/>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C7714">
              <w:rPr>
                <w:rFonts w:ascii="Times New Roman" w:eastAsia="Times New Roman" w:hAnsi="Times New Roman" w:cs="Times New Roman"/>
                <w:sz w:val="20"/>
                <w:szCs w:val="20"/>
                <w:lang w:eastAsia="uk-UA"/>
              </w:rPr>
              <w:t>X</w:t>
            </w:r>
          </w:p>
        </w:tc>
      </w:tr>
      <w:tr w:rsidR="00EC7714" w:rsidRPr="00EC7714" w:rsidTr="00C21F9D">
        <w:tc>
          <w:tcPr>
            <w:tcW w:w="6771" w:type="dxa"/>
            <w:gridSpan w:val="2"/>
          </w:tcPr>
          <w:p w:rsidR="00EC7714" w:rsidRPr="00EC7714" w:rsidRDefault="00EC7714" w:rsidP="00EC7714">
            <w:pPr>
              <w:spacing w:after="0" w:line="240" w:lineRule="auto"/>
              <w:outlineLvl w:val="2"/>
              <w:rPr>
                <w:rFonts w:ascii="Times New Roman" w:eastAsia="Times New Roman" w:hAnsi="Times New Roman" w:cs="Times New Roman"/>
                <w:bCs/>
                <w:color w:val="000000"/>
                <w:sz w:val="20"/>
                <w:szCs w:val="20"/>
                <w:u w:val="words"/>
                <w:lang w:val="ru-RU" w:eastAsia="uk-UA"/>
              </w:rPr>
            </w:pPr>
            <w:r w:rsidRPr="00EC7714">
              <w:rPr>
                <w:rFonts w:ascii="Times New Roman" w:eastAsia="Times New Roman" w:hAnsi="Times New Roman" w:cs="Times New Roman"/>
                <w:bCs/>
                <w:color w:val="000000"/>
                <w:sz w:val="20"/>
                <w:szCs w:val="20"/>
                <w:shd w:val="clear" w:color="auto" w:fill="FFFFFF"/>
                <w:lang w:eastAsia="uk-UA"/>
              </w:rPr>
              <w:t>Акціонери (акціонер), які на день подання вимоги сукупно є власниками 10 і більше відсотків простих акцій товариства</w:t>
            </w:r>
          </w:p>
        </w:tc>
        <w:tc>
          <w:tcPr>
            <w:tcW w:w="3366" w:type="dxa"/>
            <w:gridSpan w:val="2"/>
          </w:tcPr>
          <w:p w:rsidR="00EC7714" w:rsidRPr="00EC7714" w:rsidRDefault="00EC7714" w:rsidP="00EC7714">
            <w:pPr>
              <w:spacing w:after="0" w:line="240" w:lineRule="auto"/>
              <w:outlineLvl w:val="2"/>
              <w:rPr>
                <w:rFonts w:ascii="Times New Roman" w:eastAsia="Times New Roman" w:hAnsi="Times New Roman" w:cs="Times New Roman"/>
                <w:bCs/>
                <w:color w:val="000000"/>
                <w:sz w:val="20"/>
                <w:szCs w:val="20"/>
                <w:u w:val="words"/>
                <w:lang w:val="en-US" w:eastAsia="uk-UA"/>
              </w:rPr>
            </w:pPr>
            <w:r w:rsidRPr="00EC7714">
              <w:rPr>
                <w:rFonts w:ascii="Times New Roman" w:eastAsia="Times New Roman" w:hAnsi="Times New Roman" w:cs="Times New Roman"/>
                <w:sz w:val="20"/>
                <w:szCs w:val="20"/>
                <w:lang w:eastAsia="uk-UA"/>
              </w:rPr>
              <w:t xml:space="preserve"> </w:t>
            </w:r>
          </w:p>
        </w:tc>
      </w:tr>
      <w:tr w:rsidR="00EC7714" w:rsidRPr="00EC7714" w:rsidTr="00C21F9D">
        <w:tc>
          <w:tcPr>
            <w:tcW w:w="1774" w:type="dxa"/>
          </w:tcPr>
          <w:p w:rsidR="00EC7714" w:rsidRPr="00EC7714" w:rsidRDefault="00EC7714" w:rsidP="00EC771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C7714">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EC7714" w:rsidRPr="00EC7714" w:rsidRDefault="00EC7714" w:rsidP="00EC7714">
            <w:pPr>
              <w:spacing w:after="0" w:line="240" w:lineRule="auto"/>
              <w:outlineLvl w:val="2"/>
              <w:rPr>
                <w:rFonts w:ascii="Times New Roman" w:eastAsia="Times New Roman" w:hAnsi="Times New Roman" w:cs="Times New Roman"/>
                <w:bCs/>
                <w:color w:val="000000"/>
                <w:sz w:val="20"/>
                <w:szCs w:val="20"/>
                <w:u w:val="words"/>
                <w:lang w:val="en-US" w:eastAsia="uk-UA"/>
              </w:rPr>
            </w:pPr>
            <w:r w:rsidRPr="00EC7714">
              <w:rPr>
                <w:rFonts w:ascii="Times New Roman" w:eastAsia="Times New Roman" w:hAnsi="Times New Roman" w:cs="Times New Roman"/>
                <w:sz w:val="20"/>
                <w:szCs w:val="20"/>
                <w:lang w:eastAsia="uk-UA"/>
              </w:rPr>
              <w:t xml:space="preserve"> </w:t>
            </w:r>
          </w:p>
        </w:tc>
      </w:tr>
    </w:tbl>
    <w:p w:rsidR="00EC7714" w:rsidRPr="00EC7714" w:rsidRDefault="00EC7714" w:rsidP="00EC7714">
      <w:pPr>
        <w:spacing w:after="0" w:line="240" w:lineRule="auto"/>
        <w:outlineLvl w:val="2"/>
        <w:rPr>
          <w:rFonts w:ascii="Times New Roman" w:eastAsia="Times New Roman" w:hAnsi="Times New Roman" w:cs="Times New Roman"/>
          <w:bCs/>
          <w:color w:val="000000"/>
          <w:sz w:val="20"/>
          <w:szCs w:val="20"/>
          <w:u w:val="words"/>
          <w:lang w:val="en-US" w:eastAsia="uk-UA"/>
        </w:rPr>
      </w:pPr>
    </w:p>
    <w:p w:rsidR="00EC7714" w:rsidRPr="00EC7714" w:rsidRDefault="00EC7714" w:rsidP="00EC7714">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EC7714">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EC7714">
        <w:rPr>
          <w:rFonts w:ascii="Times New Roman" w:eastAsia="Times New Roman" w:hAnsi="Times New Roman" w:cs="Times New Roman"/>
          <w:b/>
          <w:color w:val="000000"/>
          <w:sz w:val="18"/>
          <w:szCs w:val="18"/>
          <w:shd w:val="clear" w:color="auto" w:fill="FFFFFF"/>
          <w:lang w:val="ru-RU" w:eastAsia="uk-UA"/>
        </w:rPr>
        <w:t xml:space="preserve"> : </w:t>
      </w:r>
      <w:r w:rsidRPr="00EC7714">
        <w:rPr>
          <w:rFonts w:ascii="Times New Roman" w:eastAsia="Times New Roman" w:hAnsi="Times New Roman" w:cs="Times New Roman"/>
          <w:sz w:val="20"/>
          <w:szCs w:val="20"/>
          <w:lang w:eastAsia="uk-UA"/>
        </w:rPr>
        <w:t xml:space="preserve"> </w:t>
      </w:r>
    </w:p>
    <w:p w:rsidR="00EC7714" w:rsidRPr="00EC7714" w:rsidRDefault="00EC7714" w:rsidP="00EC7714">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EC7714">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EC7714">
        <w:rPr>
          <w:rFonts w:ascii="Times New Roman" w:eastAsia="Times New Roman" w:hAnsi="Times New Roman" w:cs="Times New Roman"/>
          <w:b/>
          <w:color w:val="000000"/>
          <w:sz w:val="20"/>
          <w:szCs w:val="20"/>
          <w:shd w:val="clear" w:color="auto" w:fill="FFFFFF"/>
          <w:lang w:val="ru-RU" w:eastAsia="uk-UA"/>
        </w:rPr>
        <w:t>:</w:t>
      </w:r>
    </w:p>
    <w:p w:rsidR="00EC7714" w:rsidRPr="00EC7714" w:rsidRDefault="00EC7714" w:rsidP="00EC7714">
      <w:pPr>
        <w:spacing w:after="0" w:line="240" w:lineRule="auto"/>
        <w:outlineLvl w:val="2"/>
        <w:rPr>
          <w:rFonts w:ascii="Times New Roman" w:eastAsia="Times New Roman" w:hAnsi="Times New Roman" w:cs="Times New Roman"/>
          <w:b/>
          <w:bCs/>
          <w:sz w:val="24"/>
          <w:szCs w:val="24"/>
          <w:lang w:val="ru-RU" w:eastAsia="uk-UA"/>
        </w:rPr>
      </w:pPr>
      <w:r w:rsidRPr="00EC7714">
        <w:rPr>
          <w:rFonts w:ascii="Times New Roman" w:eastAsia="Times New Roman" w:hAnsi="Times New Roman" w:cs="Times New Roman"/>
          <w:sz w:val="20"/>
          <w:szCs w:val="20"/>
          <w:lang w:eastAsia="uk-UA"/>
        </w:rPr>
        <w:t xml:space="preserve"> </w:t>
      </w:r>
    </w:p>
    <w:p w:rsidR="00EC7714" w:rsidRPr="00EC7714" w:rsidRDefault="00EC7714" w:rsidP="00EC7714">
      <w:pPr>
        <w:spacing w:after="0" w:line="240" w:lineRule="auto"/>
        <w:jc w:val="center"/>
        <w:outlineLvl w:val="2"/>
        <w:rPr>
          <w:rFonts w:ascii="Times New Roman" w:eastAsia="Times New Roman" w:hAnsi="Times New Roman" w:cs="Times New Roman"/>
          <w:b/>
          <w:bCs/>
          <w:sz w:val="24"/>
          <w:szCs w:val="24"/>
          <w:lang w:val="ru-RU" w:eastAsia="uk-UA"/>
        </w:rPr>
      </w:pPr>
    </w:p>
    <w:p w:rsidR="00EC7714" w:rsidRDefault="00EC7714">
      <w:pPr>
        <w:sectPr w:rsidR="00EC7714" w:rsidSect="00EC7714">
          <w:pgSz w:w="11906" w:h="16838"/>
          <w:pgMar w:top="363" w:right="567" w:bottom="363" w:left="1417" w:header="709" w:footer="709" w:gutter="0"/>
          <w:cols w:space="708"/>
          <w:docGrid w:linePitch="360"/>
        </w:sectPr>
      </w:pPr>
    </w:p>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EC7714">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EC7714" w:rsidRPr="00EC7714" w:rsidRDefault="00EC7714" w:rsidP="00EC7714">
      <w:pPr>
        <w:spacing w:after="0" w:line="240" w:lineRule="auto"/>
        <w:outlineLvl w:val="2"/>
        <w:rPr>
          <w:rFonts w:ascii="Times New Roman" w:eastAsia="Times New Roman" w:hAnsi="Times New Roman" w:cs="Times New Roman"/>
          <w:b/>
          <w:bCs/>
          <w:color w:val="000000"/>
          <w:sz w:val="20"/>
          <w:szCs w:val="20"/>
          <w:lang w:eastAsia="uk-UA"/>
        </w:rPr>
      </w:pPr>
      <w:r w:rsidRPr="00EC7714">
        <w:rPr>
          <w:rFonts w:ascii="Times New Roman" w:eastAsia="Times New Roman" w:hAnsi="Times New Roman" w:cs="Times New Roman"/>
          <w:b/>
          <w:bCs/>
          <w:color w:val="000000"/>
          <w:sz w:val="20"/>
          <w:szCs w:val="20"/>
          <w:lang w:eastAsia="uk-UA"/>
        </w:rPr>
        <w:t>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8"/>
        <w:gridCol w:w="1264"/>
      </w:tblGrid>
      <w:tr w:rsidR="00EC7714" w:rsidRPr="00EC7714" w:rsidTr="00C21F9D">
        <w:trPr>
          <w:trHeight w:val="284"/>
        </w:trPr>
        <w:tc>
          <w:tcPr>
            <w:tcW w:w="8857" w:type="dxa"/>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
                <w:bCs/>
                <w:color w:val="000000"/>
                <w:sz w:val="20"/>
                <w:szCs w:val="20"/>
                <w:lang w:eastAsia="uk-UA"/>
              </w:rPr>
            </w:pPr>
          </w:p>
        </w:tc>
        <w:tc>
          <w:tcPr>
            <w:tcW w:w="1280"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color w:val="000000"/>
                <w:sz w:val="20"/>
                <w:szCs w:val="20"/>
                <w:lang w:eastAsia="uk-UA"/>
              </w:rPr>
            </w:pPr>
            <w:r w:rsidRPr="00EC7714">
              <w:rPr>
                <w:rFonts w:ascii="Times New Roman" w:eastAsia="Times New Roman" w:hAnsi="Times New Roman" w:cs="Times New Roman"/>
                <w:bCs/>
                <w:color w:val="000000"/>
                <w:sz w:val="20"/>
                <w:szCs w:val="20"/>
                <w:lang w:eastAsia="uk-UA"/>
              </w:rPr>
              <w:t>(осіб)</w:t>
            </w:r>
          </w:p>
        </w:tc>
      </w:tr>
      <w:tr w:rsidR="00EC7714" w:rsidRPr="00EC7714" w:rsidTr="00C21F9D">
        <w:trPr>
          <w:trHeight w:val="284"/>
        </w:trPr>
        <w:tc>
          <w:tcPr>
            <w:tcW w:w="8857" w:type="dxa"/>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color w:val="000000"/>
                <w:sz w:val="20"/>
                <w:szCs w:val="20"/>
                <w:lang w:eastAsia="uk-UA"/>
              </w:rPr>
            </w:pPr>
            <w:r w:rsidRPr="00EC7714">
              <w:rPr>
                <w:rFonts w:ascii="Times New Roman" w:eastAsia="Times New Roman" w:hAnsi="Times New Roman" w:cs="Times New Roman"/>
                <w:bCs/>
                <w:sz w:val="20"/>
                <w:szCs w:val="20"/>
                <w:lang w:eastAsia="uk-UA"/>
              </w:rPr>
              <w:t>кількість членів наглядової ради - акціонерів</w:t>
            </w:r>
          </w:p>
        </w:tc>
        <w:tc>
          <w:tcPr>
            <w:tcW w:w="1280"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color w:val="000000"/>
                <w:sz w:val="20"/>
                <w:szCs w:val="20"/>
                <w:lang w:eastAsia="uk-UA"/>
              </w:rPr>
            </w:pPr>
            <w:r w:rsidRPr="00EC7714">
              <w:rPr>
                <w:rFonts w:ascii="Times New Roman" w:eastAsia="Times New Roman" w:hAnsi="Times New Roman" w:cs="Times New Roman"/>
                <w:bCs/>
                <w:color w:val="000000"/>
                <w:sz w:val="20"/>
                <w:szCs w:val="20"/>
                <w:lang w:eastAsia="uk-UA"/>
              </w:rPr>
              <w:t>0</w:t>
            </w:r>
          </w:p>
        </w:tc>
      </w:tr>
      <w:tr w:rsidR="00EC7714" w:rsidRPr="00EC7714" w:rsidTr="00C21F9D">
        <w:trPr>
          <w:trHeight w:val="284"/>
        </w:trPr>
        <w:tc>
          <w:tcPr>
            <w:tcW w:w="8857" w:type="dxa"/>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color w:val="000000"/>
                <w:sz w:val="20"/>
                <w:szCs w:val="20"/>
                <w:lang w:eastAsia="uk-UA"/>
              </w:rPr>
            </w:pPr>
            <w:r w:rsidRPr="00EC7714">
              <w:rPr>
                <w:rFonts w:ascii="Times New Roman" w:eastAsia="Times New Roman" w:hAnsi="Times New Roman" w:cs="Times New Roman"/>
                <w:bCs/>
                <w:sz w:val="20"/>
                <w:szCs w:val="20"/>
                <w:lang w:eastAsia="uk-UA"/>
              </w:rPr>
              <w:t>кількість членів наглядової ради –представників акціонерів</w:t>
            </w:r>
          </w:p>
        </w:tc>
        <w:tc>
          <w:tcPr>
            <w:tcW w:w="1280"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color w:val="000000"/>
                <w:sz w:val="20"/>
                <w:szCs w:val="20"/>
                <w:lang w:eastAsia="uk-UA"/>
              </w:rPr>
            </w:pPr>
            <w:r w:rsidRPr="00EC7714">
              <w:rPr>
                <w:rFonts w:ascii="Times New Roman" w:eastAsia="Times New Roman" w:hAnsi="Times New Roman" w:cs="Times New Roman"/>
                <w:bCs/>
                <w:color w:val="000000"/>
                <w:sz w:val="20"/>
                <w:szCs w:val="20"/>
                <w:lang w:eastAsia="uk-UA"/>
              </w:rPr>
              <w:t>3</w:t>
            </w:r>
          </w:p>
        </w:tc>
      </w:tr>
      <w:tr w:rsidR="00EC7714" w:rsidRPr="00EC7714" w:rsidTr="00C21F9D">
        <w:trPr>
          <w:trHeight w:val="284"/>
        </w:trPr>
        <w:tc>
          <w:tcPr>
            <w:tcW w:w="8857" w:type="dxa"/>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color w:val="000000"/>
                <w:sz w:val="20"/>
                <w:szCs w:val="20"/>
                <w:lang w:eastAsia="uk-UA"/>
              </w:rPr>
            </w:pPr>
            <w:r w:rsidRPr="00EC7714">
              <w:rPr>
                <w:rFonts w:ascii="Times New Roman" w:eastAsia="Times New Roman" w:hAnsi="Times New Roman" w:cs="Times New Roman"/>
                <w:bCs/>
                <w:sz w:val="20"/>
                <w:szCs w:val="20"/>
                <w:lang w:eastAsia="uk-UA"/>
              </w:rPr>
              <w:t>кількість членів наглядової ради – незалежних директорів</w:t>
            </w:r>
          </w:p>
        </w:tc>
        <w:tc>
          <w:tcPr>
            <w:tcW w:w="1280"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color w:val="000000"/>
                <w:sz w:val="20"/>
                <w:szCs w:val="20"/>
                <w:lang w:eastAsia="uk-UA"/>
              </w:rPr>
            </w:pPr>
            <w:r w:rsidRPr="00EC7714">
              <w:rPr>
                <w:rFonts w:ascii="Times New Roman" w:eastAsia="Times New Roman" w:hAnsi="Times New Roman" w:cs="Times New Roman"/>
                <w:bCs/>
                <w:color w:val="000000"/>
                <w:sz w:val="20"/>
                <w:szCs w:val="20"/>
                <w:lang w:eastAsia="uk-UA"/>
              </w:rPr>
              <w:t>2</w:t>
            </w:r>
          </w:p>
        </w:tc>
      </w:tr>
    </w:tbl>
    <w:p w:rsidR="00EC7714" w:rsidRPr="00EC7714" w:rsidRDefault="00EC7714" w:rsidP="00EC7714">
      <w:pPr>
        <w:spacing w:after="0" w:line="240" w:lineRule="auto"/>
        <w:outlineLvl w:val="2"/>
        <w:rPr>
          <w:rFonts w:ascii="Times New Roman" w:eastAsia="Times New Roman" w:hAnsi="Times New Roman" w:cs="Times New Roman"/>
          <w:b/>
          <w:bCs/>
          <w:color w:val="000000"/>
          <w:sz w:val="20"/>
          <w:szCs w:val="20"/>
          <w:lang w:val="en-US" w:eastAsia="uk-UA"/>
        </w:rPr>
      </w:pPr>
    </w:p>
    <w:p w:rsidR="00EC7714" w:rsidRPr="00EC7714" w:rsidRDefault="00EC7714" w:rsidP="00EC7714">
      <w:pPr>
        <w:spacing w:after="0" w:line="240" w:lineRule="auto"/>
        <w:outlineLvl w:val="2"/>
        <w:rPr>
          <w:rFonts w:ascii="Times New Roman" w:eastAsia="Times New Roman" w:hAnsi="Times New Roman" w:cs="Times New Roman"/>
          <w:b/>
          <w:bCs/>
          <w:color w:val="000000"/>
          <w:sz w:val="20"/>
          <w:szCs w:val="20"/>
          <w:lang w:eastAsia="uk-UA"/>
        </w:rPr>
      </w:pPr>
      <w:r w:rsidRPr="00EC7714">
        <w:rPr>
          <w:rFonts w:ascii="Times New Roman" w:eastAsia="Times New Roman" w:hAnsi="Times New Roman" w:cs="Times New Roman"/>
          <w:b/>
          <w:bCs/>
          <w:color w:val="000000"/>
          <w:sz w:val="20"/>
          <w:szCs w:val="20"/>
          <w:lang w:eastAsia="uk-UA"/>
        </w:rPr>
        <w:t>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4790"/>
        <w:gridCol w:w="1675"/>
        <w:gridCol w:w="1664"/>
      </w:tblGrid>
      <w:tr w:rsidR="00EC7714" w:rsidRPr="00EC7714" w:rsidTr="00C21F9D">
        <w:trPr>
          <w:trHeight w:val="284"/>
        </w:trPr>
        <w:tc>
          <w:tcPr>
            <w:tcW w:w="6729"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sz w:val="20"/>
                <w:szCs w:val="20"/>
                <w:lang w:val="ru-RU" w:eastAsia="uk-UA"/>
              </w:rPr>
              <w:t>Ні</w:t>
            </w:r>
          </w:p>
        </w:tc>
      </w:tr>
      <w:tr w:rsidR="00EC7714" w:rsidRPr="00EC7714" w:rsidTr="00C21F9D">
        <w:trPr>
          <w:trHeight w:val="284"/>
        </w:trPr>
        <w:tc>
          <w:tcPr>
            <w:tcW w:w="6729"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eastAsia="uk-UA"/>
              </w:rPr>
              <w:t>З питань аудиту</w:t>
            </w:r>
          </w:p>
        </w:tc>
        <w:tc>
          <w:tcPr>
            <w:tcW w:w="1708"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val="en-US" w:eastAsia="uk-UA"/>
              </w:rPr>
              <w:t>X</w:t>
            </w:r>
          </w:p>
        </w:tc>
      </w:tr>
      <w:tr w:rsidR="00EC7714" w:rsidRPr="00EC7714" w:rsidTr="00C21F9D">
        <w:trPr>
          <w:trHeight w:val="284"/>
        </w:trPr>
        <w:tc>
          <w:tcPr>
            <w:tcW w:w="6729"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eastAsia="uk-UA"/>
              </w:rPr>
              <w:t xml:space="preserve">З питань призначень                    </w:t>
            </w:r>
          </w:p>
        </w:tc>
        <w:tc>
          <w:tcPr>
            <w:tcW w:w="1708"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 xml:space="preserve"> </w:t>
            </w:r>
          </w:p>
        </w:tc>
        <w:tc>
          <w:tcPr>
            <w:tcW w:w="1700"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X</w:t>
            </w:r>
          </w:p>
        </w:tc>
      </w:tr>
      <w:tr w:rsidR="00EC7714" w:rsidRPr="00EC7714" w:rsidTr="00C21F9D">
        <w:trPr>
          <w:trHeight w:val="284"/>
        </w:trPr>
        <w:tc>
          <w:tcPr>
            <w:tcW w:w="6729"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eastAsia="uk-UA"/>
              </w:rPr>
              <w:t>З винагород</w:t>
            </w:r>
          </w:p>
        </w:tc>
        <w:tc>
          <w:tcPr>
            <w:tcW w:w="1708"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val="en-US" w:eastAsia="uk-UA"/>
              </w:rPr>
              <w:t>X</w:t>
            </w:r>
          </w:p>
        </w:tc>
      </w:tr>
      <w:tr w:rsidR="00EC7714" w:rsidRPr="00EC7714" w:rsidTr="00C21F9D">
        <w:trPr>
          <w:trHeight w:val="284"/>
        </w:trPr>
        <w:tc>
          <w:tcPr>
            <w:tcW w:w="1802" w:type="dxa"/>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eastAsia="uk-UA"/>
              </w:rPr>
              <w:t xml:space="preserve">Інші (запишіть)                                        </w:t>
            </w:r>
          </w:p>
        </w:tc>
        <w:tc>
          <w:tcPr>
            <w:tcW w:w="8335" w:type="dxa"/>
            <w:gridSpan w:val="3"/>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val="en-US" w:eastAsia="uk-UA"/>
              </w:rPr>
              <w:t xml:space="preserve"> </w:t>
            </w:r>
          </w:p>
        </w:tc>
      </w:tr>
    </w:tbl>
    <w:p w:rsidR="00EC7714" w:rsidRPr="00EC7714" w:rsidRDefault="00EC7714" w:rsidP="00EC7714">
      <w:pPr>
        <w:spacing w:after="0" w:line="240" w:lineRule="auto"/>
        <w:outlineLvl w:val="2"/>
        <w:rPr>
          <w:rFonts w:ascii="Times New Roman" w:eastAsia="Times New Roman" w:hAnsi="Times New Roman" w:cs="Times New Roman"/>
          <w:bCs/>
          <w:sz w:val="20"/>
          <w:szCs w:val="20"/>
          <w:lang w:val="en-US" w:eastAsia="uk-UA"/>
        </w:rPr>
      </w:pPr>
    </w:p>
    <w:p w:rsidR="00EC7714" w:rsidRPr="00EC7714" w:rsidRDefault="00EC7714" w:rsidP="00EC7714">
      <w:pPr>
        <w:spacing w:after="0" w:line="240" w:lineRule="auto"/>
        <w:ind w:left="-142"/>
        <w:rPr>
          <w:rFonts w:ascii="Times New Roman" w:eastAsia="Times New Roman" w:hAnsi="Times New Roman" w:cs="Times New Roman"/>
          <w:b/>
          <w:sz w:val="20"/>
          <w:szCs w:val="20"/>
          <w:lang w:val="ru-RU" w:eastAsia="uk-UA"/>
        </w:rPr>
      </w:pPr>
      <w:r w:rsidRPr="00EC7714">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sz w:val="20"/>
          <w:szCs w:val="20"/>
          <w:lang w:val="en-US" w:eastAsia="uk-UA"/>
        </w:rPr>
        <w:t>комітети не створювалися</w:t>
      </w:r>
    </w:p>
    <w:p w:rsidR="00EC7714" w:rsidRPr="00EC7714" w:rsidRDefault="00EC7714" w:rsidP="00EC7714">
      <w:pPr>
        <w:spacing w:after="0" w:line="240" w:lineRule="auto"/>
        <w:ind w:left="-142"/>
        <w:rPr>
          <w:rFonts w:ascii="Times New Roman" w:eastAsia="Times New Roman" w:hAnsi="Times New Roman" w:cs="Times New Roman"/>
          <w:sz w:val="24"/>
          <w:szCs w:val="24"/>
          <w:lang w:val="ru-RU" w:eastAsia="uk-UA"/>
        </w:rPr>
      </w:pPr>
      <w:r w:rsidRPr="00EC7714">
        <w:rPr>
          <w:rFonts w:ascii="Times New Roman" w:eastAsia="Times New Roman" w:hAnsi="Times New Roman" w:cs="Times New Roman"/>
          <w:b/>
          <w:sz w:val="20"/>
          <w:szCs w:val="20"/>
          <w:shd w:val="clear" w:color="auto" w:fill="FFFFFF"/>
          <w:lang w:eastAsia="uk-UA"/>
        </w:rPr>
        <w:t>Зазначається інформація стосовно кількості засідань та яких саме комітетів наглядової ради</w:t>
      </w:r>
      <w:r w:rsidRPr="00EC7714">
        <w:rPr>
          <w:rFonts w:ascii="Times New Roman" w:eastAsia="Times New Roman" w:hAnsi="Times New Roman" w:cs="Times New Roman"/>
          <w:b/>
          <w:sz w:val="20"/>
          <w:szCs w:val="20"/>
          <w:shd w:val="clear" w:color="auto" w:fill="FFFFFF"/>
          <w:lang w:val="ru-RU" w:eastAsia="uk-UA"/>
        </w:rPr>
        <w:t xml:space="preserve"> </w:t>
      </w:r>
      <w:r w:rsidRPr="00EC7714">
        <w:rPr>
          <w:rFonts w:ascii="Times New Roman" w:eastAsia="Times New Roman" w:hAnsi="Times New Roman" w:cs="Times New Roman"/>
          <w:b/>
          <w:sz w:val="20"/>
          <w:szCs w:val="20"/>
          <w:lang w:val="ru-RU" w:eastAsia="uk-UA"/>
        </w:rPr>
        <w:t>:</w:t>
      </w:r>
      <w:r w:rsidRPr="00EC7714">
        <w:rPr>
          <w:rFonts w:ascii="Times New Roman" w:eastAsia="Times New Roman" w:hAnsi="Times New Roman" w:cs="Times New Roman"/>
          <w:sz w:val="24"/>
          <w:szCs w:val="24"/>
          <w:lang w:val="ru-RU" w:eastAsia="uk-UA"/>
        </w:rPr>
        <w:t xml:space="preserve"> </w:t>
      </w:r>
    </w:p>
    <w:p w:rsidR="00EC7714" w:rsidRPr="00EC7714" w:rsidRDefault="00EC7714" w:rsidP="00EC7714">
      <w:pPr>
        <w:spacing w:after="0" w:line="240" w:lineRule="auto"/>
        <w:outlineLvl w:val="2"/>
        <w:rPr>
          <w:rFonts w:ascii="Times New Roman" w:eastAsia="Times New Roman" w:hAnsi="Times New Roman" w:cs="Times New Roman"/>
          <w:b/>
          <w:bCs/>
          <w:color w:val="000000"/>
          <w:sz w:val="20"/>
          <w:szCs w:val="20"/>
          <w:lang w:val="ru-RU" w:eastAsia="uk-UA"/>
        </w:rPr>
      </w:pPr>
      <w:r w:rsidRPr="00EC7714">
        <w:rPr>
          <w:rFonts w:ascii="Times New Roman" w:eastAsia="Times New Roman" w:hAnsi="Times New Roman" w:cs="Times New Roman"/>
          <w:bCs/>
          <w:sz w:val="20"/>
          <w:szCs w:val="20"/>
          <w:lang w:eastAsia="uk-UA"/>
        </w:rPr>
        <w:t xml:space="preserve"> </w:t>
      </w:r>
    </w:p>
    <w:p w:rsidR="00EC7714" w:rsidRPr="00EC7714" w:rsidRDefault="00EC7714" w:rsidP="00EC7714">
      <w:pPr>
        <w:spacing w:after="0" w:line="240" w:lineRule="auto"/>
        <w:outlineLvl w:val="2"/>
        <w:rPr>
          <w:rFonts w:ascii="Times New Roman" w:eastAsia="Times New Roman" w:hAnsi="Times New Roman" w:cs="Times New Roman"/>
          <w:b/>
          <w:bCs/>
          <w:color w:val="000000"/>
          <w:sz w:val="20"/>
          <w:szCs w:val="20"/>
          <w:lang w:eastAsia="uk-UA"/>
        </w:rPr>
      </w:pPr>
      <w:r w:rsidRPr="00EC7714">
        <w:rPr>
          <w:rFonts w:ascii="Times New Roman" w:eastAsia="Times New Roman" w:hAnsi="Times New Roman" w:cs="Times New Roman"/>
          <w:b/>
          <w:bCs/>
          <w:color w:val="000000"/>
          <w:sz w:val="20"/>
          <w:szCs w:val="20"/>
          <w:lang w:eastAsia="uk-UA"/>
        </w:rPr>
        <w:t>Персональний склад наглядової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4"/>
        <w:gridCol w:w="2872"/>
        <w:gridCol w:w="1388"/>
        <w:gridCol w:w="1388"/>
      </w:tblGrid>
      <w:tr w:rsidR="00EC7714" w:rsidRPr="00EC7714" w:rsidTr="00C21F9D">
        <w:tc>
          <w:tcPr>
            <w:tcW w:w="2151" w:type="pct"/>
            <w:vMerge w:val="restart"/>
            <w:shd w:val="clear" w:color="auto" w:fill="auto"/>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C7714">
              <w:rPr>
                <w:rFonts w:ascii="Times New Roman" w:eastAsia="Times New Roman" w:hAnsi="Times New Roman" w:cs="Times New Roman"/>
                <w:color w:val="000000"/>
                <w:sz w:val="20"/>
                <w:szCs w:val="20"/>
                <w:lang w:eastAsia="ru-RU"/>
              </w:rPr>
              <w:t>Прізвище, ім'я, по батькові</w:t>
            </w:r>
          </w:p>
        </w:tc>
        <w:tc>
          <w:tcPr>
            <w:tcW w:w="1449" w:type="pct"/>
            <w:vMerge w:val="restart"/>
            <w:shd w:val="clear" w:color="auto" w:fill="auto"/>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C7714">
              <w:rPr>
                <w:rFonts w:ascii="Times New Roman" w:eastAsia="Times New Roman" w:hAnsi="Times New Roman" w:cs="Times New Roman"/>
                <w:color w:val="000000"/>
                <w:sz w:val="20"/>
                <w:szCs w:val="20"/>
                <w:lang w:eastAsia="ru-RU"/>
              </w:rPr>
              <w:t>Посада</w:t>
            </w:r>
          </w:p>
        </w:tc>
        <w:tc>
          <w:tcPr>
            <w:tcW w:w="1400" w:type="pct"/>
            <w:gridSpan w:val="2"/>
            <w:shd w:val="clear" w:color="auto" w:fill="auto"/>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C7714">
              <w:rPr>
                <w:rFonts w:ascii="Times New Roman" w:eastAsia="Times New Roman" w:hAnsi="Times New Roman" w:cs="Times New Roman"/>
                <w:color w:val="000000"/>
                <w:sz w:val="20"/>
                <w:szCs w:val="20"/>
                <w:lang w:eastAsia="ru-RU"/>
              </w:rPr>
              <w:t>Незалежний член</w:t>
            </w:r>
          </w:p>
        </w:tc>
      </w:tr>
      <w:tr w:rsidR="00EC7714" w:rsidRPr="00EC7714" w:rsidTr="00C21F9D">
        <w:tc>
          <w:tcPr>
            <w:tcW w:w="2151" w:type="pct"/>
            <w:vMerge/>
            <w:shd w:val="clear" w:color="auto" w:fill="auto"/>
          </w:tcPr>
          <w:p w:rsidR="00EC7714" w:rsidRPr="00EC7714" w:rsidRDefault="00EC7714" w:rsidP="00EC7714">
            <w:pPr>
              <w:spacing w:after="0" w:line="240" w:lineRule="auto"/>
              <w:rPr>
                <w:rFonts w:ascii="Times New Roman" w:eastAsia="Times New Roman" w:hAnsi="Times New Roman" w:cs="Times New Roman"/>
                <w:color w:val="000000"/>
                <w:sz w:val="20"/>
                <w:szCs w:val="20"/>
                <w:lang w:eastAsia="uk-UA"/>
              </w:rPr>
            </w:pPr>
          </w:p>
        </w:tc>
        <w:tc>
          <w:tcPr>
            <w:tcW w:w="1449" w:type="pct"/>
            <w:vMerge/>
            <w:shd w:val="clear" w:color="auto" w:fill="auto"/>
          </w:tcPr>
          <w:p w:rsidR="00EC7714" w:rsidRPr="00EC7714" w:rsidRDefault="00EC7714" w:rsidP="00EC7714">
            <w:pPr>
              <w:spacing w:after="0" w:line="240" w:lineRule="auto"/>
              <w:rPr>
                <w:rFonts w:ascii="Times New Roman" w:eastAsia="Times New Roman" w:hAnsi="Times New Roman" w:cs="Times New Roman"/>
                <w:color w:val="000000"/>
                <w:sz w:val="20"/>
                <w:szCs w:val="20"/>
                <w:lang w:eastAsia="uk-UA"/>
              </w:rPr>
            </w:pPr>
          </w:p>
        </w:tc>
        <w:tc>
          <w:tcPr>
            <w:tcW w:w="700" w:type="pct"/>
            <w:shd w:val="clear" w:color="auto" w:fill="auto"/>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C7714">
              <w:rPr>
                <w:rFonts w:ascii="Times New Roman" w:eastAsia="Times New Roman" w:hAnsi="Times New Roman" w:cs="Times New Roman"/>
                <w:color w:val="000000"/>
                <w:sz w:val="20"/>
                <w:szCs w:val="20"/>
                <w:lang w:eastAsia="ru-RU"/>
              </w:rPr>
              <w:t>Так*</w:t>
            </w:r>
          </w:p>
        </w:tc>
        <w:tc>
          <w:tcPr>
            <w:tcW w:w="700" w:type="pct"/>
            <w:shd w:val="clear" w:color="auto" w:fill="auto"/>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C7714">
              <w:rPr>
                <w:rFonts w:ascii="Times New Roman" w:eastAsia="Times New Roman" w:hAnsi="Times New Roman" w:cs="Times New Roman"/>
                <w:color w:val="000000"/>
                <w:sz w:val="20"/>
                <w:szCs w:val="20"/>
                <w:lang w:eastAsia="ru-RU"/>
              </w:rPr>
              <w:t>Ні*</w:t>
            </w:r>
          </w:p>
        </w:tc>
      </w:tr>
      <w:tr w:rsidR="00EC7714" w:rsidRPr="00EC7714" w:rsidTr="00C21F9D">
        <w:tc>
          <w:tcPr>
            <w:tcW w:w="2151" w:type="pct"/>
            <w:shd w:val="clear" w:color="auto" w:fill="auto"/>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C7714">
              <w:rPr>
                <w:rFonts w:ascii="Times New Roman" w:eastAsia="Times New Roman" w:hAnsi="Times New Roman" w:cs="Times New Roman"/>
                <w:color w:val="000000"/>
                <w:sz w:val="20"/>
                <w:szCs w:val="20"/>
                <w:lang w:eastAsia="ru-RU"/>
              </w:rPr>
              <w:t xml:space="preserve">Карпенко Антон Миколайович </w:t>
            </w:r>
          </w:p>
        </w:tc>
        <w:tc>
          <w:tcPr>
            <w:tcW w:w="1449" w:type="pct"/>
            <w:shd w:val="clear" w:color="auto" w:fill="auto"/>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C7714">
              <w:rPr>
                <w:rFonts w:ascii="Times New Roman" w:eastAsia="Times New Roman" w:hAnsi="Times New Roman" w:cs="Times New Roman"/>
                <w:color w:val="000000"/>
                <w:sz w:val="20"/>
                <w:szCs w:val="20"/>
                <w:lang w:eastAsia="ru-RU"/>
              </w:rPr>
              <w:t>Голова наглядової ради</w:t>
            </w:r>
          </w:p>
        </w:tc>
        <w:tc>
          <w:tcPr>
            <w:tcW w:w="700" w:type="pct"/>
            <w:shd w:val="clear" w:color="auto" w:fill="auto"/>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C7714">
              <w:rPr>
                <w:rFonts w:ascii="Times New Roman" w:eastAsia="Times New Roman" w:hAnsi="Times New Roman" w:cs="Times New Roman"/>
                <w:color w:val="000000"/>
                <w:sz w:val="20"/>
                <w:szCs w:val="20"/>
                <w:lang w:eastAsia="ru-RU"/>
              </w:rPr>
              <w:t xml:space="preserve"> </w:t>
            </w:r>
          </w:p>
        </w:tc>
        <w:tc>
          <w:tcPr>
            <w:tcW w:w="700" w:type="pct"/>
            <w:shd w:val="clear" w:color="auto" w:fill="auto"/>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C7714">
              <w:rPr>
                <w:rFonts w:ascii="Times New Roman" w:eastAsia="Times New Roman" w:hAnsi="Times New Roman" w:cs="Times New Roman"/>
                <w:color w:val="000000"/>
                <w:sz w:val="20"/>
                <w:szCs w:val="20"/>
                <w:lang w:eastAsia="ru-RU"/>
              </w:rPr>
              <w:t>X</w:t>
            </w:r>
          </w:p>
        </w:tc>
      </w:tr>
      <w:tr w:rsidR="00EC7714" w:rsidRPr="00EC7714" w:rsidTr="00C21F9D">
        <w:tc>
          <w:tcPr>
            <w:tcW w:w="2151" w:type="pct"/>
            <w:shd w:val="clear" w:color="auto" w:fill="auto"/>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C7714">
              <w:rPr>
                <w:rFonts w:ascii="Times New Roman" w:eastAsia="Times New Roman" w:hAnsi="Times New Roman" w:cs="Times New Roman"/>
                <w:color w:val="000000"/>
                <w:sz w:val="20"/>
                <w:szCs w:val="20"/>
                <w:lang w:eastAsia="ru-RU"/>
              </w:rPr>
              <w:t>Смаль Станіслав Миколайович</w:t>
            </w:r>
          </w:p>
        </w:tc>
        <w:tc>
          <w:tcPr>
            <w:tcW w:w="1449" w:type="pct"/>
            <w:shd w:val="clear" w:color="auto" w:fill="auto"/>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C7714">
              <w:rPr>
                <w:rFonts w:ascii="Times New Roman" w:eastAsia="Times New Roman" w:hAnsi="Times New Roman" w:cs="Times New Roman"/>
                <w:color w:val="000000"/>
                <w:sz w:val="20"/>
                <w:szCs w:val="20"/>
                <w:lang w:eastAsia="ru-RU"/>
              </w:rPr>
              <w:t>Член наглядової ради</w:t>
            </w:r>
          </w:p>
        </w:tc>
        <w:tc>
          <w:tcPr>
            <w:tcW w:w="700" w:type="pct"/>
            <w:shd w:val="clear" w:color="auto" w:fill="auto"/>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700" w:type="pct"/>
            <w:shd w:val="clear" w:color="auto" w:fill="auto"/>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C7714">
              <w:rPr>
                <w:rFonts w:ascii="Times New Roman" w:eastAsia="Times New Roman" w:hAnsi="Times New Roman" w:cs="Times New Roman"/>
                <w:color w:val="000000"/>
                <w:sz w:val="20"/>
                <w:szCs w:val="20"/>
                <w:lang w:eastAsia="ru-RU"/>
              </w:rPr>
              <w:t>X</w:t>
            </w:r>
          </w:p>
        </w:tc>
      </w:tr>
      <w:tr w:rsidR="00EC7714" w:rsidRPr="00EC7714" w:rsidTr="00C21F9D">
        <w:tc>
          <w:tcPr>
            <w:tcW w:w="2151" w:type="pct"/>
            <w:shd w:val="clear" w:color="auto" w:fill="auto"/>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C7714">
              <w:rPr>
                <w:rFonts w:ascii="Times New Roman" w:eastAsia="Times New Roman" w:hAnsi="Times New Roman" w:cs="Times New Roman"/>
                <w:color w:val="000000"/>
                <w:sz w:val="20"/>
                <w:szCs w:val="20"/>
                <w:lang w:eastAsia="ru-RU"/>
              </w:rPr>
              <w:t>Грищенко Марина Анатоліївна</w:t>
            </w:r>
          </w:p>
        </w:tc>
        <w:tc>
          <w:tcPr>
            <w:tcW w:w="1449" w:type="pct"/>
            <w:shd w:val="clear" w:color="auto" w:fill="auto"/>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C7714">
              <w:rPr>
                <w:rFonts w:ascii="Times New Roman" w:eastAsia="Times New Roman" w:hAnsi="Times New Roman" w:cs="Times New Roman"/>
                <w:color w:val="000000"/>
                <w:sz w:val="20"/>
                <w:szCs w:val="20"/>
                <w:lang w:eastAsia="ru-RU"/>
              </w:rPr>
              <w:t>Член наглядової ради</w:t>
            </w:r>
          </w:p>
        </w:tc>
        <w:tc>
          <w:tcPr>
            <w:tcW w:w="700" w:type="pct"/>
            <w:shd w:val="clear" w:color="auto" w:fill="auto"/>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700" w:type="pct"/>
            <w:shd w:val="clear" w:color="auto" w:fill="auto"/>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C7714">
              <w:rPr>
                <w:rFonts w:ascii="Times New Roman" w:eastAsia="Times New Roman" w:hAnsi="Times New Roman" w:cs="Times New Roman"/>
                <w:color w:val="000000"/>
                <w:sz w:val="20"/>
                <w:szCs w:val="20"/>
                <w:lang w:eastAsia="ru-RU"/>
              </w:rPr>
              <w:t>X</w:t>
            </w:r>
          </w:p>
        </w:tc>
      </w:tr>
      <w:tr w:rsidR="00EC7714" w:rsidRPr="00EC7714" w:rsidTr="00C21F9D">
        <w:tc>
          <w:tcPr>
            <w:tcW w:w="2151" w:type="pct"/>
            <w:shd w:val="clear" w:color="auto" w:fill="auto"/>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C7714">
              <w:rPr>
                <w:rFonts w:ascii="Times New Roman" w:eastAsia="Times New Roman" w:hAnsi="Times New Roman" w:cs="Times New Roman"/>
                <w:color w:val="000000"/>
                <w:sz w:val="20"/>
                <w:szCs w:val="20"/>
                <w:lang w:eastAsia="ru-RU"/>
              </w:rPr>
              <w:t>Полозюк Олег Миколайович</w:t>
            </w:r>
          </w:p>
        </w:tc>
        <w:tc>
          <w:tcPr>
            <w:tcW w:w="1449" w:type="pct"/>
            <w:shd w:val="clear" w:color="auto" w:fill="auto"/>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C7714">
              <w:rPr>
                <w:rFonts w:ascii="Times New Roman" w:eastAsia="Times New Roman" w:hAnsi="Times New Roman" w:cs="Times New Roman"/>
                <w:color w:val="000000"/>
                <w:sz w:val="20"/>
                <w:szCs w:val="20"/>
                <w:lang w:eastAsia="ru-RU"/>
              </w:rPr>
              <w:t>Член наглядової ради</w:t>
            </w:r>
          </w:p>
        </w:tc>
        <w:tc>
          <w:tcPr>
            <w:tcW w:w="700" w:type="pct"/>
            <w:shd w:val="clear" w:color="auto" w:fill="auto"/>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C7714">
              <w:rPr>
                <w:rFonts w:ascii="Times New Roman" w:eastAsia="Times New Roman" w:hAnsi="Times New Roman" w:cs="Times New Roman"/>
                <w:color w:val="000000"/>
                <w:sz w:val="20"/>
                <w:szCs w:val="20"/>
                <w:lang w:eastAsia="ru-RU"/>
              </w:rPr>
              <w:t>X</w:t>
            </w:r>
          </w:p>
        </w:tc>
        <w:tc>
          <w:tcPr>
            <w:tcW w:w="700" w:type="pct"/>
            <w:shd w:val="clear" w:color="auto" w:fill="auto"/>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r w:rsidR="00EC7714" w:rsidRPr="00EC7714" w:rsidTr="00C21F9D">
        <w:tc>
          <w:tcPr>
            <w:tcW w:w="2151" w:type="pct"/>
            <w:shd w:val="clear" w:color="auto" w:fill="auto"/>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C7714">
              <w:rPr>
                <w:rFonts w:ascii="Times New Roman" w:eastAsia="Times New Roman" w:hAnsi="Times New Roman" w:cs="Times New Roman"/>
                <w:color w:val="000000"/>
                <w:sz w:val="20"/>
                <w:szCs w:val="20"/>
                <w:lang w:eastAsia="ru-RU"/>
              </w:rPr>
              <w:t>Платонов Георгій  Миколайович</w:t>
            </w:r>
          </w:p>
        </w:tc>
        <w:tc>
          <w:tcPr>
            <w:tcW w:w="1449" w:type="pct"/>
            <w:shd w:val="clear" w:color="auto" w:fill="auto"/>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C7714">
              <w:rPr>
                <w:rFonts w:ascii="Times New Roman" w:eastAsia="Times New Roman" w:hAnsi="Times New Roman" w:cs="Times New Roman"/>
                <w:color w:val="000000"/>
                <w:sz w:val="20"/>
                <w:szCs w:val="20"/>
                <w:lang w:eastAsia="ru-RU"/>
              </w:rPr>
              <w:t>Член наглядової ради</w:t>
            </w:r>
          </w:p>
        </w:tc>
        <w:tc>
          <w:tcPr>
            <w:tcW w:w="700" w:type="pct"/>
            <w:shd w:val="clear" w:color="auto" w:fill="auto"/>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C7714">
              <w:rPr>
                <w:rFonts w:ascii="Times New Roman" w:eastAsia="Times New Roman" w:hAnsi="Times New Roman" w:cs="Times New Roman"/>
                <w:color w:val="000000"/>
                <w:sz w:val="20"/>
                <w:szCs w:val="20"/>
                <w:lang w:eastAsia="ru-RU"/>
              </w:rPr>
              <w:t>X</w:t>
            </w:r>
          </w:p>
        </w:tc>
        <w:tc>
          <w:tcPr>
            <w:tcW w:w="700" w:type="pct"/>
            <w:shd w:val="clear" w:color="auto" w:fill="auto"/>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bl>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p>
    <w:p w:rsidR="00EC7714" w:rsidRPr="00EC7714" w:rsidRDefault="00EC7714" w:rsidP="00EC7714">
      <w:pPr>
        <w:spacing w:after="0" w:line="240" w:lineRule="auto"/>
        <w:outlineLvl w:val="2"/>
        <w:rPr>
          <w:rFonts w:ascii="Times New Roman" w:eastAsia="Times New Roman" w:hAnsi="Times New Roman" w:cs="Times New Roman"/>
          <w:b/>
          <w:bCs/>
          <w:color w:val="000000"/>
          <w:sz w:val="20"/>
          <w:szCs w:val="20"/>
          <w:lang w:eastAsia="uk-UA"/>
        </w:rPr>
      </w:pPr>
      <w:r w:rsidRPr="00EC7714">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5029"/>
        <w:gridCol w:w="1648"/>
        <w:gridCol w:w="1635"/>
      </w:tblGrid>
      <w:tr w:rsidR="00EC7714" w:rsidRPr="00EC7714" w:rsidTr="00C21F9D">
        <w:trPr>
          <w:trHeight w:val="284"/>
        </w:trPr>
        <w:tc>
          <w:tcPr>
            <w:tcW w:w="6781"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sz w:val="20"/>
                <w:szCs w:val="20"/>
                <w:lang w:val="ru-RU" w:eastAsia="uk-UA"/>
              </w:rPr>
              <w:t>Ні</w:t>
            </w:r>
          </w:p>
        </w:tc>
      </w:tr>
      <w:tr w:rsidR="00EC7714" w:rsidRPr="00EC7714" w:rsidTr="00C21F9D">
        <w:trPr>
          <w:trHeight w:val="284"/>
        </w:trPr>
        <w:tc>
          <w:tcPr>
            <w:tcW w:w="6781"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val="en-US" w:eastAsia="uk-UA"/>
              </w:rPr>
              <w:t>X</w:t>
            </w:r>
          </w:p>
        </w:tc>
      </w:tr>
      <w:tr w:rsidR="00EC7714" w:rsidRPr="00EC7714" w:rsidTr="00C21F9D">
        <w:trPr>
          <w:trHeight w:val="284"/>
        </w:trPr>
        <w:tc>
          <w:tcPr>
            <w:tcW w:w="6781"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val="en-US" w:eastAsia="uk-UA"/>
              </w:rPr>
              <w:t>X</w:t>
            </w:r>
          </w:p>
        </w:tc>
      </w:tr>
      <w:tr w:rsidR="00EC7714" w:rsidRPr="00EC7714" w:rsidTr="00C21F9D">
        <w:trPr>
          <w:trHeight w:val="284"/>
        </w:trPr>
        <w:tc>
          <w:tcPr>
            <w:tcW w:w="6781"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val="en-US" w:eastAsia="uk-UA"/>
              </w:rPr>
              <w:t>X</w:t>
            </w:r>
          </w:p>
        </w:tc>
      </w:tr>
      <w:tr w:rsidR="00EC7714" w:rsidRPr="00EC7714" w:rsidTr="00C21F9D">
        <w:trPr>
          <w:trHeight w:val="284"/>
        </w:trPr>
        <w:tc>
          <w:tcPr>
            <w:tcW w:w="6781"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val="en-US" w:eastAsia="uk-UA"/>
              </w:rPr>
              <w:t>X</w:t>
            </w:r>
          </w:p>
        </w:tc>
      </w:tr>
      <w:tr w:rsidR="00EC7714" w:rsidRPr="00EC7714" w:rsidTr="00C21F9D">
        <w:trPr>
          <w:trHeight w:val="284"/>
        </w:trPr>
        <w:tc>
          <w:tcPr>
            <w:tcW w:w="6781"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color w:val="000000"/>
                <w:sz w:val="20"/>
                <w:szCs w:val="20"/>
                <w:lang w:eastAsia="uk-UA"/>
              </w:rPr>
            </w:pPr>
            <w:r w:rsidRPr="00EC7714">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val="en-US" w:eastAsia="uk-UA"/>
              </w:rPr>
              <w:t>X</w:t>
            </w:r>
          </w:p>
        </w:tc>
      </w:tr>
      <w:tr w:rsidR="00EC7714" w:rsidRPr="00EC7714" w:rsidTr="00C21F9D">
        <w:trPr>
          <w:trHeight w:val="284"/>
        </w:trPr>
        <w:tc>
          <w:tcPr>
            <w:tcW w:w="6781"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color w:val="000000"/>
                <w:sz w:val="20"/>
                <w:szCs w:val="20"/>
                <w:lang w:eastAsia="uk-UA"/>
              </w:rPr>
            </w:pPr>
            <w:r w:rsidRPr="00EC7714">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val="en-US" w:eastAsia="uk-UA"/>
              </w:rPr>
              <w:t>X</w:t>
            </w:r>
          </w:p>
        </w:tc>
      </w:tr>
      <w:tr w:rsidR="00EC7714" w:rsidRPr="00EC7714" w:rsidTr="00C21F9D">
        <w:trPr>
          <w:trHeight w:val="284"/>
        </w:trPr>
        <w:tc>
          <w:tcPr>
            <w:tcW w:w="1606" w:type="dxa"/>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val="en-US" w:eastAsia="uk-UA"/>
              </w:rPr>
              <w:t>Член наглядової ради не може одночасно бути членом правлiння . Вимоги до членів наглядової ради-незалежних, директорів, встановлені в ст.53-1 Закону України "Про акціонерні товариства"</w:t>
            </w:r>
          </w:p>
        </w:tc>
      </w:tr>
    </w:tbl>
    <w:p w:rsidR="00EC7714" w:rsidRPr="00EC7714" w:rsidRDefault="00EC7714" w:rsidP="00EC7714">
      <w:pPr>
        <w:spacing w:after="0" w:line="240" w:lineRule="auto"/>
        <w:outlineLvl w:val="2"/>
        <w:rPr>
          <w:rFonts w:ascii="Times New Roman" w:eastAsia="Times New Roman" w:hAnsi="Times New Roman" w:cs="Times New Roman"/>
          <w:b/>
          <w:bCs/>
          <w:color w:val="000000"/>
          <w:sz w:val="20"/>
          <w:szCs w:val="20"/>
          <w:lang w:eastAsia="uk-UA"/>
        </w:rPr>
      </w:pPr>
    </w:p>
    <w:p w:rsidR="00EC7714" w:rsidRPr="00EC7714" w:rsidRDefault="00EC7714" w:rsidP="00EC7714">
      <w:pPr>
        <w:spacing w:after="0" w:line="240" w:lineRule="auto"/>
        <w:outlineLvl w:val="2"/>
        <w:rPr>
          <w:rFonts w:ascii="Times New Roman" w:eastAsia="Times New Roman" w:hAnsi="Times New Roman" w:cs="Times New Roman"/>
          <w:b/>
          <w:bCs/>
          <w:color w:val="000000"/>
          <w:sz w:val="20"/>
          <w:szCs w:val="20"/>
          <w:lang w:eastAsia="uk-UA"/>
        </w:rPr>
      </w:pPr>
      <w:r w:rsidRPr="00EC7714">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5030"/>
        <w:gridCol w:w="1649"/>
        <w:gridCol w:w="1636"/>
      </w:tblGrid>
      <w:tr w:rsidR="00EC7714" w:rsidRPr="00EC7714" w:rsidTr="00C21F9D">
        <w:trPr>
          <w:trHeight w:val="284"/>
        </w:trPr>
        <w:tc>
          <w:tcPr>
            <w:tcW w:w="6781"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sz w:val="20"/>
                <w:szCs w:val="20"/>
                <w:lang w:val="ru-RU" w:eastAsia="uk-UA"/>
              </w:rPr>
              <w:t>Ні</w:t>
            </w:r>
          </w:p>
        </w:tc>
      </w:tr>
      <w:tr w:rsidR="00EC7714" w:rsidRPr="00EC7714" w:rsidTr="00C21F9D">
        <w:trPr>
          <w:trHeight w:val="284"/>
        </w:trPr>
        <w:tc>
          <w:tcPr>
            <w:tcW w:w="6781"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val="en-US" w:eastAsia="uk-UA"/>
              </w:rPr>
              <w:t xml:space="preserve"> </w:t>
            </w:r>
          </w:p>
        </w:tc>
      </w:tr>
      <w:tr w:rsidR="00EC7714" w:rsidRPr="00EC7714" w:rsidTr="00C21F9D">
        <w:trPr>
          <w:trHeight w:val="284"/>
        </w:trPr>
        <w:tc>
          <w:tcPr>
            <w:tcW w:w="6781"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val="en-US" w:eastAsia="uk-UA"/>
              </w:rPr>
              <w:t>X</w:t>
            </w:r>
          </w:p>
        </w:tc>
      </w:tr>
      <w:tr w:rsidR="00EC7714" w:rsidRPr="00EC7714" w:rsidTr="00C21F9D">
        <w:trPr>
          <w:trHeight w:val="284"/>
        </w:trPr>
        <w:tc>
          <w:tcPr>
            <w:tcW w:w="6781"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val="en-US" w:eastAsia="uk-UA"/>
              </w:rPr>
              <w:t>X</w:t>
            </w:r>
          </w:p>
        </w:tc>
      </w:tr>
      <w:tr w:rsidR="00EC7714" w:rsidRPr="00EC7714" w:rsidTr="00C21F9D">
        <w:trPr>
          <w:trHeight w:val="284"/>
        </w:trPr>
        <w:tc>
          <w:tcPr>
            <w:tcW w:w="6781"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val="en-US" w:eastAsia="uk-UA"/>
              </w:rPr>
              <w:t>X</w:t>
            </w:r>
          </w:p>
        </w:tc>
      </w:tr>
      <w:tr w:rsidR="00EC7714" w:rsidRPr="00EC7714" w:rsidTr="00C21F9D">
        <w:trPr>
          <w:trHeight w:val="284"/>
        </w:trPr>
        <w:tc>
          <w:tcPr>
            <w:tcW w:w="1606" w:type="dxa"/>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val="en-US" w:eastAsia="uk-UA"/>
              </w:rPr>
              <w:t>д/н</w:t>
            </w:r>
          </w:p>
        </w:tc>
      </w:tr>
    </w:tbl>
    <w:p w:rsidR="00EC7714" w:rsidRPr="00EC7714" w:rsidRDefault="00EC7714" w:rsidP="00EC7714">
      <w:pPr>
        <w:spacing w:after="0" w:line="240" w:lineRule="auto"/>
        <w:outlineLvl w:val="2"/>
        <w:rPr>
          <w:rFonts w:ascii="Times New Roman" w:eastAsia="Times New Roman" w:hAnsi="Times New Roman" w:cs="Times New Roman"/>
          <w:bCs/>
          <w:sz w:val="20"/>
          <w:szCs w:val="20"/>
          <w:lang w:val="en-US" w:eastAsia="uk-UA"/>
        </w:rPr>
      </w:pPr>
    </w:p>
    <w:p w:rsidR="00EC7714" w:rsidRPr="00EC7714" w:rsidRDefault="00EC7714" w:rsidP="00EC7714">
      <w:pPr>
        <w:spacing w:after="0" w:line="240" w:lineRule="auto"/>
        <w:outlineLvl w:val="2"/>
        <w:rPr>
          <w:rFonts w:ascii="Times New Roman" w:eastAsia="Times New Roman" w:hAnsi="Times New Roman" w:cs="Times New Roman"/>
          <w:b/>
          <w:bCs/>
          <w:color w:val="000000"/>
          <w:sz w:val="20"/>
          <w:szCs w:val="20"/>
          <w:lang w:val="ru-RU" w:eastAsia="uk-UA"/>
        </w:rPr>
      </w:pPr>
      <w:r w:rsidRPr="00EC7714">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EC7714">
        <w:rPr>
          <w:rFonts w:ascii="Times New Roman" w:eastAsia="Times New Roman" w:hAnsi="Times New Roman" w:cs="Times New Roman"/>
          <w:b/>
          <w:bCs/>
          <w:color w:val="000000"/>
          <w:sz w:val="20"/>
          <w:szCs w:val="20"/>
          <w:lang w:val="ru-RU" w:eastAsia="uk-UA"/>
        </w:rPr>
        <w:t xml:space="preserve"> :</w:t>
      </w:r>
    </w:p>
    <w:p w:rsidR="00EC7714" w:rsidRPr="00EC7714" w:rsidRDefault="00EC7714" w:rsidP="00EC7714">
      <w:pPr>
        <w:spacing w:after="0" w:line="240" w:lineRule="auto"/>
        <w:outlineLvl w:val="2"/>
        <w:rPr>
          <w:rFonts w:ascii="Times New Roman" w:eastAsia="Times New Roman" w:hAnsi="Times New Roman" w:cs="Times New Roman"/>
          <w:bCs/>
          <w:color w:val="000000"/>
          <w:sz w:val="20"/>
          <w:szCs w:val="20"/>
          <w:lang w:val="en-US" w:eastAsia="uk-UA"/>
        </w:rPr>
      </w:pPr>
      <w:r w:rsidRPr="00EC7714">
        <w:rPr>
          <w:rFonts w:ascii="Times New Roman" w:eastAsia="Times New Roman" w:hAnsi="Times New Roman" w:cs="Times New Roman"/>
          <w:bCs/>
          <w:color w:val="000000"/>
          <w:sz w:val="20"/>
          <w:szCs w:val="20"/>
          <w:lang w:val="en-US" w:eastAsia="uk-UA"/>
        </w:rPr>
        <w:t>Протягом звітного періоду Наглядовою радою було проведено 12 (дванадцять) засідань, на яких розглядались питання, віднесені Статутом та законодавством України до компетенції Наглядової ради, зокрема:</w:t>
      </w:r>
    </w:p>
    <w:p w:rsidR="00EC7714" w:rsidRPr="00EC7714" w:rsidRDefault="00EC7714" w:rsidP="00EC7714">
      <w:pPr>
        <w:spacing w:after="0" w:line="240" w:lineRule="auto"/>
        <w:outlineLvl w:val="2"/>
        <w:rPr>
          <w:rFonts w:ascii="Times New Roman" w:eastAsia="Times New Roman" w:hAnsi="Times New Roman" w:cs="Times New Roman"/>
          <w:bCs/>
          <w:color w:val="000000"/>
          <w:sz w:val="20"/>
          <w:szCs w:val="20"/>
          <w:lang w:val="en-US" w:eastAsia="uk-UA"/>
        </w:rPr>
      </w:pPr>
      <w:r w:rsidRPr="00EC7714">
        <w:rPr>
          <w:rFonts w:ascii="Times New Roman" w:eastAsia="Times New Roman" w:hAnsi="Times New Roman" w:cs="Times New Roman"/>
          <w:bCs/>
          <w:color w:val="000000"/>
          <w:sz w:val="20"/>
          <w:szCs w:val="20"/>
          <w:lang w:val="en-US" w:eastAsia="uk-UA"/>
        </w:rPr>
        <w:t>- про скликання річних та позачергових загальних зборів акціонерів, визначення дати та місця їх проведення;</w:t>
      </w:r>
    </w:p>
    <w:p w:rsidR="00EC7714" w:rsidRPr="00EC7714" w:rsidRDefault="00EC7714" w:rsidP="00EC7714">
      <w:pPr>
        <w:spacing w:after="0" w:line="240" w:lineRule="auto"/>
        <w:outlineLvl w:val="2"/>
        <w:rPr>
          <w:rFonts w:ascii="Times New Roman" w:eastAsia="Times New Roman" w:hAnsi="Times New Roman" w:cs="Times New Roman"/>
          <w:bCs/>
          <w:color w:val="000000"/>
          <w:sz w:val="20"/>
          <w:szCs w:val="20"/>
          <w:lang w:val="en-US" w:eastAsia="uk-UA"/>
        </w:rPr>
      </w:pPr>
      <w:r w:rsidRPr="00EC7714">
        <w:rPr>
          <w:rFonts w:ascii="Times New Roman" w:eastAsia="Times New Roman" w:hAnsi="Times New Roman" w:cs="Times New Roman"/>
          <w:bCs/>
          <w:color w:val="000000"/>
          <w:sz w:val="20"/>
          <w:szCs w:val="20"/>
          <w:lang w:val="en-US" w:eastAsia="uk-UA"/>
        </w:rPr>
        <w:t>- про визначення дати складання переліку акціонерів, які мають бути повідомлені про проведення річних та позачергових загальних зборів акціонерів та дати складання переліку акціонерів, які мають право на участь у річних та позачергових загальних зборах акціонерів;</w:t>
      </w:r>
    </w:p>
    <w:p w:rsidR="00EC7714" w:rsidRPr="00EC7714" w:rsidRDefault="00EC7714" w:rsidP="00EC7714">
      <w:pPr>
        <w:spacing w:after="0" w:line="240" w:lineRule="auto"/>
        <w:outlineLvl w:val="2"/>
        <w:rPr>
          <w:rFonts w:ascii="Times New Roman" w:eastAsia="Times New Roman" w:hAnsi="Times New Roman" w:cs="Times New Roman"/>
          <w:bCs/>
          <w:color w:val="000000"/>
          <w:sz w:val="20"/>
          <w:szCs w:val="20"/>
          <w:lang w:val="en-US" w:eastAsia="uk-UA"/>
        </w:rPr>
      </w:pPr>
      <w:r w:rsidRPr="00EC7714">
        <w:rPr>
          <w:rFonts w:ascii="Times New Roman" w:eastAsia="Times New Roman" w:hAnsi="Times New Roman" w:cs="Times New Roman"/>
          <w:bCs/>
          <w:color w:val="000000"/>
          <w:sz w:val="20"/>
          <w:szCs w:val="20"/>
          <w:lang w:val="en-US" w:eastAsia="uk-UA"/>
        </w:rPr>
        <w:t>- про затвердження порядку денного річних та позачергових загальних зборів акціонерів;</w:t>
      </w:r>
    </w:p>
    <w:p w:rsidR="00EC7714" w:rsidRPr="00EC7714" w:rsidRDefault="00EC7714" w:rsidP="00EC7714">
      <w:pPr>
        <w:spacing w:after="0" w:line="240" w:lineRule="auto"/>
        <w:outlineLvl w:val="2"/>
        <w:rPr>
          <w:rFonts w:ascii="Times New Roman" w:eastAsia="Times New Roman" w:hAnsi="Times New Roman" w:cs="Times New Roman"/>
          <w:bCs/>
          <w:color w:val="000000"/>
          <w:sz w:val="20"/>
          <w:szCs w:val="20"/>
          <w:lang w:val="en-US" w:eastAsia="uk-UA"/>
        </w:rPr>
      </w:pPr>
      <w:r w:rsidRPr="00EC7714">
        <w:rPr>
          <w:rFonts w:ascii="Times New Roman" w:eastAsia="Times New Roman" w:hAnsi="Times New Roman" w:cs="Times New Roman"/>
          <w:bCs/>
          <w:color w:val="000000"/>
          <w:sz w:val="20"/>
          <w:szCs w:val="20"/>
          <w:lang w:val="en-US" w:eastAsia="uk-UA"/>
        </w:rPr>
        <w:t>- про включення запропонованих кандидатів до складу Наглядової ради в бюлетені для голосування на позачергових загальних зборах акціонерів;</w:t>
      </w:r>
    </w:p>
    <w:p w:rsidR="00EC7714" w:rsidRPr="00EC7714" w:rsidRDefault="00EC7714" w:rsidP="00EC7714">
      <w:pPr>
        <w:spacing w:after="0" w:line="240" w:lineRule="auto"/>
        <w:outlineLvl w:val="2"/>
        <w:rPr>
          <w:rFonts w:ascii="Times New Roman" w:eastAsia="Times New Roman" w:hAnsi="Times New Roman" w:cs="Times New Roman"/>
          <w:bCs/>
          <w:color w:val="000000"/>
          <w:sz w:val="20"/>
          <w:szCs w:val="20"/>
          <w:lang w:val="en-US" w:eastAsia="uk-UA"/>
        </w:rPr>
      </w:pPr>
      <w:r w:rsidRPr="00EC7714">
        <w:rPr>
          <w:rFonts w:ascii="Times New Roman" w:eastAsia="Times New Roman" w:hAnsi="Times New Roman" w:cs="Times New Roman"/>
          <w:bCs/>
          <w:color w:val="000000"/>
          <w:sz w:val="20"/>
          <w:szCs w:val="20"/>
          <w:lang w:val="en-US" w:eastAsia="uk-UA"/>
        </w:rPr>
        <w:lastRenderedPageBreak/>
        <w:t>- про затвердження форми і тексту бюлетенів для голосування на річних та позачергових загальних зборах акціонерів;</w:t>
      </w:r>
    </w:p>
    <w:p w:rsidR="00EC7714" w:rsidRPr="00EC7714" w:rsidRDefault="00EC7714" w:rsidP="00EC7714">
      <w:pPr>
        <w:spacing w:after="0" w:line="240" w:lineRule="auto"/>
        <w:outlineLvl w:val="2"/>
        <w:rPr>
          <w:rFonts w:ascii="Times New Roman" w:eastAsia="Times New Roman" w:hAnsi="Times New Roman" w:cs="Times New Roman"/>
          <w:bCs/>
          <w:color w:val="000000"/>
          <w:sz w:val="20"/>
          <w:szCs w:val="20"/>
          <w:lang w:val="en-US" w:eastAsia="uk-UA"/>
        </w:rPr>
      </w:pPr>
      <w:r w:rsidRPr="00EC7714">
        <w:rPr>
          <w:rFonts w:ascii="Times New Roman" w:eastAsia="Times New Roman" w:hAnsi="Times New Roman" w:cs="Times New Roman"/>
          <w:bCs/>
          <w:color w:val="000000"/>
          <w:sz w:val="20"/>
          <w:szCs w:val="20"/>
          <w:lang w:val="en-US" w:eastAsia="uk-UA"/>
        </w:rPr>
        <w:t>- про затвердження річної інформації Товариства, як емітента цінних паперів, про результати фінансово-господарської діяльності за 2017 рік;</w:t>
      </w:r>
    </w:p>
    <w:p w:rsidR="00EC7714" w:rsidRPr="00EC7714" w:rsidRDefault="00EC7714" w:rsidP="00EC7714">
      <w:pPr>
        <w:spacing w:after="0" w:line="240" w:lineRule="auto"/>
        <w:outlineLvl w:val="2"/>
        <w:rPr>
          <w:rFonts w:ascii="Times New Roman" w:eastAsia="Times New Roman" w:hAnsi="Times New Roman" w:cs="Times New Roman"/>
          <w:bCs/>
          <w:color w:val="000000"/>
          <w:sz w:val="20"/>
          <w:szCs w:val="20"/>
          <w:lang w:val="en-US" w:eastAsia="uk-UA"/>
        </w:rPr>
      </w:pPr>
      <w:r w:rsidRPr="00EC7714">
        <w:rPr>
          <w:rFonts w:ascii="Times New Roman" w:eastAsia="Times New Roman" w:hAnsi="Times New Roman" w:cs="Times New Roman"/>
          <w:bCs/>
          <w:color w:val="000000"/>
          <w:sz w:val="20"/>
          <w:szCs w:val="20"/>
          <w:lang w:val="en-US" w:eastAsia="uk-UA"/>
        </w:rPr>
        <w:t>- про обрання Голови Наглядової ради Товариства;</w:t>
      </w:r>
    </w:p>
    <w:p w:rsidR="00EC7714" w:rsidRPr="00EC7714" w:rsidRDefault="00EC7714" w:rsidP="00EC7714">
      <w:pPr>
        <w:spacing w:after="0" w:line="240" w:lineRule="auto"/>
        <w:outlineLvl w:val="2"/>
        <w:rPr>
          <w:rFonts w:ascii="Times New Roman" w:eastAsia="Times New Roman" w:hAnsi="Times New Roman" w:cs="Times New Roman"/>
          <w:bCs/>
          <w:color w:val="000000"/>
          <w:sz w:val="20"/>
          <w:szCs w:val="20"/>
          <w:lang w:val="en-US" w:eastAsia="uk-UA"/>
        </w:rPr>
      </w:pPr>
      <w:r w:rsidRPr="00EC7714">
        <w:rPr>
          <w:rFonts w:ascii="Times New Roman" w:eastAsia="Times New Roman" w:hAnsi="Times New Roman" w:cs="Times New Roman"/>
          <w:bCs/>
          <w:color w:val="000000"/>
          <w:sz w:val="20"/>
          <w:szCs w:val="20"/>
          <w:lang w:val="en-US" w:eastAsia="uk-UA"/>
        </w:rPr>
        <w:t>- про визначення дати складення переліку осіб, які мають право на отримання дивідендів;</w:t>
      </w:r>
    </w:p>
    <w:p w:rsidR="00EC7714" w:rsidRPr="00EC7714" w:rsidRDefault="00EC7714" w:rsidP="00EC7714">
      <w:pPr>
        <w:spacing w:after="0" w:line="240" w:lineRule="auto"/>
        <w:outlineLvl w:val="2"/>
        <w:rPr>
          <w:rFonts w:ascii="Times New Roman" w:eastAsia="Times New Roman" w:hAnsi="Times New Roman" w:cs="Times New Roman"/>
          <w:bCs/>
          <w:color w:val="000000"/>
          <w:sz w:val="20"/>
          <w:szCs w:val="20"/>
          <w:lang w:val="en-US" w:eastAsia="uk-UA"/>
        </w:rPr>
      </w:pPr>
      <w:r w:rsidRPr="00EC7714">
        <w:rPr>
          <w:rFonts w:ascii="Times New Roman" w:eastAsia="Times New Roman" w:hAnsi="Times New Roman" w:cs="Times New Roman"/>
          <w:bCs/>
          <w:color w:val="000000"/>
          <w:sz w:val="20"/>
          <w:szCs w:val="20"/>
          <w:lang w:val="en-US" w:eastAsia="uk-UA"/>
        </w:rPr>
        <w:t>- про порядок та строки виплати дивідендів за результатами фінансово-господарської діяльності Товариства за 2017 рік;</w:t>
      </w:r>
    </w:p>
    <w:p w:rsidR="00EC7714" w:rsidRPr="00EC7714" w:rsidRDefault="00EC7714" w:rsidP="00EC7714">
      <w:pPr>
        <w:spacing w:after="0" w:line="240" w:lineRule="auto"/>
        <w:outlineLvl w:val="2"/>
        <w:rPr>
          <w:rFonts w:ascii="Times New Roman" w:eastAsia="Times New Roman" w:hAnsi="Times New Roman" w:cs="Times New Roman"/>
          <w:bCs/>
          <w:color w:val="000000"/>
          <w:sz w:val="20"/>
          <w:szCs w:val="20"/>
          <w:lang w:val="en-US" w:eastAsia="uk-UA"/>
        </w:rPr>
      </w:pPr>
      <w:r w:rsidRPr="00EC7714">
        <w:rPr>
          <w:rFonts w:ascii="Times New Roman" w:eastAsia="Times New Roman" w:hAnsi="Times New Roman" w:cs="Times New Roman"/>
          <w:bCs/>
          <w:color w:val="000000"/>
          <w:sz w:val="20"/>
          <w:szCs w:val="20"/>
          <w:lang w:val="en-US" w:eastAsia="uk-UA"/>
        </w:rPr>
        <w:t>- про погодження звітів Голови Правління про результати фінансово-господарської діяльності за IV квартал 2017 року та за І-ІІІ квартали 2018 року.</w:t>
      </w:r>
    </w:p>
    <w:p w:rsidR="00EC7714" w:rsidRPr="00EC7714" w:rsidRDefault="00EC7714" w:rsidP="00EC7714">
      <w:pPr>
        <w:spacing w:after="0" w:line="240" w:lineRule="auto"/>
        <w:outlineLvl w:val="2"/>
        <w:rPr>
          <w:rFonts w:ascii="Times New Roman" w:eastAsia="Times New Roman" w:hAnsi="Times New Roman" w:cs="Times New Roman"/>
          <w:bCs/>
          <w:color w:val="000000"/>
          <w:sz w:val="20"/>
          <w:szCs w:val="20"/>
          <w:lang w:val="en-US" w:eastAsia="uk-UA"/>
        </w:rPr>
      </w:pPr>
      <w:r w:rsidRPr="00EC7714">
        <w:rPr>
          <w:rFonts w:ascii="Times New Roman" w:eastAsia="Times New Roman" w:hAnsi="Times New Roman" w:cs="Times New Roman"/>
          <w:bCs/>
          <w:color w:val="000000"/>
          <w:sz w:val="20"/>
          <w:szCs w:val="20"/>
          <w:lang w:val="en-US" w:eastAsia="uk-UA"/>
        </w:rPr>
        <w:t>В складі наглядової ради станом на кінець звітного періоду комітети не створювалися.</w:t>
      </w:r>
    </w:p>
    <w:p w:rsidR="00EC7714" w:rsidRPr="00EC7714" w:rsidRDefault="00EC7714" w:rsidP="00EC7714">
      <w:pPr>
        <w:spacing w:after="0" w:line="240" w:lineRule="auto"/>
        <w:outlineLvl w:val="2"/>
        <w:rPr>
          <w:rFonts w:ascii="Times New Roman" w:eastAsia="Times New Roman" w:hAnsi="Times New Roman" w:cs="Times New Roman"/>
          <w:b/>
          <w:bCs/>
          <w:color w:val="000000"/>
          <w:sz w:val="20"/>
          <w:szCs w:val="20"/>
          <w:lang w:val="ru-RU" w:eastAsia="uk-UA"/>
        </w:rPr>
      </w:pPr>
    </w:p>
    <w:p w:rsidR="00EC7714" w:rsidRPr="00EC7714" w:rsidRDefault="00EC7714" w:rsidP="00EC7714">
      <w:pPr>
        <w:spacing w:after="0" w:line="240" w:lineRule="auto"/>
        <w:outlineLvl w:val="2"/>
        <w:rPr>
          <w:rFonts w:ascii="Times New Roman" w:eastAsia="Times New Roman" w:hAnsi="Times New Roman" w:cs="Times New Roman"/>
          <w:b/>
          <w:bCs/>
          <w:color w:val="000000"/>
          <w:sz w:val="20"/>
          <w:szCs w:val="20"/>
          <w:lang w:eastAsia="uk-UA"/>
        </w:rPr>
      </w:pPr>
      <w:r w:rsidRPr="00EC7714">
        <w:rPr>
          <w:rFonts w:ascii="Times New Roman" w:eastAsia="Times New Roman" w:hAnsi="Times New Roman" w:cs="Times New Roman"/>
          <w:b/>
          <w:bCs/>
          <w:color w:val="000000"/>
          <w:sz w:val="20"/>
          <w:szCs w:val="20"/>
          <w:lang w:eastAsia="uk-UA"/>
        </w:rPr>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616"/>
        <w:gridCol w:w="1674"/>
        <w:gridCol w:w="1663"/>
      </w:tblGrid>
      <w:tr w:rsidR="00EC7714" w:rsidRPr="00EC7714" w:rsidTr="00C21F9D">
        <w:trPr>
          <w:trHeight w:val="284"/>
        </w:trPr>
        <w:tc>
          <w:tcPr>
            <w:tcW w:w="6729"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sz w:val="20"/>
                <w:szCs w:val="20"/>
                <w:lang w:val="ru-RU" w:eastAsia="uk-UA"/>
              </w:rPr>
              <w:t>Ні</w:t>
            </w:r>
          </w:p>
        </w:tc>
      </w:tr>
      <w:tr w:rsidR="00EC7714" w:rsidRPr="00EC7714" w:rsidTr="00C21F9D">
        <w:trPr>
          <w:trHeight w:val="284"/>
        </w:trPr>
        <w:tc>
          <w:tcPr>
            <w:tcW w:w="6729"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val="en-US" w:eastAsia="uk-UA"/>
              </w:rPr>
              <w:t>X</w:t>
            </w:r>
          </w:p>
        </w:tc>
      </w:tr>
      <w:tr w:rsidR="00EC7714" w:rsidRPr="00EC7714" w:rsidTr="00C21F9D">
        <w:trPr>
          <w:trHeight w:val="284"/>
        </w:trPr>
        <w:tc>
          <w:tcPr>
            <w:tcW w:w="6729"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val="en-US" w:eastAsia="uk-UA"/>
              </w:rPr>
              <w:t>X</w:t>
            </w:r>
          </w:p>
        </w:tc>
      </w:tr>
      <w:tr w:rsidR="00EC7714" w:rsidRPr="00EC7714" w:rsidTr="00C21F9D">
        <w:trPr>
          <w:trHeight w:val="284"/>
        </w:trPr>
        <w:tc>
          <w:tcPr>
            <w:tcW w:w="6729"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val="en-US" w:eastAsia="uk-UA"/>
              </w:rPr>
              <w:t>X</w:t>
            </w:r>
          </w:p>
        </w:tc>
      </w:tr>
      <w:tr w:rsidR="00EC7714" w:rsidRPr="00EC7714" w:rsidTr="00C21F9D">
        <w:trPr>
          <w:trHeight w:val="284"/>
        </w:trPr>
        <w:tc>
          <w:tcPr>
            <w:tcW w:w="6729"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val="en-US" w:eastAsia="uk-UA"/>
              </w:rPr>
              <w:t xml:space="preserve"> </w:t>
            </w:r>
          </w:p>
        </w:tc>
      </w:tr>
      <w:tr w:rsidR="00EC7714" w:rsidRPr="00EC7714" w:rsidTr="00C21F9D">
        <w:trPr>
          <w:trHeight w:val="284"/>
        </w:trPr>
        <w:tc>
          <w:tcPr>
            <w:tcW w:w="962" w:type="dxa"/>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val="en-US" w:eastAsia="uk-UA"/>
              </w:rPr>
              <w:t>д/н</w:t>
            </w:r>
          </w:p>
        </w:tc>
      </w:tr>
    </w:tbl>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p>
    <w:p w:rsidR="00EC7714" w:rsidRDefault="00EC7714">
      <w:pPr>
        <w:sectPr w:rsidR="00EC7714" w:rsidSect="00EC7714">
          <w:pgSz w:w="11906" w:h="16838"/>
          <w:pgMar w:top="363" w:right="567" w:bottom="363" w:left="1417" w:header="709" w:footer="709" w:gutter="0"/>
          <w:cols w:space="708"/>
          <w:docGrid w:linePitch="360"/>
        </w:sectPr>
      </w:pPr>
    </w:p>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EC7714">
        <w:rPr>
          <w:rFonts w:ascii="Times New Roman" w:eastAsia="Times New Roman" w:hAnsi="Times New Roman" w:cs="Times New Roman"/>
          <w:b/>
          <w:color w:val="000000"/>
          <w:sz w:val="28"/>
          <w:szCs w:val="28"/>
          <w:lang w:eastAsia="ru-RU"/>
        </w:rPr>
        <w:lastRenderedPageBreak/>
        <w:t>Інформація про виконавчий орган</w:t>
      </w:r>
    </w:p>
    <w:p w:rsidR="00EC7714" w:rsidRPr="00EC7714" w:rsidRDefault="00EC7714" w:rsidP="00EC7714">
      <w:pPr>
        <w:spacing w:after="0" w:line="240" w:lineRule="auto"/>
        <w:rPr>
          <w:rFonts w:ascii="Times New Roman" w:eastAsia="Times New Roman" w:hAnsi="Times New Roman" w:cs="Times New Roman"/>
          <w:vanish/>
          <w:color w:val="000000"/>
          <w:sz w:val="24"/>
          <w:szCs w:val="24"/>
          <w:lang w:eastAsia="uk-UA"/>
        </w:rPr>
      </w:pPr>
    </w:p>
    <w:tbl>
      <w:tblPr>
        <w:tblW w:w="9781" w:type="dxa"/>
        <w:tblInd w:w="15" w:type="dxa"/>
        <w:tblLayout w:type="fixed"/>
        <w:tblCellMar>
          <w:top w:w="15" w:type="dxa"/>
          <w:left w:w="15" w:type="dxa"/>
          <w:bottom w:w="15" w:type="dxa"/>
          <w:right w:w="15" w:type="dxa"/>
        </w:tblCellMar>
        <w:tblLook w:val="0000" w:firstRow="0" w:lastRow="0" w:firstColumn="0" w:lastColumn="0" w:noHBand="0" w:noVBand="0"/>
      </w:tblPr>
      <w:tblGrid>
        <w:gridCol w:w="5954"/>
        <w:gridCol w:w="3827"/>
      </w:tblGrid>
      <w:tr w:rsidR="00EC7714" w:rsidRPr="00EC7714" w:rsidTr="00C21F9D">
        <w:tc>
          <w:tcPr>
            <w:tcW w:w="5954"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color w:val="000000"/>
                <w:sz w:val="20"/>
                <w:szCs w:val="20"/>
                <w:lang w:eastAsia="uk-UA"/>
              </w:rPr>
              <w:t>Склад виконавчого органу</w:t>
            </w:r>
          </w:p>
        </w:tc>
        <w:tc>
          <w:tcPr>
            <w:tcW w:w="3827"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color w:val="000000"/>
                <w:sz w:val="20"/>
                <w:szCs w:val="20"/>
                <w:lang w:eastAsia="uk-UA"/>
              </w:rPr>
              <w:t>Функціональні обов'язки</w:t>
            </w:r>
          </w:p>
        </w:tc>
      </w:tr>
      <w:tr w:rsidR="00EC7714" w:rsidRPr="00EC7714" w:rsidTr="00C21F9D">
        <w:tc>
          <w:tcPr>
            <w:tcW w:w="5954"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Голова правління Бурсук Юліан Якович</w:t>
            </w:r>
          </w:p>
        </w:tc>
        <w:tc>
          <w:tcPr>
            <w:tcW w:w="3827"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Голова правління має право:</w:t>
            </w:r>
          </w:p>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без довіреності вчиняти дії від імені товариства, представляти інтереси товариства у всіх національних та іноземних підприємствах, в установах і організаціях, органах державної влади і місцевого самоврядування.</w:t>
            </w:r>
          </w:p>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вести переговори та вчиняти правочини (угоди, договори, контракти) від імені товариства в межах, що визначені рішеннями загальними зборами, наглядовою радою та правлінням, з урахуванням особливостей, встановлених статутом. Одноосібно приймати рішення про вчинення правочину та вчиняти правочини, якщо ринкова вартість майна або послуг, що є його предметом, становить менше 10 відсотків вартості активів за даними останньої річної фінансової звітності товариства.</w:t>
            </w:r>
          </w:p>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видавати накази та давати розпорядження, обов'язкові для виконання всіма працівниками товариства.</w:t>
            </w:r>
          </w:p>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 xml:space="preserve">за погодженням з наглядовою радою затверджувати організаційну структуру товариства та штатний розпис. </w:t>
            </w:r>
          </w:p>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призначати на посади та звільняти з посад працівників товариства, затверджувати їм конкретні розміри ставок заробітної плати і посадових окладів.</w:t>
            </w:r>
          </w:p>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розпоряджатися коштами та майном товариства в межах, що визначені рішеннями загальних зборів, наглядової ради та правління, з урахуванням особливостей, встановлених статутом.</w:t>
            </w:r>
          </w:p>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відкривати поточний, валютний та інші рахунки в будь-якому банку України та за кордоном для зберігання коштів і здійснення всіх видів розрахунків, кредитних та касових операцій товариства.</w:t>
            </w:r>
          </w:p>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видавати довіреності на виконання дій від імені товариства.</w:t>
            </w:r>
          </w:p>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вживати відповідних заходів для заохочення працівників, накладати стягнення у порядку та випадках, передбачених чинним законодавством України та статутом.</w:t>
            </w:r>
          </w:p>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розподіляти обов'язки між членами правління, підлеглими керівниками структурних підрозділів та іншими працівниками товариства.</w:t>
            </w:r>
          </w:p>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організовувати та забезпечувати ведення, облік та зберігання протоколів засідань правління.</w:t>
            </w:r>
          </w:p>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видавати накази та інші організаційно-розпорядчі документи, які є обов'язковими для працівників товариства.</w:t>
            </w:r>
          </w:p>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p>
        </w:tc>
      </w:tr>
      <w:tr w:rsidR="00EC7714" w:rsidRPr="00EC7714" w:rsidTr="00C21F9D">
        <w:tc>
          <w:tcPr>
            <w:tcW w:w="5954"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Опис</w:t>
            </w:r>
          </w:p>
        </w:tc>
        <w:tc>
          <w:tcPr>
            <w:tcW w:w="3827"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p>
        </w:tc>
      </w:tr>
      <w:tr w:rsidR="00EC7714" w:rsidRPr="00EC7714" w:rsidTr="00C21F9D">
        <w:tc>
          <w:tcPr>
            <w:tcW w:w="5954"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Член правління Мельниченко Максим Олександрович.</w:t>
            </w:r>
          </w:p>
        </w:tc>
        <w:tc>
          <w:tcPr>
            <w:tcW w:w="3827"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Члени правління мають право:</w:t>
            </w:r>
          </w:p>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отримувати повну, достовірну та своєчасну інформацію про товариство, необхідну для виконання своїх функцій;</w:t>
            </w:r>
          </w:p>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 xml:space="preserve">в межах визначених повноважень самостійно та у складі правління </w:t>
            </w:r>
            <w:r w:rsidRPr="00EC7714">
              <w:rPr>
                <w:rFonts w:ascii="Times New Roman" w:eastAsia="Times New Roman" w:hAnsi="Times New Roman" w:cs="Times New Roman"/>
                <w:color w:val="000000"/>
                <w:sz w:val="20"/>
                <w:szCs w:val="20"/>
                <w:lang w:eastAsia="uk-UA"/>
              </w:rPr>
              <w:lastRenderedPageBreak/>
              <w:t>вирішувати питання поточної діяльності товариства;</w:t>
            </w:r>
          </w:p>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вносити пропозиції, брати участь в обговоренні та голосувати з питань порядку денного на засіданні правління;</w:t>
            </w:r>
          </w:p>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ініціювати скликання засідання правління;</w:t>
            </w:r>
          </w:p>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надавати у письмовій формі зауваження на рішення правління;</w:t>
            </w:r>
          </w:p>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вимагати скликання позачергового засідання наглядової ради;</w:t>
            </w:r>
          </w:p>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отримувати винагороду за виконання функцій члена правління, розмір якої встановлюється відповідним контрактом, укладеним кожним з них з товариством.</w:t>
            </w:r>
          </w:p>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Голова та члени правління зобов'язані:</w:t>
            </w:r>
          </w:p>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виконувати рішення, прийняті загальними зборами, наглядовою радою та правлінням;</w:t>
            </w:r>
          </w:p>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особисто брати участь у засіданнях правління. Завчасно повідомляти про неможливість участі у засіданні правління із зазначенням причини;</w:t>
            </w:r>
          </w:p>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брати участь у засіданні наглядової ради на її вимогу;</w:t>
            </w:r>
          </w:p>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дотримуватися встановлених у товаристві правил та процедур щодо укладання правочинів, у вчиненні яких є заінтересованість (конфлікт інтересів);</w:t>
            </w:r>
          </w:p>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правління, особам, які не мають доступу до такої інформації, а також використовувати її у своїх інтересах або в інтересах третіх осіб;</w:t>
            </w:r>
          </w:p>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контролювати підготовку і своєчасне надання матеріалів до засідання правління;</w:t>
            </w:r>
          </w:p>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завчасно готуватися до засідання правління, зокрема, знайомитися з підготовленими до засідання матеріалами, збирати та аналізувати додаткову інформацію, у разі необхідності отримувати консультації фахівців тощо;</w:t>
            </w:r>
          </w:p>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очолювати відповідний напрям роботи та спрямовувати діяльність відповідних структурних підрозділів товариства відповідно до розподілу обов'язків між членами правління;</w:t>
            </w:r>
          </w:p>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своєчасно надавати наглядовій раді, правлінню, аудитору товариства повну і точну інформацію про діяльність та фінансовий стан товариства відповідно до своєї компетенції.</w:t>
            </w:r>
          </w:p>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p>
        </w:tc>
      </w:tr>
      <w:tr w:rsidR="00EC7714" w:rsidRPr="00EC7714" w:rsidTr="00C21F9D">
        <w:tc>
          <w:tcPr>
            <w:tcW w:w="5954"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lastRenderedPageBreak/>
              <w:t>Опис</w:t>
            </w:r>
          </w:p>
        </w:tc>
        <w:tc>
          <w:tcPr>
            <w:tcW w:w="3827"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p>
        </w:tc>
      </w:tr>
      <w:tr w:rsidR="00EC7714" w:rsidRPr="00EC7714" w:rsidTr="00C21F9D">
        <w:tc>
          <w:tcPr>
            <w:tcW w:w="5954"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Член правління Марченко Свiтлана Миколаївна.</w:t>
            </w:r>
          </w:p>
        </w:tc>
        <w:tc>
          <w:tcPr>
            <w:tcW w:w="3827"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Члени правління мають право:</w:t>
            </w:r>
          </w:p>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отримувати повну, достовірну та своєчасну інформацію про товариство, необхідну для виконання своїх функцій;</w:t>
            </w:r>
          </w:p>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lastRenderedPageBreak/>
              <w:t>в межах визначених повноважень самостійно та у складі правління вирішувати питання поточної діяльності товариства;</w:t>
            </w:r>
          </w:p>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вносити пропозиції, брати участь в обговоренні та голосувати з питань порядку денного на засіданні правління;</w:t>
            </w:r>
          </w:p>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ініціювати скликання засідання правління;</w:t>
            </w:r>
          </w:p>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надавати у письмовій формі зауваження на рішення правління;</w:t>
            </w:r>
          </w:p>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вимагати скликання позачергового засідання наглядової ради;</w:t>
            </w:r>
          </w:p>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отримувати винагороду за виконання функцій члена правління, розмір якої встановлюється відповідним контрактом, укладеним кожним з них з товариством.</w:t>
            </w:r>
          </w:p>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Голова та члени правління зобов'язані:</w:t>
            </w:r>
          </w:p>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виконувати рішення, прийняті загальними зборами, наглядовою радою та правлінням;</w:t>
            </w:r>
          </w:p>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особисто брати участь у засіданнях правління. Завчасно повідомляти про неможливість участі у засіданні правління із зазначенням причини;</w:t>
            </w:r>
          </w:p>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брати участь у засіданні наглядової ради на її вимогу;</w:t>
            </w:r>
          </w:p>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дотримуватися встановлених у товаристві правил та процедур щодо укладання правочинів, у вчиненні яких є заінтересованість (конфлікт інтересів);</w:t>
            </w:r>
          </w:p>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правління, особам, які не мають доступу до такої інформації, а також використовувати її у своїх інтересах або в інтересах третіх осіб;</w:t>
            </w:r>
          </w:p>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контролювати підготовку і своєчасне надання матеріалів до засідання правління;</w:t>
            </w:r>
          </w:p>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завчасно готуватися до засідання правління, зокрема, знайомитися з підготовленими до засідання матеріалами, збирати та аналізувати додаткову інформацію, у разі необхідності отримувати консультації фахівців тощо;</w:t>
            </w:r>
          </w:p>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очолювати відповідний напрям роботи та спрямовувати діяльність відповідних структурних підрозділів товариства відповідно до розподілу обов'язків між членами правління;</w:t>
            </w:r>
          </w:p>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t>своєчасно надавати наглядовій раді, правлінню, аудитору товариства повну і точну інформацію про діяльність та фінансовий стан товариства відповідно до своєї компетенції.</w:t>
            </w:r>
          </w:p>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p>
        </w:tc>
      </w:tr>
      <w:tr w:rsidR="00EC7714" w:rsidRPr="00EC7714" w:rsidTr="00C21F9D">
        <w:tc>
          <w:tcPr>
            <w:tcW w:w="5954"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r w:rsidRPr="00EC7714">
              <w:rPr>
                <w:rFonts w:ascii="Times New Roman" w:eastAsia="Times New Roman" w:hAnsi="Times New Roman" w:cs="Times New Roman"/>
                <w:color w:val="000000"/>
                <w:sz w:val="20"/>
                <w:szCs w:val="20"/>
                <w:lang w:eastAsia="uk-UA"/>
              </w:rPr>
              <w:lastRenderedPageBreak/>
              <w:t>Опис</w:t>
            </w:r>
          </w:p>
        </w:tc>
        <w:tc>
          <w:tcPr>
            <w:tcW w:w="3827"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color w:val="000000"/>
                <w:sz w:val="20"/>
                <w:szCs w:val="20"/>
                <w:lang w:eastAsia="uk-UA"/>
              </w:rPr>
            </w:pPr>
          </w:p>
        </w:tc>
      </w:tr>
    </w:tbl>
    <w:p w:rsidR="00EC7714" w:rsidRPr="00EC7714" w:rsidRDefault="00EC7714" w:rsidP="00EC7714">
      <w:pPr>
        <w:spacing w:after="0" w:line="240" w:lineRule="auto"/>
        <w:rPr>
          <w:rFonts w:ascii="Times New Roman" w:eastAsia="Times New Roman" w:hAnsi="Times New Roman" w:cs="Times New Roman"/>
          <w:sz w:val="24"/>
          <w:szCs w:val="24"/>
          <w:lang w:eastAsia="uk-UA"/>
        </w:rPr>
      </w:pPr>
    </w:p>
    <w:p w:rsidR="00EC7714" w:rsidRDefault="00EC7714">
      <w:pPr>
        <w:sectPr w:rsidR="00EC7714" w:rsidSect="00EC7714">
          <w:pgSz w:w="11906" w:h="16838"/>
          <w:pgMar w:top="363" w:right="567" w:bottom="363" w:left="1417" w:header="709" w:footer="709" w:gutter="0"/>
          <w:cols w:space="708"/>
          <w:docGrid w:linePitch="360"/>
        </w:sectPr>
      </w:pPr>
    </w:p>
    <w:p w:rsidR="00EC7714" w:rsidRPr="00EC7714" w:rsidRDefault="00EC7714" w:rsidP="00EC7714">
      <w:pPr>
        <w:spacing w:after="0" w:line="240" w:lineRule="auto"/>
        <w:jc w:val="center"/>
        <w:rPr>
          <w:rFonts w:ascii="Times New Roman" w:eastAsia="Times New Roman" w:hAnsi="Times New Roman" w:cs="Times New Roman"/>
          <w:b/>
          <w:color w:val="000000"/>
          <w:sz w:val="28"/>
          <w:szCs w:val="28"/>
          <w:lang w:eastAsia="uk-UA"/>
        </w:rPr>
      </w:pPr>
      <w:r w:rsidRPr="00EC7714">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EC7714" w:rsidRPr="00EC7714" w:rsidRDefault="00EC7714" w:rsidP="00EC7714">
      <w:pPr>
        <w:spacing w:after="0" w:line="240" w:lineRule="auto"/>
        <w:jc w:val="center"/>
        <w:rPr>
          <w:rFonts w:ascii="Times New Roman" w:eastAsia="Times New Roman" w:hAnsi="Times New Roman" w:cs="Times New Roman"/>
          <w:b/>
          <w:sz w:val="28"/>
          <w:szCs w:val="28"/>
          <w:lang w:eastAsia="uk-UA"/>
        </w:rPr>
      </w:pPr>
      <w:r w:rsidRPr="00EC7714">
        <w:rPr>
          <w:rFonts w:ascii="Times New Roman" w:eastAsia="Times New Roman" w:hAnsi="Times New Roman" w:cs="Times New Roman"/>
          <w:b/>
          <w:color w:val="000000"/>
          <w:sz w:val="28"/>
          <w:szCs w:val="28"/>
          <w:lang w:eastAsia="uk-UA"/>
        </w:rPr>
        <w:t xml:space="preserve"> </w:t>
      </w:r>
    </w:p>
    <w:p w:rsidR="00EC7714" w:rsidRPr="00EC7714" w:rsidRDefault="00EC7714" w:rsidP="00EC7714">
      <w:pPr>
        <w:spacing w:after="0" w:line="240" w:lineRule="auto"/>
        <w:rPr>
          <w:rFonts w:ascii="Times New Roman" w:eastAsia="Times New Roman" w:hAnsi="Times New Roman" w:cs="Times New Roman"/>
          <w:sz w:val="20"/>
          <w:szCs w:val="20"/>
          <w:lang w:eastAsia="uk-UA"/>
        </w:rPr>
      </w:pPr>
    </w:p>
    <w:p w:rsidR="00EC7714" w:rsidRPr="00EC7714" w:rsidRDefault="00EC7714" w:rsidP="00EC7714">
      <w:pPr>
        <w:spacing w:after="0" w:line="240" w:lineRule="auto"/>
        <w:rPr>
          <w:rFonts w:ascii="Times New Roman" w:eastAsia="Times New Roman" w:hAnsi="Times New Roman" w:cs="Times New Roman"/>
          <w:sz w:val="20"/>
          <w:szCs w:val="20"/>
          <w:lang w:val="ru-RU" w:eastAsia="uk-UA"/>
        </w:rPr>
      </w:pPr>
      <w:r w:rsidRPr="00EC7714">
        <w:rPr>
          <w:rFonts w:ascii="Times New Roman" w:eastAsia="Times New Roman" w:hAnsi="Times New Roman" w:cs="Times New Roman"/>
          <w:sz w:val="20"/>
          <w:szCs w:val="20"/>
          <w:lang w:val="en-US" w:eastAsia="uk-UA"/>
        </w:rPr>
        <w:t>За звітний рік, правлінням товариства проведено 14 засідань правління, на яких розглядались питання щодо організації роботи по виконанню замовлення для Казенного підприємства "Шосткинський казенний завод "Імпульс", щодо організації роботи виконання замовлення для ДП КБ "Луч", пошуку та залученню до роботи виробничих працівників, ремонту обладнання, надання матеріальної допомоги працівникам компанії, взяття в оренду автомобіля для оперативного вирішення виробничих питань та матеріально технічного забезпечення підприємства.</w:t>
      </w:r>
    </w:p>
    <w:p w:rsidR="00EC7714" w:rsidRDefault="00EC7714">
      <w:pPr>
        <w:sectPr w:rsidR="00EC7714" w:rsidSect="00EC7714">
          <w:pgSz w:w="11906" w:h="16838"/>
          <w:pgMar w:top="363" w:right="567" w:bottom="363" w:left="1417" w:header="709" w:footer="709" w:gutter="0"/>
          <w:cols w:space="708"/>
          <w:docGrid w:linePitch="360"/>
        </w:sectPr>
      </w:pPr>
    </w:p>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EC7714">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EC7714" w:rsidRPr="00EC7714" w:rsidRDefault="00EC7714" w:rsidP="00EC7714">
      <w:pPr>
        <w:spacing w:after="0" w:line="240" w:lineRule="auto"/>
        <w:outlineLvl w:val="2"/>
        <w:rPr>
          <w:rFonts w:ascii="Times New Roman" w:eastAsia="Times New Roman" w:hAnsi="Times New Roman" w:cs="Times New Roman"/>
          <w:bCs/>
          <w:sz w:val="20"/>
          <w:szCs w:val="20"/>
          <w:lang w:val="en-US" w:eastAsia="uk-UA"/>
        </w:rPr>
      </w:pPr>
    </w:p>
    <w:p w:rsidR="00EC7714" w:rsidRPr="00EC7714" w:rsidRDefault="00EC7714" w:rsidP="00EC7714">
      <w:pPr>
        <w:spacing w:after="0" w:line="240" w:lineRule="auto"/>
        <w:outlineLvl w:val="2"/>
        <w:rPr>
          <w:rFonts w:ascii="Times New Roman" w:eastAsia="Times New Roman" w:hAnsi="Times New Roman" w:cs="Times New Roman"/>
          <w:b/>
          <w:bCs/>
          <w:color w:val="000000"/>
          <w:sz w:val="20"/>
          <w:szCs w:val="20"/>
          <w:lang w:eastAsia="uk-UA"/>
        </w:rPr>
      </w:pPr>
      <w:r w:rsidRPr="00EC7714">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EC7714">
        <w:rPr>
          <w:rFonts w:ascii="Times New Roman" w:eastAsia="Times New Roman" w:hAnsi="Times New Roman" w:cs="Times New Roman"/>
          <w:sz w:val="20"/>
          <w:szCs w:val="20"/>
          <w:lang w:eastAsia="uk-UA"/>
        </w:rPr>
        <w:t xml:space="preserve"> </w:t>
      </w:r>
      <w:r w:rsidRPr="00EC7714">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EC7714">
        <w:rPr>
          <w:rFonts w:ascii="Times New Roman" w:eastAsia="Times New Roman" w:hAnsi="Times New Roman" w:cs="Times New Roman"/>
          <w:sz w:val="20"/>
          <w:szCs w:val="20"/>
          <w:lang w:eastAsia="uk-UA"/>
        </w:rPr>
        <w:t xml:space="preserve"> </w:t>
      </w:r>
      <w:r w:rsidRPr="00EC7714">
        <w:rPr>
          <w:rFonts w:ascii="Times New Roman" w:eastAsia="Times New Roman" w:hAnsi="Times New Roman" w:cs="Times New Roman"/>
          <w:b/>
          <w:bCs/>
          <w:color w:val="000000"/>
          <w:sz w:val="20"/>
          <w:szCs w:val="20"/>
          <w:lang w:eastAsia="uk-UA"/>
        </w:rPr>
        <w:t xml:space="preserve">  </w:t>
      </w:r>
      <w:r w:rsidRPr="00EC7714">
        <w:rPr>
          <w:rFonts w:ascii="Times New Roman" w:eastAsia="Times New Roman" w:hAnsi="Times New Roman" w:cs="Times New Roman"/>
          <w:bCs/>
          <w:color w:val="000000"/>
          <w:sz w:val="20"/>
          <w:szCs w:val="20"/>
          <w:u w:val="single"/>
          <w:lang w:val="en-US" w:eastAsia="uk-UA"/>
        </w:rPr>
        <w:t>Ні</w:t>
      </w:r>
    </w:p>
    <w:p w:rsidR="00EC7714" w:rsidRPr="00EC7714" w:rsidRDefault="00EC7714" w:rsidP="00EC7714">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EC7714">
        <w:rPr>
          <w:rFonts w:ascii="Times New Roman" w:eastAsia="Times New Roman" w:hAnsi="Times New Roman" w:cs="Times New Roman"/>
          <w:b/>
          <w:sz w:val="20"/>
          <w:szCs w:val="20"/>
          <w:lang w:val="ru-RU" w:eastAsia="ru-RU"/>
        </w:rPr>
        <w:t>Якщо в товаристві створено ревізійну комісію:</w:t>
      </w:r>
    </w:p>
    <w:p w:rsidR="00EC7714" w:rsidRPr="00EC7714" w:rsidRDefault="00EC7714" w:rsidP="00EC7714">
      <w:pPr>
        <w:spacing w:after="0" w:line="240" w:lineRule="auto"/>
        <w:outlineLvl w:val="2"/>
        <w:rPr>
          <w:rFonts w:ascii="Times New Roman" w:eastAsia="Times New Roman" w:hAnsi="Times New Roman" w:cs="Times New Roman"/>
          <w:b/>
          <w:bCs/>
          <w:color w:val="000000"/>
          <w:sz w:val="20"/>
          <w:szCs w:val="20"/>
          <w:lang w:eastAsia="uk-UA"/>
        </w:rPr>
      </w:pPr>
      <w:r w:rsidRPr="00EC7714">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EC7714">
        <w:rPr>
          <w:rFonts w:ascii="Times New Roman" w:eastAsia="Times New Roman" w:hAnsi="Times New Roman" w:cs="Times New Roman"/>
          <w:b/>
          <w:bCs/>
          <w:color w:val="000000"/>
          <w:sz w:val="20"/>
          <w:szCs w:val="20"/>
          <w:u w:val="single"/>
          <w:lang w:eastAsia="uk-UA"/>
        </w:rPr>
        <w:t xml:space="preserve"> </w:t>
      </w:r>
      <w:r w:rsidRPr="00EC7714">
        <w:rPr>
          <w:rFonts w:ascii="Times New Roman" w:eastAsia="Times New Roman" w:hAnsi="Times New Roman" w:cs="Times New Roman"/>
          <w:bCs/>
          <w:color w:val="000000"/>
          <w:sz w:val="20"/>
          <w:szCs w:val="20"/>
          <w:u w:val="single"/>
          <w:lang w:val="en-US" w:eastAsia="uk-UA"/>
        </w:rPr>
        <w:t>0</w:t>
      </w:r>
      <w:r w:rsidRPr="00EC7714">
        <w:rPr>
          <w:rFonts w:ascii="Times New Roman" w:eastAsia="Times New Roman" w:hAnsi="Times New Roman" w:cs="Times New Roman"/>
          <w:b/>
          <w:bCs/>
          <w:color w:val="000000"/>
          <w:sz w:val="20"/>
          <w:szCs w:val="20"/>
          <w:u w:val="single"/>
          <w:lang w:eastAsia="uk-UA"/>
        </w:rPr>
        <w:t xml:space="preserve"> </w:t>
      </w:r>
      <w:r w:rsidRPr="00EC7714">
        <w:rPr>
          <w:rFonts w:ascii="Times New Roman" w:eastAsia="Times New Roman" w:hAnsi="Times New Roman" w:cs="Times New Roman"/>
          <w:b/>
          <w:bCs/>
          <w:color w:val="000000"/>
          <w:sz w:val="20"/>
          <w:szCs w:val="20"/>
          <w:lang w:eastAsia="uk-UA"/>
        </w:rPr>
        <w:t xml:space="preserve"> осіб.</w:t>
      </w:r>
    </w:p>
    <w:p w:rsidR="00EC7714" w:rsidRPr="00EC7714" w:rsidRDefault="00EC7714" w:rsidP="00EC7714">
      <w:pPr>
        <w:spacing w:after="0" w:line="240" w:lineRule="auto"/>
        <w:outlineLvl w:val="2"/>
        <w:rPr>
          <w:rFonts w:ascii="Times New Roman" w:eastAsia="Times New Roman" w:hAnsi="Times New Roman" w:cs="Times New Roman"/>
          <w:b/>
          <w:bCs/>
          <w:color w:val="000000"/>
          <w:sz w:val="20"/>
          <w:szCs w:val="20"/>
          <w:lang w:eastAsia="uk-UA"/>
        </w:rPr>
      </w:pPr>
    </w:p>
    <w:p w:rsidR="00EC7714" w:rsidRPr="00EC7714" w:rsidRDefault="00EC7714" w:rsidP="00EC7714">
      <w:pPr>
        <w:spacing w:after="0" w:line="240" w:lineRule="auto"/>
        <w:outlineLvl w:val="2"/>
        <w:rPr>
          <w:rFonts w:ascii="Times New Roman" w:eastAsia="Times New Roman" w:hAnsi="Times New Roman" w:cs="Times New Roman"/>
          <w:b/>
          <w:bCs/>
          <w:color w:val="000000"/>
          <w:sz w:val="20"/>
          <w:szCs w:val="20"/>
          <w:lang w:val="ru-RU" w:eastAsia="uk-UA"/>
        </w:rPr>
      </w:pPr>
      <w:r w:rsidRPr="00EC7714">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EC7714">
        <w:rPr>
          <w:rFonts w:ascii="Times New Roman" w:eastAsia="Times New Roman" w:hAnsi="Times New Roman" w:cs="Times New Roman"/>
          <w:b/>
          <w:bCs/>
          <w:color w:val="000000"/>
          <w:sz w:val="20"/>
          <w:szCs w:val="20"/>
          <w:u w:val="single"/>
          <w:lang w:eastAsia="uk-UA"/>
        </w:rPr>
        <w:t xml:space="preserve"> </w:t>
      </w:r>
      <w:r w:rsidRPr="00EC7714">
        <w:rPr>
          <w:rFonts w:ascii="Times New Roman" w:eastAsia="Times New Roman" w:hAnsi="Times New Roman" w:cs="Times New Roman"/>
          <w:bCs/>
          <w:color w:val="000000"/>
          <w:sz w:val="20"/>
          <w:szCs w:val="20"/>
          <w:u w:val="single"/>
          <w:lang w:val="en-US" w:eastAsia="uk-UA"/>
        </w:rPr>
        <w:t>0</w:t>
      </w:r>
      <w:r w:rsidRPr="00EC7714">
        <w:rPr>
          <w:rFonts w:ascii="Times New Roman" w:eastAsia="Times New Roman" w:hAnsi="Times New Roman" w:cs="Times New Roman"/>
          <w:bCs/>
          <w:color w:val="000000"/>
          <w:sz w:val="20"/>
          <w:szCs w:val="20"/>
          <w:u w:val="single"/>
          <w:lang w:val="ru-RU" w:eastAsia="uk-UA"/>
        </w:rPr>
        <w:t xml:space="preserve"> </w:t>
      </w:r>
    </w:p>
    <w:p w:rsidR="00EC7714" w:rsidRPr="00EC7714" w:rsidRDefault="00EC7714" w:rsidP="00EC7714">
      <w:pPr>
        <w:spacing w:after="0" w:line="240" w:lineRule="auto"/>
        <w:outlineLvl w:val="2"/>
        <w:rPr>
          <w:rFonts w:ascii="Times New Roman" w:eastAsia="Times New Roman" w:hAnsi="Times New Roman" w:cs="Times New Roman"/>
          <w:b/>
          <w:bCs/>
          <w:color w:val="000000"/>
          <w:sz w:val="20"/>
          <w:szCs w:val="20"/>
          <w:lang w:eastAsia="uk-UA"/>
        </w:rPr>
      </w:pPr>
    </w:p>
    <w:p w:rsidR="00EC7714" w:rsidRPr="00EC7714" w:rsidRDefault="00EC7714" w:rsidP="00EC7714">
      <w:pPr>
        <w:spacing w:after="0" w:line="240" w:lineRule="auto"/>
        <w:outlineLvl w:val="2"/>
        <w:rPr>
          <w:rFonts w:ascii="Times New Roman" w:eastAsia="Times New Roman" w:hAnsi="Times New Roman" w:cs="Times New Roman"/>
          <w:b/>
          <w:bCs/>
          <w:color w:val="000000"/>
          <w:sz w:val="20"/>
          <w:szCs w:val="20"/>
          <w:lang w:val="ru-RU" w:eastAsia="uk-UA"/>
        </w:rPr>
      </w:pPr>
      <w:r w:rsidRPr="00EC7714">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EC7714" w:rsidRPr="00EC7714" w:rsidRDefault="00EC7714" w:rsidP="00EC7714">
      <w:pPr>
        <w:spacing w:after="0" w:line="240" w:lineRule="auto"/>
        <w:outlineLvl w:val="2"/>
        <w:rPr>
          <w:rFonts w:ascii="Times New Roman" w:eastAsia="Times New Roman" w:hAnsi="Times New Roman" w:cs="Times New Roman"/>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1370"/>
        <w:gridCol w:w="1368"/>
        <w:gridCol w:w="1392"/>
        <w:gridCol w:w="1593"/>
      </w:tblGrid>
      <w:tr w:rsidR="00EC7714" w:rsidRPr="00EC7714" w:rsidTr="00C21F9D">
        <w:trPr>
          <w:trHeight w:val="284"/>
        </w:trPr>
        <w:tc>
          <w:tcPr>
            <w:tcW w:w="4350" w:type="dxa"/>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Не належить до компетенції жодного органу</w:t>
            </w:r>
          </w:p>
        </w:tc>
      </w:tr>
      <w:tr w:rsidR="00EC7714" w:rsidRPr="00EC7714" w:rsidTr="00C21F9D">
        <w:trPr>
          <w:trHeight w:val="284"/>
        </w:trPr>
        <w:tc>
          <w:tcPr>
            <w:tcW w:w="4350" w:type="dxa"/>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r>
      <w:tr w:rsidR="00EC7714" w:rsidRPr="00EC7714" w:rsidTr="00C21F9D">
        <w:trPr>
          <w:trHeight w:val="284"/>
        </w:trPr>
        <w:tc>
          <w:tcPr>
            <w:tcW w:w="4350" w:type="dxa"/>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eastAsia="uk-UA"/>
              </w:rPr>
              <w:t>Затвердження планів</w:t>
            </w:r>
            <w:r w:rsidRPr="00EC7714">
              <w:rPr>
                <w:rFonts w:ascii="Times New Roman" w:eastAsia="Times New Roman" w:hAnsi="Times New Roman" w:cs="Times New Roman"/>
                <w:bCs/>
                <w:color w:val="000000"/>
                <w:sz w:val="20"/>
                <w:szCs w:val="20"/>
                <w:lang w:val="ru-RU" w:eastAsia="uk-UA"/>
              </w:rPr>
              <w:t xml:space="preserve"> </w:t>
            </w:r>
            <w:r w:rsidRPr="00EC7714">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r>
      <w:tr w:rsidR="00EC7714" w:rsidRPr="00EC7714" w:rsidTr="00C21F9D">
        <w:trPr>
          <w:trHeight w:val="284"/>
        </w:trPr>
        <w:tc>
          <w:tcPr>
            <w:tcW w:w="4350" w:type="dxa"/>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r>
      <w:tr w:rsidR="00EC7714" w:rsidRPr="00EC7714" w:rsidTr="00C21F9D">
        <w:trPr>
          <w:trHeight w:val="284"/>
        </w:trPr>
        <w:tc>
          <w:tcPr>
            <w:tcW w:w="4350" w:type="dxa"/>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r>
      <w:tr w:rsidR="00EC7714" w:rsidRPr="00EC7714" w:rsidTr="00C21F9D">
        <w:trPr>
          <w:trHeight w:val="284"/>
        </w:trPr>
        <w:tc>
          <w:tcPr>
            <w:tcW w:w="4350" w:type="dxa"/>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r>
      <w:tr w:rsidR="00EC7714" w:rsidRPr="00EC7714" w:rsidTr="00C21F9D">
        <w:trPr>
          <w:trHeight w:val="284"/>
        </w:trPr>
        <w:tc>
          <w:tcPr>
            <w:tcW w:w="4350" w:type="dxa"/>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r>
      <w:tr w:rsidR="00EC7714" w:rsidRPr="00EC7714" w:rsidTr="00C21F9D">
        <w:trPr>
          <w:trHeight w:val="284"/>
        </w:trPr>
        <w:tc>
          <w:tcPr>
            <w:tcW w:w="4350" w:type="dxa"/>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eastAsia="uk-UA"/>
              </w:rPr>
              <w:t>Визначення розміру</w:t>
            </w:r>
            <w:r w:rsidRPr="00EC7714">
              <w:rPr>
                <w:rFonts w:ascii="Times New Roman" w:eastAsia="Times New Roman" w:hAnsi="Times New Roman" w:cs="Times New Roman"/>
                <w:bCs/>
                <w:color w:val="000000"/>
                <w:sz w:val="20"/>
                <w:szCs w:val="20"/>
                <w:lang w:val="ru-RU" w:eastAsia="uk-UA"/>
              </w:rPr>
              <w:t xml:space="preserve"> </w:t>
            </w:r>
            <w:r w:rsidRPr="00EC7714">
              <w:rPr>
                <w:rFonts w:ascii="Times New Roman" w:eastAsia="Times New Roman" w:hAnsi="Times New Roman" w:cs="Times New Roman"/>
                <w:bCs/>
                <w:color w:val="000000"/>
                <w:sz w:val="20"/>
                <w:szCs w:val="20"/>
                <w:lang w:eastAsia="uk-UA"/>
              </w:rPr>
              <w:t>винагороди для голови та</w:t>
            </w:r>
            <w:r w:rsidRPr="00EC7714">
              <w:rPr>
                <w:rFonts w:ascii="Times New Roman" w:eastAsia="Times New Roman" w:hAnsi="Times New Roman" w:cs="Times New Roman"/>
                <w:bCs/>
                <w:color w:val="000000"/>
                <w:sz w:val="20"/>
                <w:szCs w:val="20"/>
                <w:lang w:val="ru-RU" w:eastAsia="uk-UA"/>
              </w:rPr>
              <w:t xml:space="preserve"> </w:t>
            </w:r>
            <w:r w:rsidRPr="00EC7714">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r>
      <w:tr w:rsidR="00EC7714" w:rsidRPr="00EC7714" w:rsidTr="00C21F9D">
        <w:trPr>
          <w:trHeight w:val="284"/>
        </w:trPr>
        <w:tc>
          <w:tcPr>
            <w:tcW w:w="4350" w:type="dxa"/>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eastAsia="uk-UA"/>
              </w:rPr>
              <w:t>Визначення розміру</w:t>
            </w:r>
            <w:r w:rsidRPr="00EC7714">
              <w:rPr>
                <w:rFonts w:ascii="Times New Roman" w:eastAsia="Times New Roman" w:hAnsi="Times New Roman" w:cs="Times New Roman"/>
                <w:bCs/>
                <w:color w:val="000000"/>
                <w:sz w:val="20"/>
                <w:szCs w:val="20"/>
                <w:lang w:val="ru-RU" w:eastAsia="uk-UA"/>
              </w:rPr>
              <w:t xml:space="preserve"> </w:t>
            </w:r>
            <w:r w:rsidRPr="00EC7714">
              <w:rPr>
                <w:rFonts w:ascii="Times New Roman" w:eastAsia="Times New Roman" w:hAnsi="Times New Roman" w:cs="Times New Roman"/>
                <w:bCs/>
                <w:color w:val="000000"/>
                <w:sz w:val="20"/>
                <w:szCs w:val="20"/>
                <w:lang w:eastAsia="uk-UA"/>
              </w:rPr>
              <w:t>винагороди для голови</w:t>
            </w:r>
            <w:r w:rsidRPr="00EC7714">
              <w:rPr>
                <w:rFonts w:ascii="Times New Roman" w:eastAsia="Times New Roman" w:hAnsi="Times New Roman" w:cs="Times New Roman"/>
                <w:bCs/>
                <w:color w:val="000000"/>
                <w:sz w:val="20"/>
                <w:szCs w:val="20"/>
                <w:lang w:val="ru-RU" w:eastAsia="uk-UA"/>
              </w:rPr>
              <w:t xml:space="preserve"> </w:t>
            </w:r>
            <w:r w:rsidRPr="00EC7714">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r>
      <w:tr w:rsidR="00EC7714" w:rsidRPr="00EC7714" w:rsidTr="00C21F9D">
        <w:trPr>
          <w:trHeight w:val="284"/>
        </w:trPr>
        <w:tc>
          <w:tcPr>
            <w:tcW w:w="4350" w:type="dxa"/>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eastAsia="uk-UA"/>
              </w:rPr>
              <w:t>Прийняття рішення про</w:t>
            </w:r>
            <w:r w:rsidRPr="00EC7714">
              <w:rPr>
                <w:rFonts w:ascii="Times New Roman" w:eastAsia="Times New Roman" w:hAnsi="Times New Roman" w:cs="Times New Roman"/>
                <w:bCs/>
                <w:color w:val="000000"/>
                <w:sz w:val="20"/>
                <w:szCs w:val="20"/>
                <w:lang w:val="ru-RU" w:eastAsia="uk-UA"/>
              </w:rPr>
              <w:t xml:space="preserve"> </w:t>
            </w:r>
            <w:r w:rsidRPr="00EC7714">
              <w:rPr>
                <w:rFonts w:ascii="Times New Roman" w:eastAsia="Times New Roman" w:hAnsi="Times New Roman" w:cs="Times New Roman"/>
                <w:bCs/>
                <w:color w:val="000000"/>
                <w:sz w:val="20"/>
                <w:szCs w:val="20"/>
                <w:lang w:eastAsia="uk-UA"/>
              </w:rPr>
              <w:t>притягнення до майнової</w:t>
            </w:r>
            <w:r w:rsidRPr="00EC7714">
              <w:rPr>
                <w:rFonts w:ascii="Times New Roman" w:eastAsia="Times New Roman" w:hAnsi="Times New Roman" w:cs="Times New Roman"/>
                <w:bCs/>
                <w:color w:val="000000"/>
                <w:sz w:val="20"/>
                <w:szCs w:val="20"/>
                <w:lang w:val="ru-RU" w:eastAsia="uk-UA"/>
              </w:rPr>
              <w:t xml:space="preserve"> </w:t>
            </w:r>
            <w:r w:rsidRPr="00EC7714">
              <w:rPr>
                <w:rFonts w:ascii="Times New Roman" w:eastAsia="Times New Roman" w:hAnsi="Times New Roman" w:cs="Times New Roman"/>
                <w:bCs/>
                <w:color w:val="000000"/>
                <w:sz w:val="20"/>
                <w:szCs w:val="20"/>
                <w:lang w:eastAsia="uk-UA"/>
              </w:rPr>
              <w:t>відповідальності членів</w:t>
            </w:r>
            <w:r w:rsidRPr="00EC7714">
              <w:rPr>
                <w:rFonts w:ascii="Times New Roman" w:eastAsia="Times New Roman" w:hAnsi="Times New Roman" w:cs="Times New Roman"/>
                <w:bCs/>
                <w:color w:val="000000"/>
                <w:sz w:val="20"/>
                <w:szCs w:val="20"/>
                <w:lang w:val="ru-RU" w:eastAsia="uk-UA"/>
              </w:rPr>
              <w:t xml:space="preserve"> </w:t>
            </w:r>
            <w:r w:rsidRPr="00EC7714">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r>
      <w:tr w:rsidR="00EC7714" w:rsidRPr="00EC7714" w:rsidTr="00C21F9D">
        <w:trPr>
          <w:trHeight w:val="284"/>
        </w:trPr>
        <w:tc>
          <w:tcPr>
            <w:tcW w:w="4350" w:type="dxa"/>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eastAsia="uk-UA"/>
              </w:rPr>
              <w:t>Прийняття рішення про</w:t>
            </w:r>
            <w:r w:rsidRPr="00EC7714">
              <w:rPr>
                <w:rFonts w:ascii="Times New Roman" w:eastAsia="Times New Roman" w:hAnsi="Times New Roman" w:cs="Times New Roman"/>
                <w:bCs/>
                <w:color w:val="000000"/>
                <w:sz w:val="20"/>
                <w:szCs w:val="20"/>
                <w:lang w:val="ru-RU" w:eastAsia="uk-UA"/>
              </w:rPr>
              <w:t xml:space="preserve"> </w:t>
            </w:r>
            <w:r w:rsidRPr="00EC7714">
              <w:rPr>
                <w:rFonts w:ascii="Times New Roman" w:eastAsia="Times New Roman" w:hAnsi="Times New Roman" w:cs="Times New Roman"/>
                <w:bCs/>
                <w:color w:val="000000"/>
                <w:sz w:val="20"/>
                <w:szCs w:val="20"/>
                <w:lang w:eastAsia="uk-UA"/>
              </w:rPr>
              <w:t>додатковий випуск акцій</w:t>
            </w:r>
            <w:r w:rsidRPr="00EC7714">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r>
      <w:tr w:rsidR="00EC7714" w:rsidRPr="00EC7714" w:rsidTr="00C21F9D">
        <w:trPr>
          <w:trHeight w:val="284"/>
        </w:trPr>
        <w:tc>
          <w:tcPr>
            <w:tcW w:w="4350" w:type="dxa"/>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eastAsia="uk-UA"/>
              </w:rPr>
              <w:t>Прийняття рішення про</w:t>
            </w:r>
            <w:r w:rsidRPr="00EC7714">
              <w:rPr>
                <w:rFonts w:ascii="Times New Roman" w:eastAsia="Times New Roman" w:hAnsi="Times New Roman" w:cs="Times New Roman"/>
                <w:bCs/>
                <w:color w:val="000000"/>
                <w:sz w:val="20"/>
                <w:szCs w:val="20"/>
                <w:lang w:val="ru-RU" w:eastAsia="uk-UA"/>
              </w:rPr>
              <w:t xml:space="preserve"> </w:t>
            </w:r>
            <w:r w:rsidRPr="00EC7714">
              <w:rPr>
                <w:rFonts w:ascii="Times New Roman" w:eastAsia="Times New Roman" w:hAnsi="Times New Roman" w:cs="Times New Roman"/>
                <w:bCs/>
                <w:color w:val="000000"/>
                <w:sz w:val="20"/>
                <w:szCs w:val="20"/>
                <w:lang w:eastAsia="uk-UA"/>
              </w:rPr>
              <w:t>викуп, реалізацію та</w:t>
            </w:r>
            <w:r w:rsidRPr="00EC7714">
              <w:rPr>
                <w:rFonts w:ascii="Times New Roman" w:eastAsia="Times New Roman" w:hAnsi="Times New Roman" w:cs="Times New Roman"/>
                <w:bCs/>
                <w:color w:val="000000"/>
                <w:sz w:val="20"/>
                <w:szCs w:val="20"/>
                <w:lang w:val="ru-RU" w:eastAsia="uk-UA"/>
              </w:rPr>
              <w:t xml:space="preserve"> </w:t>
            </w:r>
            <w:r w:rsidRPr="00EC7714">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r>
      <w:tr w:rsidR="00EC7714" w:rsidRPr="00EC7714" w:rsidTr="00C21F9D">
        <w:trPr>
          <w:trHeight w:val="284"/>
        </w:trPr>
        <w:tc>
          <w:tcPr>
            <w:tcW w:w="4350" w:type="dxa"/>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r>
      <w:tr w:rsidR="00EC7714" w:rsidRPr="00EC7714" w:rsidTr="00C21F9D">
        <w:trPr>
          <w:trHeight w:val="284"/>
        </w:trPr>
        <w:tc>
          <w:tcPr>
            <w:tcW w:w="4350" w:type="dxa"/>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EC7714">
              <w:rPr>
                <w:rFonts w:ascii="Times New Roman" w:eastAsia="Times New Roman" w:hAnsi="Times New Roman" w:cs="Times New Roman"/>
                <w:bCs/>
                <w:color w:val="000000"/>
                <w:sz w:val="20"/>
                <w:szCs w:val="20"/>
                <w:lang w:val="ru-RU" w:eastAsia="uk-UA"/>
              </w:rPr>
              <w:t xml:space="preserve"> </w:t>
            </w:r>
            <w:r w:rsidRPr="00EC7714">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r>
    </w:tbl>
    <w:p w:rsidR="00EC7714" w:rsidRPr="00EC7714" w:rsidRDefault="00EC7714" w:rsidP="00EC7714">
      <w:pPr>
        <w:spacing w:after="0" w:line="240" w:lineRule="auto"/>
        <w:outlineLvl w:val="2"/>
        <w:rPr>
          <w:rFonts w:ascii="Times New Roman" w:eastAsia="Times New Roman" w:hAnsi="Times New Roman" w:cs="Times New Roman"/>
          <w:bCs/>
          <w:sz w:val="20"/>
          <w:szCs w:val="20"/>
          <w:lang w:val="en-US" w:eastAsia="uk-UA"/>
        </w:rPr>
      </w:pPr>
    </w:p>
    <w:p w:rsidR="00EC7714" w:rsidRPr="00EC7714" w:rsidRDefault="00EC7714" w:rsidP="00EC7714">
      <w:pPr>
        <w:spacing w:after="0" w:line="240" w:lineRule="auto"/>
        <w:outlineLvl w:val="2"/>
        <w:rPr>
          <w:rFonts w:ascii="Times New Roman" w:eastAsia="Times New Roman" w:hAnsi="Times New Roman" w:cs="Times New Roman"/>
          <w:bCs/>
          <w:sz w:val="20"/>
          <w:szCs w:val="20"/>
          <w:u w:val="single"/>
          <w:lang w:val="ru-RU" w:eastAsia="uk-UA"/>
        </w:rPr>
      </w:pPr>
      <w:r w:rsidRPr="00EC7714">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EC7714">
        <w:rPr>
          <w:rFonts w:ascii="Times New Roman" w:eastAsia="Times New Roman" w:hAnsi="Times New Roman" w:cs="Times New Roman"/>
          <w:b/>
          <w:bCs/>
          <w:color w:val="000000"/>
          <w:sz w:val="20"/>
          <w:szCs w:val="20"/>
          <w:lang w:val="ru-RU" w:eastAsia="uk-UA"/>
        </w:rPr>
        <w:t xml:space="preserve"> )  </w:t>
      </w:r>
      <w:r w:rsidRPr="00EC7714">
        <w:rPr>
          <w:rFonts w:ascii="Times New Roman" w:eastAsia="Times New Roman" w:hAnsi="Times New Roman" w:cs="Times New Roman"/>
          <w:b/>
          <w:bCs/>
          <w:color w:val="000000"/>
          <w:sz w:val="20"/>
          <w:szCs w:val="20"/>
          <w:u w:val="single"/>
          <w:lang w:val="ru-RU" w:eastAsia="uk-UA"/>
        </w:rPr>
        <w:t xml:space="preserve"> </w:t>
      </w:r>
      <w:r w:rsidRPr="00EC7714">
        <w:rPr>
          <w:rFonts w:ascii="Times New Roman" w:eastAsia="Times New Roman" w:hAnsi="Times New Roman" w:cs="Times New Roman"/>
          <w:bCs/>
          <w:sz w:val="20"/>
          <w:szCs w:val="20"/>
          <w:u w:val="single"/>
          <w:lang w:val="en-US" w:eastAsia="uk-UA"/>
        </w:rPr>
        <w:t>Так</w:t>
      </w:r>
      <w:r w:rsidRPr="00EC7714">
        <w:rPr>
          <w:rFonts w:ascii="Times New Roman" w:eastAsia="Times New Roman" w:hAnsi="Times New Roman" w:cs="Times New Roman"/>
          <w:bCs/>
          <w:sz w:val="20"/>
          <w:szCs w:val="20"/>
          <w:u w:val="single"/>
          <w:lang w:val="ru-RU" w:eastAsia="uk-UA"/>
        </w:rPr>
        <w:t xml:space="preserve"> </w:t>
      </w:r>
    </w:p>
    <w:p w:rsidR="00EC7714" w:rsidRPr="00EC7714" w:rsidRDefault="00EC7714" w:rsidP="00EC7714">
      <w:pPr>
        <w:spacing w:after="0" w:line="240" w:lineRule="auto"/>
        <w:outlineLvl w:val="2"/>
        <w:rPr>
          <w:rFonts w:ascii="Times New Roman" w:eastAsia="Times New Roman" w:hAnsi="Times New Roman" w:cs="Times New Roman"/>
          <w:b/>
          <w:bCs/>
          <w:color w:val="000000"/>
          <w:sz w:val="20"/>
          <w:szCs w:val="20"/>
          <w:lang w:val="ru-RU" w:eastAsia="uk-UA"/>
        </w:rPr>
      </w:pPr>
    </w:p>
    <w:p w:rsidR="00EC7714" w:rsidRPr="00EC7714" w:rsidRDefault="00EC7714" w:rsidP="00EC7714">
      <w:pPr>
        <w:spacing w:after="0" w:line="240" w:lineRule="auto"/>
        <w:outlineLvl w:val="2"/>
        <w:rPr>
          <w:rFonts w:ascii="Times New Roman" w:eastAsia="Times New Roman" w:hAnsi="Times New Roman" w:cs="Times New Roman"/>
          <w:bCs/>
          <w:sz w:val="20"/>
          <w:szCs w:val="20"/>
          <w:u w:val="single"/>
          <w:lang w:val="ru-RU" w:eastAsia="uk-UA"/>
        </w:rPr>
      </w:pPr>
      <w:r w:rsidRPr="00EC7714">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EC7714">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EC7714">
        <w:rPr>
          <w:rFonts w:ascii="Times New Roman" w:eastAsia="Times New Roman" w:hAnsi="Times New Roman" w:cs="Times New Roman"/>
          <w:b/>
          <w:bCs/>
          <w:color w:val="000000"/>
          <w:sz w:val="20"/>
          <w:szCs w:val="20"/>
          <w:lang w:val="ru-RU" w:eastAsia="uk-UA"/>
        </w:rPr>
        <w:t xml:space="preserve">  </w:t>
      </w:r>
      <w:r w:rsidRPr="00EC7714">
        <w:rPr>
          <w:rFonts w:ascii="Times New Roman" w:eastAsia="Times New Roman" w:hAnsi="Times New Roman" w:cs="Times New Roman"/>
          <w:bCs/>
          <w:sz w:val="20"/>
          <w:szCs w:val="20"/>
          <w:u w:val="single"/>
          <w:lang w:val="en-US" w:eastAsia="uk-UA"/>
        </w:rPr>
        <w:t>Ні</w:t>
      </w:r>
    </w:p>
    <w:p w:rsidR="00EC7714" w:rsidRPr="00EC7714" w:rsidRDefault="00EC7714" w:rsidP="00EC7714">
      <w:pPr>
        <w:spacing w:after="0" w:line="240" w:lineRule="auto"/>
        <w:outlineLvl w:val="2"/>
        <w:rPr>
          <w:rFonts w:ascii="Times New Roman" w:eastAsia="Times New Roman" w:hAnsi="Times New Roman" w:cs="Times New Roman"/>
          <w:bCs/>
          <w:sz w:val="20"/>
          <w:szCs w:val="20"/>
          <w:u w:val="single"/>
          <w:lang w:val="ru-RU" w:eastAsia="uk-UA"/>
        </w:rPr>
      </w:pPr>
    </w:p>
    <w:p w:rsidR="00EC7714" w:rsidRPr="00EC7714" w:rsidRDefault="00EC7714" w:rsidP="00EC7714">
      <w:pPr>
        <w:spacing w:after="0" w:line="240" w:lineRule="auto"/>
        <w:outlineLvl w:val="2"/>
        <w:rPr>
          <w:rFonts w:ascii="Times New Roman" w:eastAsia="Times New Roman" w:hAnsi="Times New Roman" w:cs="Times New Roman"/>
          <w:b/>
          <w:bCs/>
          <w:color w:val="000000"/>
          <w:sz w:val="20"/>
          <w:szCs w:val="20"/>
          <w:lang w:val="ru-RU" w:eastAsia="uk-UA"/>
        </w:rPr>
      </w:pPr>
      <w:r w:rsidRPr="00EC7714">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EC7714">
        <w:rPr>
          <w:rFonts w:ascii="Times New Roman" w:eastAsia="Times New Roman" w:hAnsi="Times New Roman" w:cs="Times New Roman"/>
          <w:b/>
          <w:bCs/>
          <w:color w:val="000000"/>
          <w:sz w:val="20"/>
          <w:szCs w:val="20"/>
          <w:lang w:val="ru-RU" w:eastAsia="uk-UA"/>
        </w:rPr>
        <w:t xml:space="preserve"> </w:t>
      </w:r>
      <w:r w:rsidRPr="00EC7714">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5238"/>
        <w:gridCol w:w="1497"/>
        <w:gridCol w:w="1473"/>
      </w:tblGrid>
      <w:tr w:rsidR="00EC7714" w:rsidRPr="00EC7714" w:rsidTr="00C21F9D">
        <w:trPr>
          <w:trHeight w:val="284"/>
        </w:trPr>
        <w:tc>
          <w:tcPr>
            <w:tcW w:w="7107"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ru-RU" w:eastAsia="uk-UA"/>
              </w:rPr>
              <w:t>Ні</w:t>
            </w:r>
          </w:p>
        </w:tc>
      </w:tr>
      <w:tr w:rsidR="00EC7714" w:rsidRPr="00EC7714" w:rsidTr="00C21F9D">
        <w:trPr>
          <w:trHeight w:val="284"/>
        </w:trPr>
        <w:tc>
          <w:tcPr>
            <w:tcW w:w="7107"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ru-RU" w:eastAsia="uk-UA"/>
              </w:rPr>
              <w:t xml:space="preserve"> </w:t>
            </w:r>
          </w:p>
        </w:tc>
      </w:tr>
      <w:tr w:rsidR="00EC7714" w:rsidRPr="00EC7714" w:rsidTr="00C21F9D">
        <w:trPr>
          <w:trHeight w:val="284"/>
        </w:trPr>
        <w:tc>
          <w:tcPr>
            <w:tcW w:w="7107"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sz w:val="20"/>
                <w:szCs w:val="20"/>
                <w:lang w:val="ru-RU" w:eastAsia="uk-UA"/>
              </w:rPr>
              <w:t xml:space="preserve"> </w:t>
            </w:r>
          </w:p>
        </w:tc>
      </w:tr>
      <w:tr w:rsidR="00EC7714" w:rsidRPr="00EC7714" w:rsidTr="00C21F9D">
        <w:trPr>
          <w:trHeight w:val="284"/>
        </w:trPr>
        <w:tc>
          <w:tcPr>
            <w:tcW w:w="7107"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sz w:val="20"/>
                <w:szCs w:val="20"/>
                <w:lang w:val="ru-RU" w:eastAsia="uk-UA"/>
              </w:rPr>
              <w:t xml:space="preserve"> </w:t>
            </w:r>
          </w:p>
        </w:tc>
      </w:tr>
      <w:tr w:rsidR="00EC7714" w:rsidRPr="00EC7714" w:rsidTr="00C21F9D">
        <w:trPr>
          <w:trHeight w:val="284"/>
        </w:trPr>
        <w:tc>
          <w:tcPr>
            <w:tcW w:w="7107"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
                <w:bCs/>
                <w:sz w:val="20"/>
                <w:szCs w:val="20"/>
                <w:lang w:val="ru-RU" w:eastAsia="uk-UA"/>
              </w:rPr>
            </w:pPr>
            <w:r w:rsidRPr="00EC7714">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
                <w:bCs/>
                <w:sz w:val="20"/>
                <w:szCs w:val="20"/>
                <w:lang w:val="ru-RU" w:eastAsia="uk-UA"/>
              </w:rPr>
            </w:pPr>
            <w:r w:rsidRPr="00EC7714">
              <w:rPr>
                <w:rFonts w:ascii="Times New Roman" w:eastAsia="Times New Roman" w:hAnsi="Times New Roman" w:cs="Times New Roman"/>
                <w:bCs/>
                <w:sz w:val="20"/>
                <w:szCs w:val="20"/>
                <w:lang w:val="ru-RU" w:eastAsia="uk-UA"/>
              </w:rPr>
              <w:t>X</w:t>
            </w:r>
          </w:p>
        </w:tc>
      </w:tr>
      <w:tr w:rsidR="00EC7714" w:rsidRPr="00EC7714" w:rsidTr="00C21F9D">
        <w:trPr>
          <w:trHeight w:val="284"/>
        </w:trPr>
        <w:tc>
          <w:tcPr>
            <w:tcW w:w="7107"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sz w:val="20"/>
                <w:szCs w:val="20"/>
                <w:lang w:val="ru-RU" w:eastAsia="uk-UA"/>
              </w:rPr>
              <w:t>X</w:t>
            </w:r>
          </w:p>
        </w:tc>
      </w:tr>
      <w:tr w:rsidR="00EC7714" w:rsidRPr="00EC7714" w:rsidTr="00C21F9D">
        <w:trPr>
          <w:trHeight w:val="284"/>
        </w:trPr>
        <w:tc>
          <w:tcPr>
            <w:tcW w:w="7107"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eastAsia="uk-UA"/>
              </w:rPr>
              <w:t xml:space="preserve">Положення про акції акціонерного товариства            </w:t>
            </w:r>
          </w:p>
        </w:tc>
        <w:tc>
          <w:tcPr>
            <w:tcW w:w="1526"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sz w:val="20"/>
                <w:szCs w:val="20"/>
                <w:lang w:val="ru-RU" w:eastAsia="uk-UA"/>
              </w:rPr>
              <w:t>X</w:t>
            </w:r>
          </w:p>
        </w:tc>
      </w:tr>
      <w:tr w:rsidR="00EC7714" w:rsidRPr="00EC7714" w:rsidTr="00C21F9D">
        <w:trPr>
          <w:trHeight w:val="284"/>
        </w:trPr>
        <w:tc>
          <w:tcPr>
            <w:tcW w:w="7107"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sz w:val="20"/>
                <w:szCs w:val="20"/>
                <w:lang w:val="ru-RU" w:eastAsia="uk-UA"/>
              </w:rPr>
              <w:t>X</w:t>
            </w:r>
          </w:p>
        </w:tc>
      </w:tr>
      <w:tr w:rsidR="00EC7714" w:rsidRPr="00EC7714" w:rsidTr="00C21F9D">
        <w:trPr>
          <w:trHeight w:val="284"/>
        </w:trPr>
        <w:tc>
          <w:tcPr>
            <w:tcW w:w="1718" w:type="dxa"/>
            <w:shd w:val="clear" w:color="auto" w:fill="auto"/>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color w:val="000000"/>
                <w:sz w:val="20"/>
                <w:szCs w:val="20"/>
                <w:lang w:eastAsia="uk-UA"/>
              </w:rPr>
              <w:lastRenderedPageBreak/>
              <w:t xml:space="preserve">Інше (запишіть)                                        </w:t>
            </w:r>
          </w:p>
        </w:tc>
        <w:tc>
          <w:tcPr>
            <w:tcW w:w="8419" w:type="dxa"/>
            <w:gridSpan w:val="3"/>
            <w:shd w:val="clear" w:color="auto" w:fill="auto"/>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ru-RU" w:eastAsia="uk-UA"/>
              </w:rPr>
              <w:t>д/н</w:t>
            </w:r>
          </w:p>
        </w:tc>
      </w:tr>
    </w:tbl>
    <w:p w:rsidR="00EC7714" w:rsidRPr="00EC7714" w:rsidRDefault="00EC7714" w:rsidP="00EC7714">
      <w:pPr>
        <w:spacing w:after="0" w:line="240" w:lineRule="auto"/>
        <w:outlineLvl w:val="2"/>
        <w:rPr>
          <w:rFonts w:ascii="Times New Roman" w:eastAsia="Times New Roman" w:hAnsi="Times New Roman" w:cs="Times New Roman"/>
          <w:bCs/>
          <w:sz w:val="20"/>
          <w:szCs w:val="20"/>
          <w:lang w:val="en-US" w:eastAsia="uk-UA"/>
        </w:rPr>
      </w:pPr>
    </w:p>
    <w:p w:rsidR="00EC7714" w:rsidRPr="00EC7714" w:rsidRDefault="00EC7714" w:rsidP="00EC7714">
      <w:pPr>
        <w:spacing w:after="0" w:line="240" w:lineRule="auto"/>
        <w:outlineLvl w:val="2"/>
        <w:rPr>
          <w:rFonts w:ascii="Times New Roman" w:eastAsia="Times New Roman" w:hAnsi="Times New Roman" w:cs="Times New Roman"/>
          <w:bCs/>
          <w:sz w:val="20"/>
          <w:szCs w:val="20"/>
          <w:lang w:val="en-US" w:eastAsia="uk-UA"/>
        </w:rPr>
      </w:pPr>
    </w:p>
    <w:p w:rsidR="00EC7714" w:rsidRPr="00EC7714" w:rsidRDefault="00EC7714" w:rsidP="00EC7714">
      <w:pPr>
        <w:spacing w:after="0" w:line="240" w:lineRule="auto"/>
        <w:outlineLvl w:val="2"/>
        <w:rPr>
          <w:rFonts w:ascii="Times New Roman" w:eastAsia="Times New Roman" w:hAnsi="Times New Roman" w:cs="Times New Roman"/>
          <w:bCs/>
          <w:sz w:val="20"/>
          <w:szCs w:val="20"/>
          <w:lang w:val="en-US" w:eastAsia="uk-UA"/>
        </w:rPr>
      </w:pPr>
    </w:p>
    <w:p w:rsidR="00EC7714" w:rsidRPr="00EC7714" w:rsidRDefault="00EC7714" w:rsidP="00EC7714">
      <w:pPr>
        <w:spacing w:after="0" w:line="240" w:lineRule="auto"/>
        <w:outlineLvl w:val="2"/>
        <w:rPr>
          <w:rFonts w:ascii="Times New Roman" w:eastAsia="Times New Roman" w:hAnsi="Times New Roman" w:cs="Times New Roman"/>
          <w:bCs/>
          <w:sz w:val="20"/>
          <w:szCs w:val="20"/>
          <w:lang w:val="en-US" w:eastAsia="uk-UA"/>
        </w:rPr>
      </w:pPr>
    </w:p>
    <w:p w:rsidR="00EC7714" w:rsidRPr="00EC7714" w:rsidRDefault="00EC7714" w:rsidP="00EC7714">
      <w:pPr>
        <w:spacing w:after="0" w:line="240" w:lineRule="auto"/>
        <w:outlineLvl w:val="2"/>
        <w:rPr>
          <w:rFonts w:ascii="Times New Roman" w:eastAsia="Times New Roman" w:hAnsi="Times New Roman" w:cs="Times New Roman"/>
          <w:b/>
          <w:bCs/>
          <w:color w:val="000000"/>
          <w:sz w:val="20"/>
          <w:szCs w:val="20"/>
          <w:lang w:eastAsia="uk-UA"/>
        </w:rPr>
      </w:pPr>
      <w:r w:rsidRPr="00EC7714">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EC7714" w:rsidRPr="00EC7714" w:rsidTr="00C21F9D">
        <w:trPr>
          <w:trHeight w:val="284"/>
        </w:trPr>
        <w:tc>
          <w:tcPr>
            <w:tcW w:w="2894" w:type="dxa"/>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 xml:space="preserve">Інформація розміщується на власній інтернет </w:t>
            </w:r>
            <w:r w:rsidRPr="00EC7714">
              <w:rPr>
                <w:rFonts w:ascii="Times New Roman" w:eastAsia="Times New Roman" w:hAnsi="Times New Roman" w:cs="Times New Roman"/>
                <w:bCs/>
                <w:sz w:val="20"/>
                <w:szCs w:val="20"/>
                <w:lang w:val="en-US" w:eastAsia="uk-UA"/>
              </w:rPr>
              <w:t>c</w:t>
            </w:r>
            <w:r w:rsidRPr="00EC7714">
              <w:rPr>
                <w:rFonts w:ascii="Times New Roman" w:eastAsia="Times New Roman" w:hAnsi="Times New Roman" w:cs="Times New Roman"/>
                <w:bCs/>
                <w:sz w:val="20"/>
                <w:szCs w:val="20"/>
                <w:lang w:eastAsia="uk-UA"/>
              </w:rPr>
              <w:t>торінці акціонерного товариства</w:t>
            </w:r>
          </w:p>
        </w:tc>
      </w:tr>
      <w:tr w:rsidR="00EC7714" w:rsidRPr="00EC7714" w:rsidTr="00C21F9D">
        <w:trPr>
          <w:trHeight w:val="284"/>
        </w:trPr>
        <w:tc>
          <w:tcPr>
            <w:tcW w:w="2894" w:type="dxa"/>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Так</w:t>
            </w:r>
          </w:p>
        </w:tc>
      </w:tr>
      <w:tr w:rsidR="00EC7714" w:rsidRPr="00EC7714" w:rsidTr="00C21F9D">
        <w:trPr>
          <w:trHeight w:val="284"/>
        </w:trPr>
        <w:tc>
          <w:tcPr>
            <w:tcW w:w="2894" w:type="dxa"/>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color w:val="000000"/>
                <w:sz w:val="20"/>
                <w:szCs w:val="20"/>
                <w:lang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r>
      <w:tr w:rsidR="00EC7714" w:rsidRPr="00EC7714" w:rsidTr="00C21F9D">
        <w:trPr>
          <w:trHeight w:val="284"/>
        </w:trPr>
        <w:tc>
          <w:tcPr>
            <w:tcW w:w="2894" w:type="dxa"/>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r>
      <w:tr w:rsidR="00EC7714" w:rsidRPr="00EC7714" w:rsidTr="00C21F9D">
        <w:trPr>
          <w:trHeight w:val="284"/>
        </w:trPr>
        <w:tc>
          <w:tcPr>
            <w:tcW w:w="2894" w:type="dxa"/>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Статут та внутрішні документи</w:t>
            </w:r>
          </w:p>
        </w:tc>
        <w:tc>
          <w:tcPr>
            <w:tcW w:w="1274"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r>
      <w:tr w:rsidR="00EC7714" w:rsidRPr="00EC7714" w:rsidTr="00C21F9D">
        <w:trPr>
          <w:trHeight w:val="284"/>
        </w:trPr>
        <w:tc>
          <w:tcPr>
            <w:tcW w:w="2894" w:type="dxa"/>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r>
      <w:tr w:rsidR="00EC7714" w:rsidRPr="00EC7714" w:rsidTr="00C21F9D">
        <w:trPr>
          <w:trHeight w:val="284"/>
        </w:trPr>
        <w:tc>
          <w:tcPr>
            <w:tcW w:w="2894" w:type="dxa"/>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Ні</w:t>
            </w:r>
          </w:p>
        </w:tc>
      </w:tr>
    </w:tbl>
    <w:p w:rsidR="00EC7714" w:rsidRPr="00EC7714" w:rsidRDefault="00EC7714" w:rsidP="00EC7714">
      <w:pPr>
        <w:spacing w:after="0" w:line="240" w:lineRule="auto"/>
        <w:outlineLvl w:val="2"/>
        <w:rPr>
          <w:rFonts w:ascii="Times New Roman" w:eastAsia="Times New Roman" w:hAnsi="Times New Roman" w:cs="Times New Roman"/>
          <w:bCs/>
          <w:sz w:val="20"/>
          <w:szCs w:val="20"/>
          <w:lang w:eastAsia="uk-UA"/>
        </w:rPr>
      </w:pPr>
    </w:p>
    <w:p w:rsidR="00EC7714" w:rsidRPr="00EC7714" w:rsidRDefault="00EC7714" w:rsidP="00EC7714">
      <w:pPr>
        <w:spacing w:after="0" w:line="240" w:lineRule="auto"/>
        <w:outlineLvl w:val="2"/>
        <w:rPr>
          <w:rFonts w:ascii="Times New Roman" w:eastAsia="Times New Roman" w:hAnsi="Times New Roman" w:cs="Times New Roman"/>
          <w:b/>
          <w:bCs/>
          <w:color w:val="000000"/>
          <w:sz w:val="20"/>
          <w:szCs w:val="20"/>
          <w:lang w:eastAsia="uk-UA"/>
        </w:rPr>
      </w:pPr>
      <w:r w:rsidRPr="00EC7714">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EC7714">
        <w:rPr>
          <w:rFonts w:ascii="Times New Roman" w:eastAsia="Times New Roman" w:hAnsi="Times New Roman" w:cs="Times New Roman"/>
          <w:bCs/>
          <w:sz w:val="20"/>
          <w:szCs w:val="20"/>
          <w:u w:val="single"/>
          <w:lang w:val="en-US" w:eastAsia="uk-UA"/>
        </w:rPr>
        <w:t>Ні</w:t>
      </w:r>
    </w:p>
    <w:p w:rsidR="00EC7714" w:rsidRPr="00EC7714" w:rsidRDefault="00EC7714" w:rsidP="00EC7714">
      <w:pPr>
        <w:spacing w:after="0" w:line="240" w:lineRule="auto"/>
        <w:outlineLvl w:val="2"/>
        <w:rPr>
          <w:rFonts w:ascii="Times New Roman" w:eastAsia="Times New Roman" w:hAnsi="Times New Roman" w:cs="Times New Roman"/>
          <w:b/>
          <w:bCs/>
          <w:color w:val="000000"/>
          <w:sz w:val="20"/>
          <w:szCs w:val="20"/>
          <w:lang w:eastAsia="uk-UA"/>
        </w:rPr>
      </w:pPr>
    </w:p>
    <w:p w:rsidR="00EC7714" w:rsidRPr="00EC7714" w:rsidRDefault="00EC7714" w:rsidP="00EC7714">
      <w:pPr>
        <w:spacing w:after="0" w:line="240" w:lineRule="auto"/>
        <w:outlineLvl w:val="2"/>
        <w:rPr>
          <w:rFonts w:ascii="Times New Roman" w:eastAsia="Times New Roman" w:hAnsi="Times New Roman" w:cs="Times New Roman"/>
          <w:b/>
          <w:bCs/>
          <w:color w:val="000000"/>
          <w:sz w:val="20"/>
          <w:szCs w:val="20"/>
          <w:lang w:eastAsia="uk-UA"/>
        </w:rPr>
      </w:pPr>
      <w:r w:rsidRPr="00EC7714">
        <w:rPr>
          <w:rFonts w:ascii="Times New Roman" w:eastAsia="Times New Roman" w:hAnsi="Times New Roman" w:cs="Times New Roman"/>
          <w:b/>
          <w:bCs/>
          <w:color w:val="000000"/>
          <w:sz w:val="20"/>
          <w:szCs w:val="20"/>
          <w:lang w:eastAsia="uk-UA"/>
        </w:rPr>
        <w:t xml:space="preserve"> 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9"/>
        <w:gridCol w:w="1892"/>
        <w:gridCol w:w="1881"/>
      </w:tblGrid>
      <w:tr w:rsidR="00EC7714" w:rsidRPr="00EC7714" w:rsidTr="00C21F9D">
        <w:trPr>
          <w:trHeight w:val="284"/>
        </w:trPr>
        <w:tc>
          <w:tcPr>
            <w:tcW w:w="6281" w:type="dxa"/>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Ні</w:t>
            </w:r>
          </w:p>
        </w:tc>
      </w:tr>
      <w:tr w:rsidR="00EC7714" w:rsidRPr="00EC7714" w:rsidTr="00C21F9D">
        <w:trPr>
          <w:trHeight w:val="284"/>
        </w:trPr>
        <w:tc>
          <w:tcPr>
            <w:tcW w:w="6281" w:type="dxa"/>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X</w:t>
            </w:r>
          </w:p>
        </w:tc>
      </w:tr>
      <w:tr w:rsidR="00EC7714" w:rsidRPr="00EC7714" w:rsidTr="00C21F9D">
        <w:trPr>
          <w:trHeight w:val="284"/>
        </w:trPr>
        <w:tc>
          <w:tcPr>
            <w:tcW w:w="6281" w:type="dxa"/>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color w:val="000000"/>
                <w:sz w:val="20"/>
                <w:szCs w:val="20"/>
                <w:lang w:eastAsia="uk-UA"/>
              </w:rPr>
              <w:t xml:space="preserve">Менше ніж раз на рік                                   </w:t>
            </w:r>
          </w:p>
        </w:tc>
        <w:tc>
          <w:tcPr>
            <w:tcW w:w="1932"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X</w:t>
            </w:r>
          </w:p>
        </w:tc>
      </w:tr>
      <w:tr w:rsidR="00EC7714" w:rsidRPr="00EC7714" w:rsidTr="00C21F9D">
        <w:trPr>
          <w:trHeight w:val="284"/>
        </w:trPr>
        <w:tc>
          <w:tcPr>
            <w:tcW w:w="6281" w:type="dxa"/>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X</w:t>
            </w:r>
          </w:p>
        </w:tc>
      </w:tr>
      <w:tr w:rsidR="00EC7714" w:rsidRPr="00EC7714" w:rsidTr="00C21F9D">
        <w:trPr>
          <w:trHeight w:val="284"/>
        </w:trPr>
        <w:tc>
          <w:tcPr>
            <w:tcW w:w="6281" w:type="dxa"/>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en-US" w:eastAsia="uk-UA"/>
              </w:rPr>
              <w:t>X</w:t>
            </w:r>
          </w:p>
        </w:tc>
      </w:tr>
    </w:tbl>
    <w:p w:rsidR="00EC7714" w:rsidRPr="00EC7714" w:rsidRDefault="00EC7714" w:rsidP="00EC7714">
      <w:pPr>
        <w:spacing w:after="0" w:line="240" w:lineRule="auto"/>
        <w:outlineLvl w:val="2"/>
        <w:rPr>
          <w:rFonts w:ascii="Times New Roman" w:eastAsia="Times New Roman" w:hAnsi="Times New Roman" w:cs="Times New Roman"/>
          <w:bCs/>
          <w:sz w:val="20"/>
          <w:szCs w:val="20"/>
          <w:lang w:eastAsia="uk-UA"/>
        </w:rPr>
      </w:pPr>
    </w:p>
    <w:p w:rsidR="00EC7714" w:rsidRPr="00EC7714" w:rsidRDefault="00EC7714" w:rsidP="00EC7714">
      <w:pPr>
        <w:spacing w:after="0" w:line="240" w:lineRule="auto"/>
        <w:outlineLvl w:val="2"/>
        <w:rPr>
          <w:rFonts w:ascii="Times New Roman" w:eastAsia="Times New Roman" w:hAnsi="Times New Roman" w:cs="Times New Roman"/>
          <w:b/>
          <w:bCs/>
          <w:color w:val="000000"/>
          <w:sz w:val="20"/>
          <w:szCs w:val="20"/>
          <w:lang w:eastAsia="uk-UA"/>
        </w:rPr>
      </w:pPr>
      <w:r w:rsidRPr="00EC7714">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4462"/>
        <w:gridCol w:w="1851"/>
        <w:gridCol w:w="1895"/>
      </w:tblGrid>
      <w:tr w:rsidR="00EC7714" w:rsidRPr="00EC7714" w:rsidTr="00C21F9D">
        <w:trPr>
          <w:trHeight w:val="284"/>
        </w:trPr>
        <w:tc>
          <w:tcPr>
            <w:tcW w:w="6309"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val="ru-RU" w:eastAsia="uk-UA"/>
              </w:rPr>
              <w:t>Ні</w:t>
            </w:r>
          </w:p>
        </w:tc>
      </w:tr>
      <w:tr w:rsidR="00EC7714" w:rsidRPr="00EC7714" w:rsidTr="00C21F9D">
        <w:trPr>
          <w:trHeight w:val="284"/>
        </w:trPr>
        <w:tc>
          <w:tcPr>
            <w:tcW w:w="6309"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sz w:val="20"/>
                <w:szCs w:val="20"/>
                <w:lang w:val="en-US" w:eastAsia="uk-UA"/>
              </w:rPr>
              <w:t>X</w:t>
            </w:r>
          </w:p>
        </w:tc>
      </w:tr>
      <w:tr w:rsidR="00EC7714" w:rsidRPr="00EC7714" w:rsidTr="00C21F9D">
        <w:trPr>
          <w:trHeight w:val="284"/>
        </w:trPr>
        <w:tc>
          <w:tcPr>
            <w:tcW w:w="6309"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sz w:val="20"/>
                <w:szCs w:val="20"/>
                <w:lang w:val="en-US" w:eastAsia="uk-UA"/>
              </w:rPr>
              <w:t>X</w:t>
            </w:r>
          </w:p>
        </w:tc>
      </w:tr>
      <w:tr w:rsidR="00EC7714" w:rsidRPr="00EC7714" w:rsidTr="00C21F9D">
        <w:trPr>
          <w:trHeight w:val="284"/>
        </w:trPr>
        <w:tc>
          <w:tcPr>
            <w:tcW w:w="6309"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color w:val="000000"/>
                <w:sz w:val="20"/>
                <w:szCs w:val="20"/>
                <w:lang w:eastAsia="uk-UA"/>
              </w:rPr>
              <w:t xml:space="preserve">Виконавчий орган                       </w:t>
            </w:r>
          </w:p>
        </w:tc>
        <w:tc>
          <w:tcPr>
            <w:tcW w:w="1890"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sz w:val="20"/>
                <w:szCs w:val="20"/>
                <w:lang w:val="ru-RU" w:eastAsia="uk-UA"/>
              </w:rPr>
            </w:pPr>
            <w:r w:rsidRPr="00EC7714">
              <w:rPr>
                <w:rFonts w:ascii="Times New Roman" w:eastAsia="Times New Roman" w:hAnsi="Times New Roman" w:cs="Times New Roman"/>
                <w:bCs/>
                <w:sz w:val="20"/>
                <w:szCs w:val="20"/>
                <w:lang w:val="en-US" w:eastAsia="uk-UA"/>
              </w:rPr>
              <w:t>X</w:t>
            </w:r>
          </w:p>
        </w:tc>
      </w:tr>
      <w:tr w:rsidR="00EC7714" w:rsidRPr="00EC7714" w:rsidTr="00C21F9D">
        <w:trPr>
          <w:trHeight w:val="284"/>
        </w:trPr>
        <w:tc>
          <w:tcPr>
            <w:tcW w:w="1718" w:type="dxa"/>
            <w:shd w:val="clear" w:color="auto" w:fill="auto"/>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EC7714" w:rsidRPr="00EC7714" w:rsidRDefault="00EC7714" w:rsidP="00EC7714">
            <w:pPr>
              <w:spacing w:after="0" w:line="240" w:lineRule="auto"/>
              <w:outlineLvl w:val="2"/>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д/н</w:t>
            </w:r>
          </w:p>
        </w:tc>
      </w:tr>
    </w:tbl>
    <w:p w:rsidR="00EC7714" w:rsidRPr="00EC7714" w:rsidRDefault="00EC7714" w:rsidP="00EC7714">
      <w:pPr>
        <w:spacing w:after="0" w:line="240" w:lineRule="auto"/>
        <w:outlineLvl w:val="2"/>
        <w:rPr>
          <w:rFonts w:ascii="Times New Roman" w:eastAsia="Times New Roman" w:hAnsi="Times New Roman" w:cs="Times New Roman"/>
          <w:bCs/>
          <w:sz w:val="20"/>
          <w:szCs w:val="20"/>
          <w:lang w:eastAsia="uk-UA"/>
        </w:rPr>
      </w:pPr>
    </w:p>
    <w:p w:rsidR="00EC7714" w:rsidRPr="00EC7714" w:rsidRDefault="00EC7714" w:rsidP="00EC7714">
      <w:pPr>
        <w:spacing w:after="0" w:line="240" w:lineRule="auto"/>
        <w:outlineLvl w:val="2"/>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останнього разу?</w:t>
      </w:r>
    </w:p>
    <w:p w:rsidR="00EC7714" w:rsidRPr="00EC7714" w:rsidRDefault="00EC7714" w:rsidP="00EC7714">
      <w:pPr>
        <w:spacing w:after="0" w:line="240" w:lineRule="auto"/>
        <w:outlineLvl w:val="2"/>
        <w:rPr>
          <w:rFonts w:ascii="Times New Roman" w:eastAsia="Times New Roman" w:hAnsi="Times New Roman" w:cs="Times New Roman"/>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5007"/>
        <w:gridCol w:w="1620"/>
        <w:gridCol w:w="1636"/>
      </w:tblGrid>
      <w:tr w:rsidR="00EC7714" w:rsidRPr="00EC7714" w:rsidTr="00C21F9D">
        <w:trPr>
          <w:trHeight w:val="284"/>
        </w:trPr>
        <w:tc>
          <w:tcPr>
            <w:tcW w:w="6813"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color w:val="000000"/>
                <w:sz w:val="20"/>
                <w:szCs w:val="20"/>
                <w:lang w:eastAsia="uk-UA"/>
              </w:rPr>
            </w:pPr>
            <w:r w:rsidRPr="00EC7714">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color w:val="000000"/>
                <w:sz w:val="20"/>
                <w:szCs w:val="20"/>
                <w:lang w:eastAsia="uk-UA"/>
              </w:rPr>
            </w:pPr>
            <w:r w:rsidRPr="00EC7714">
              <w:rPr>
                <w:rFonts w:ascii="Times New Roman" w:eastAsia="Times New Roman" w:hAnsi="Times New Roman" w:cs="Times New Roman"/>
                <w:bCs/>
                <w:color w:val="000000"/>
                <w:sz w:val="20"/>
                <w:szCs w:val="20"/>
                <w:lang w:eastAsia="uk-UA"/>
              </w:rPr>
              <w:t>Ні</w:t>
            </w:r>
          </w:p>
        </w:tc>
      </w:tr>
      <w:tr w:rsidR="00EC7714" w:rsidRPr="00EC7714" w:rsidTr="00C21F9D">
        <w:trPr>
          <w:trHeight w:val="284"/>
        </w:trPr>
        <w:tc>
          <w:tcPr>
            <w:tcW w:w="6813"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color w:val="000000"/>
                <w:sz w:val="20"/>
                <w:szCs w:val="20"/>
                <w:lang w:eastAsia="uk-UA"/>
              </w:rPr>
            </w:pPr>
            <w:r w:rsidRPr="00EC7714">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color w:val="000000"/>
                <w:sz w:val="20"/>
                <w:szCs w:val="20"/>
                <w:lang w:eastAsia="uk-UA"/>
              </w:rPr>
            </w:pPr>
            <w:r w:rsidRPr="00EC7714">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color w:val="000000"/>
                <w:sz w:val="20"/>
                <w:szCs w:val="20"/>
                <w:lang w:eastAsia="uk-UA"/>
              </w:rPr>
            </w:pPr>
            <w:r w:rsidRPr="00EC7714">
              <w:rPr>
                <w:rFonts w:ascii="Times New Roman" w:eastAsia="Times New Roman" w:hAnsi="Times New Roman" w:cs="Times New Roman"/>
                <w:bCs/>
                <w:color w:val="000000"/>
                <w:sz w:val="20"/>
                <w:szCs w:val="20"/>
                <w:lang w:val="ru-RU" w:eastAsia="uk-UA"/>
              </w:rPr>
              <w:t>X</w:t>
            </w:r>
          </w:p>
        </w:tc>
      </w:tr>
      <w:tr w:rsidR="00EC7714" w:rsidRPr="00EC7714" w:rsidTr="00C21F9D">
        <w:trPr>
          <w:trHeight w:val="284"/>
        </w:trPr>
        <w:tc>
          <w:tcPr>
            <w:tcW w:w="6813"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color w:val="000000"/>
                <w:sz w:val="20"/>
                <w:szCs w:val="20"/>
                <w:lang w:eastAsia="uk-UA"/>
              </w:rPr>
            </w:pPr>
            <w:r w:rsidRPr="00EC7714">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color w:val="000000"/>
                <w:sz w:val="20"/>
                <w:szCs w:val="20"/>
                <w:lang w:eastAsia="uk-UA"/>
              </w:rPr>
            </w:pPr>
            <w:r w:rsidRPr="00EC7714">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color w:val="000000"/>
                <w:sz w:val="20"/>
                <w:szCs w:val="20"/>
                <w:lang w:eastAsia="uk-UA"/>
              </w:rPr>
            </w:pPr>
            <w:r w:rsidRPr="00EC7714">
              <w:rPr>
                <w:rFonts w:ascii="Times New Roman" w:eastAsia="Times New Roman" w:hAnsi="Times New Roman" w:cs="Times New Roman"/>
                <w:bCs/>
                <w:color w:val="000000"/>
                <w:sz w:val="20"/>
                <w:szCs w:val="20"/>
                <w:lang w:val="ru-RU" w:eastAsia="uk-UA"/>
              </w:rPr>
              <w:t>X</w:t>
            </w:r>
          </w:p>
        </w:tc>
      </w:tr>
      <w:tr w:rsidR="00EC7714" w:rsidRPr="00EC7714" w:rsidTr="00C21F9D">
        <w:trPr>
          <w:trHeight w:val="284"/>
        </w:trPr>
        <w:tc>
          <w:tcPr>
            <w:tcW w:w="6813"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color w:val="000000"/>
                <w:sz w:val="20"/>
                <w:szCs w:val="20"/>
                <w:lang w:eastAsia="uk-UA"/>
              </w:rPr>
            </w:pPr>
            <w:r w:rsidRPr="00EC7714">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color w:val="000000"/>
                <w:sz w:val="20"/>
                <w:szCs w:val="20"/>
                <w:lang w:eastAsia="uk-UA"/>
              </w:rPr>
            </w:pPr>
            <w:r w:rsidRPr="00EC7714">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color w:val="000000"/>
                <w:sz w:val="20"/>
                <w:szCs w:val="20"/>
                <w:lang w:eastAsia="uk-UA"/>
              </w:rPr>
            </w:pPr>
            <w:r w:rsidRPr="00EC7714">
              <w:rPr>
                <w:rFonts w:ascii="Times New Roman" w:eastAsia="Times New Roman" w:hAnsi="Times New Roman" w:cs="Times New Roman"/>
                <w:bCs/>
                <w:color w:val="000000"/>
                <w:sz w:val="20"/>
                <w:szCs w:val="20"/>
                <w:lang w:val="ru-RU" w:eastAsia="uk-UA"/>
              </w:rPr>
              <w:t>X</w:t>
            </w:r>
          </w:p>
        </w:tc>
      </w:tr>
      <w:tr w:rsidR="00EC7714" w:rsidRPr="00EC7714" w:rsidTr="00C21F9D">
        <w:trPr>
          <w:trHeight w:val="284"/>
        </w:trPr>
        <w:tc>
          <w:tcPr>
            <w:tcW w:w="6813"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color w:val="000000"/>
                <w:sz w:val="20"/>
                <w:szCs w:val="20"/>
                <w:lang w:eastAsia="uk-UA"/>
              </w:rPr>
            </w:pPr>
            <w:r w:rsidRPr="00EC7714">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color w:val="000000"/>
                <w:sz w:val="20"/>
                <w:szCs w:val="20"/>
                <w:lang w:eastAsia="uk-UA"/>
              </w:rPr>
            </w:pPr>
            <w:r w:rsidRPr="00EC7714">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color w:val="000000"/>
                <w:sz w:val="20"/>
                <w:szCs w:val="20"/>
                <w:lang w:eastAsia="uk-UA"/>
              </w:rPr>
            </w:pPr>
            <w:r w:rsidRPr="00EC7714">
              <w:rPr>
                <w:rFonts w:ascii="Times New Roman" w:eastAsia="Times New Roman" w:hAnsi="Times New Roman" w:cs="Times New Roman"/>
                <w:bCs/>
                <w:color w:val="000000"/>
                <w:sz w:val="20"/>
                <w:szCs w:val="20"/>
                <w:lang w:val="ru-RU" w:eastAsia="uk-UA"/>
              </w:rPr>
              <w:t>X</w:t>
            </w:r>
          </w:p>
        </w:tc>
      </w:tr>
      <w:tr w:rsidR="00EC7714" w:rsidRPr="00EC7714" w:rsidTr="00C21F9D">
        <w:trPr>
          <w:trHeight w:val="284"/>
        </w:trPr>
        <w:tc>
          <w:tcPr>
            <w:tcW w:w="6813" w:type="dxa"/>
            <w:gridSpan w:val="2"/>
            <w:shd w:val="clear" w:color="auto" w:fill="auto"/>
            <w:vAlign w:val="center"/>
          </w:tcPr>
          <w:p w:rsidR="00EC7714" w:rsidRPr="00EC7714" w:rsidRDefault="00EC7714" w:rsidP="00EC7714">
            <w:pPr>
              <w:spacing w:after="0" w:line="240" w:lineRule="auto"/>
              <w:outlineLvl w:val="2"/>
              <w:rPr>
                <w:rFonts w:ascii="Times New Roman" w:eastAsia="Times New Roman" w:hAnsi="Times New Roman" w:cs="Times New Roman"/>
                <w:bCs/>
                <w:color w:val="000000"/>
                <w:sz w:val="20"/>
                <w:szCs w:val="20"/>
                <w:lang w:eastAsia="uk-UA"/>
              </w:rPr>
            </w:pPr>
            <w:r w:rsidRPr="00EC7714">
              <w:rPr>
                <w:rFonts w:ascii="Times New Roman" w:eastAsia="Times New Roman" w:hAnsi="Times New Roman" w:cs="Times New Roman"/>
                <w:bCs/>
                <w:color w:val="000000"/>
                <w:sz w:val="20"/>
                <w:szCs w:val="20"/>
                <w:lang w:eastAsia="uk-UA"/>
              </w:rPr>
              <w:lastRenderedPageBreak/>
              <w:t xml:space="preserve">На вимогу акціонерів, які в сукупності володіють понад 10 відсотків голосів                                   </w:t>
            </w:r>
          </w:p>
        </w:tc>
        <w:tc>
          <w:tcPr>
            <w:tcW w:w="1652"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color w:val="000000"/>
                <w:sz w:val="20"/>
                <w:szCs w:val="20"/>
                <w:lang w:eastAsia="uk-UA"/>
              </w:rPr>
            </w:pPr>
            <w:r w:rsidRPr="00EC7714">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EC7714" w:rsidRPr="00EC7714" w:rsidRDefault="00EC7714" w:rsidP="00EC7714">
            <w:pPr>
              <w:spacing w:after="0" w:line="240" w:lineRule="auto"/>
              <w:jc w:val="center"/>
              <w:outlineLvl w:val="2"/>
              <w:rPr>
                <w:rFonts w:ascii="Times New Roman" w:eastAsia="Times New Roman" w:hAnsi="Times New Roman" w:cs="Times New Roman"/>
                <w:bCs/>
                <w:color w:val="000000"/>
                <w:sz w:val="20"/>
                <w:szCs w:val="20"/>
                <w:lang w:eastAsia="uk-UA"/>
              </w:rPr>
            </w:pPr>
            <w:r w:rsidRPr="00EC7714">
              <w:rPr>
                <w:rFonts w:ascii="Times New Roman" w:eastAsia="Times New Roman" w:hAnsi="Times New Roman" w:cs="Times New Roman"/>
                <w:bCs/>
                <w:color w:val="000000"/>
                <w:sz w:val="20"/>
                <w:szCs w:val="20"/>
                <w:lang w:val="ru-RU" w:eastAsia="uk-UA"/>
              </w:rPr>
              <w:t>X</w:t>
            </w:r>
          </w:p>
        </w:tc>
      </w:tr>
      <w:tr w:rsidR="00EC7714" w:rsidRPr="00EC7714" w:rsidTr="00C21F9D">
        <w:trPr>
          <w:trHeight w:val="284"/>
        </w:trPr>
        <w:tc>
          <w:tcPr>
            <w:tcW w:w="1662" w:type="dxa"/>
            <w:shd w:val="clear" w:color="auto" w:fill="auto"/>
          </w:tcPr>
          <w:p w:rsidR="00EC7714" w:rsidRPr="00EC7714" w:rsidRDefault="00EC7714" w:rsidP="00EC7714">
            <w:pPr>
              <w:spacing w:after="0" w:line="240" w:lineRule="auto"/>
              <w:outlineLvl w:val="2"/>
              <w:rPr>
                <w:rFonts w:ascii="Times New Roman" w:eastAsia="Times New Roman" w:hAnsi="Times New Roman" w:cs="Times New Roman"/>
                <w:bCs/>
                <w:color w:val="000000"/>
                <w:sz w:val="20"/>
                <w:szCs w:val="20"/>
                <w:lang w:eastAsia="uk-UA"/>
              </w:rPr>
            </w:pPr>
            <w:r w:rsidRPr="00EC7714">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rsidR="00EC7714" w:rsidRPr="00EC7714" w:rsidRDefault="00EC7714" w:rsidP="00EC7714">
            <w:pPr>
              <w:spacing w:after="0" w:line="240" w:lineRule="auto"/>
              <w:outlineLvl w:val="2"/>
              <w:rPr>
                <w:rFonts w:ascii="Times New Roman" w:eastAsia="Times New Roman" w:hAnsi="Times New Roman" w:cs="Times New Roman"/>
                <w:bCs/>
                <w:color w:val="000000"/>
                <w:sz w:val="20"/>
                <w:szCs w:val="20"/>
                <w:lang w:eastAsia="uk-UA"/>
              </w:rPr>
            </w:pPr>
            <w:r w:rsidRPr="00EC7714">
              <w:rPr>
                <w:rFonts w:ascii="Times New Roman" w:eastAsia="Times New Roman" w:hAnsi="Times New Roman" w:cs="Times New Roman"/>
                <w:bCs/>
                <w:color w:val="000000"/>
                <w:sz w:val="20"/>
                <w:szCs w:val="20"/>
                <w:lang w:val="ru-RU" w:eastAsia="uk-UA"/>
              </w:rPr>
              <w:t>д/н</w:t>
            </w:r>
          </w:p>
        </w:tc>
      </w:tr>
    </w:tbl>
    <w:p w:rsidR="00EC7714" w:rsidRPr="00EC7714" w:rsidRDefault="00EC7714" w:rsidP="00EC7714">
      <w:pPr>
        <w:spacing w:after="0" w:line="240" w:lineRule="auto"/>
        <w:rPr>
          <w:rFonts w:ascii="Times New Roman" w:eastAsia="Times New Roman" w:hAnsi="Times New Roman" w:cs="Times New Roman"/>
          <w:b/>
          <w:bCs/>
          <w:color w:val="000000"/>
          <w:sz w:val="20"/>
          <w:szCs w:val="20"/>
          <w:lang w:eastAsia="uk-UA"/>
        </w:rPr>
      </w:pPr>
    </w:p>
    <w:p w:rsidR="00EC7714" w:rsidRDefault="00EC7714">
      <w:pPr>
        <w:sectPr w:rsidR="00EC7714" w:rsidSect="00EC7714">
          <w:pgSz w:w="11906" w:h="16838"/>
          <w:pgMar w:top="363" w:right="567" w:bottom="363" w:left="1417" w:header="709" w:footer="709" w:gutter="0"/>
          <w:cols w:space="708"/>
          <w:docGrid w:linePitch="360"/>
        </w:sectPr>
      </w:pPr>
    </w:p>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EC7714">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EC7714" w:rsidRPr="00EC7714" w:rsidTr="00C21F9D">
        <w:tc>
          <w:tcPr>
            <w:tcW w:w="540"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ind w:left="180" w:hanging="180"/>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EC7714" w:rsidRPr="00EC7714" w:rsidTr="00C21F9D">
        <w:tc>
          <w:tcPr>
            <w:tcW w:w="540"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ind w:left="180" w:hanging="180"/>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EC7714" w:rsidRPr="00EC7714" w:rsidRDefault="00EC7714" w:rsidP="00EC7714">
            <w:pPr>
              <w:spacing w:after="0" w:line="240" w:lineRule="auto"/>
              <w:jc w:val="center"/>
              <w:rPr>
                <w:rFonts w:ascii="Times New Roman" w:eastAsia="Times New Roman" w:hAnsi="Times New Roman" w:cs="Times New Roman"/>
                <w:b/>
                <w:bCs/>
                <w:sz w:val="20"/>
                <w:szCs w:val="20"/>
                <w:lang w:val="en-US" w:eastAsia="uk-UA"/>
              </w:rPr>
            </w:pPr>
            <w:r w:rsidRPr="00EC7714">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val="en-US" w:eastAsia="uk-UA"/>
              </w:rPr>
            </w:pPr>
            <w:r w:rsidRPr="00EC7714">
              <w:rPr>
                <w:rFonts w:ascii="Times New Roman" w:eastAsia="Times New Roman" w:hAnsi="Times New Roman" w:cs="Times New Roman"/>
                <w:b/>
                <w:bCs/>
                <w:sz w:val="20"/>
                <w:szCs w:val="20"/>
                <w:lang w:val="en-US" w:eastAsia="uk-UA"/>
              </w:rPr>
              <w:t>4</w:t>
            </w:r>
          </w:p>
        </w:tc>
      </w:tr>
      <w:tr w:rsidR="00EC7714" w:rsidRPr="00EC7714" w:rsidTr="00C21F9D">
        <w:tc>
          <w:tcPr>
            <w:tcW w:w="540"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ind w:left="180" w:hanging="180"/>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Державна акціонерна холдингова компанія "Артем"</w:t>
            </w:r>
          </w:p>
        </w:tc>
        <w:tc>
          <w:tcPr>
            <w:tcW w:w="3119" w:type="dxa"/>
            <w:tcBorders>
              <w:top w:val="single" w:sz="6" w:space="0" w:color="000000"/>
              <w:left w:val="single" w:sz="6" w:space="0" w:color="000000"/>
              <w:bottom w:val="single" w:sz="6" w:space="0" w:color="000000"/>
              <w:right w:val="single" w:sz="6" w:space="0" w:color="000000"/>
            </w:tcBorders>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14307699</w:t>
            </w:r>
          </w:p>
        </w:tc>
        <w:tc>
          <w:tcPr>
            <w:tcW w:w="1984"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51</w:t>
            </w:r>
          </w:p>
        </w:tc>
      </w:tr>
      <w:tr w:rsidR="00EC7714" w:rsidRPr="00EC7714" w:rsidTr="00C21F9D">
        <w:tc>
          <w:tcPr>
            <w:tcW w:w="540"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ind w:left="180" w:hanging="180"/>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Товариство з обмеженою відповідальністю "Гольф енд кантрі клаб"</w:t>
            </w:r>
          </w:p>
        </w:tc>
        <w:tc>
          <w:tcPr>
            <w:tcW w:w="3119" w:type="dxa"/>
            <w:tcBorders>
              <w:top w:val="single" w:sz="6" w:space="0" w:color="000000"/>
              <w:left w:val="single" w:sz="6" w:space="0" w:color="000000"/>
              <w:bottom w:val="single" w:sz="6" w:space="0" w:color="000000"/>
              <w:right w:val="single" w:sz="6" w:space="0" w:color="000000"/>
            </w:tcBorders>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35212390</w:t>
            </w:r>
          </w:p>
        </w:tc>
        <w:tc>
          <w:tcPr>
            <w:tcW w:w="1984"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38.618</w:t>
            </w:r>
          </w:p>
        </w:tc>
      </w:tr>
    </w:tbl>
    <w:p w:rsidR="00EC7714" w:rsidRPr="00EC7714" w:rsidRDefault="00EC7714" w:rsidP="00EC7714">
      <w:pPr>
        <w:spacing w:after="0" w:line="240" w:lineRule="auto"/>
        <w:rPr>
          <w:rFonts w:ascii="Times New Roman" w:eastAsia="Times New Roman" w:hAnsi="Times New Roman" w:cs="Times New Roman"/>
          <w:sz w:val="24"/>
          <w:szCs w:val="24"/>
          <w:lang w:eastAsia="uk-UA"/>
        </w:rPr>
      </w:pPr>
    </w:p>
    <w:p w:rsidR="00EC7714" w:rsidRDefault="00EC7714">
      <w:pPr>
        <w:sectPr w:rsidR="00EC7714" w:rsidSect="00EC7714">
          <w:pgSz w:w="11906" w:h="16838"/>
          <w:pgMar w:top="363" w:right="567" w:bottom="363" w:left="1417" w:header="709" w:footer="709" w:gutter="0"/>
          <w:cols w:space="708"/>
          <w:docGrid w:linePitch="360"/>
        </w:sectPr>
      </w:pPr>
    </w:p>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EC7714">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EC7714" w:rsidRPr="00EC7714" w:rsidTr="00C21F9D">
        <w:tc>
          <w:tcPr>
            <w:tcW w:w="2268"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ind w:left="180" w:hanging="180"/>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EC7714">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EC7714">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EC7714">
              <w:rPr>
                <w:rFonts w:ascii="Times New Roman" w:eastAsia="Times New Roman" w:hAnsi="Times New Roman" w:cs="Times New Roman"/>
                <w:b/>
                <w:color w:val="000000"/>
                <w:sz w:val="20"/>
                <w:szCs w:val="20"/>
                <w:lang w:eastAsia="ru-RU"/>
              </w:rPr>
              <w:t>Дата виникнення обмеження</w:t>
            </w:r>
          </w:p>
        </w:tc>
      </w:tr>
      <w:tr w:rsidR="00EC7714" w:rsidRPr="00EC7714" w:rsidTr="00C21F9D">
        <w:tc>
          <w:tcPr>
            <w:tcW w:w="2268"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ind w:left="180" w:hanging="180"/>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EC7714" w:rsidRPr="00EC7714" w:rsidRDefault="00EC7714" w:rsidP="00EC7714">
            <w:pPr>
              <w:spacing w:after="0" w:line="240" w:lineRule="auto"/>
              <w:jc w:val="center"/>
              <w:rPr>
                <w:rFonts w:ascii="Times New Roman" w:eastAsia="Times New Roman" w:hAnsi="Times New Roman" w:cs="Times New Roman"/>
                <w:b/>
                <w:bCs/>
                <w:sz w:val="20"/>
                <w:szCs w:val="20"/>
                <w:lang w:val="en-US" w:eastAsia="uk-UA"/>
              </w:rPr>
            </w:pPr>
            <w:r w:rsidRPr="00EC7714">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val="en-US" w:eastAsia="uk-UA"/>
              </w:rPr>
            </w:pPr>
            <w:r w:rsidRPr="00EC7714">
              <w:rPr>
                <w:rFonts w:ascii="Times New Roman" w:eastAsia="Times New Roman" w:hAnsi="Times New Roman" w:cs="Times New Roman"/>
                <w:b/>
                <w:bCs/>
                <w:sz w:val="20"/>
                <w:szCs w:val="20"/>
                <w:lang w:val="en-US" w:eastAsia="uk-UA"/>
              </w:rPr>
              <w:t>4</w:t>
            </w:r>
          </w:p>
        </w:tc>
      </w:tr>
      <w:tr w:rsidR="00EC7714" w:rsidRPr="00EC7714" w:rsidTr="00C21F9D">
        <w:tc>
          <w:tcPr>
            <w:tcW w:w="2268"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ind w:left="180" w:hanging="180"/>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1924592</w:t>
            </w:r>
          </w:p>
        </w:tc>
        <w:tc>
          <w:tcPr>
            <w:tcW w:w="1985"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13822</w:t>
            </w:r>
          </w:p>
        </w:tc>
        <w:tc>
          <w:tcPr>
            <w:tcW w:w="4394" w:type="dxa"/>
            <w:tcBorders>
              <w:top w:val="single" w:sz="6" w:space="0" w:color="000000"/>
              <w:left w:val="single" w:sz="6" w:space="0" w:color="000000"/>
              <w:bottom w:val="single" w:sz="6" w:space="0" w:color="000000"/>
              <w:right w:val="single" w:sz="6" w:space="0" w:color="000000"/>
            </w:tcBorders>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Згідно з п.10 розділу ХV Закону України "Про депозитарну систему України" ті акціонери, які не уклали з обраною емітентом депозитарною установою договору про обслуговування рахунка в цінних паперах від власного імені або не здійснили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w:t>
            </w:r>
          </w:p>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Згідно реєстру акціонерів кількість неголосуючих акцій - 13822 шт.</w:t>
            </w:r>
          </w:p>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Будь-якi інші обмеження прав участi та голосування акцiонерiв (учасникiв) на загальних зборах емiтента вiдсутнi.</w:t>
            </w:r>
          </w:p>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11.10.2013</w:t>
            </w:r>
          </w:p>
        </w:tc>
      </w:tr>
    </w:tbl>
    <w:p w:rsidR="00EC7714" w:rsidRPr="00EC7714" w:rsidRDefault="00EC7714" w:rsidP="00EC7714">
      <w:pPr>
        <w:spacing w:after="0" w:line="240" w:lineRule="auto"/>
        <w:rPr>
          <w:rFonts w:ascii="Times New Roman" w:eastAsia="Times New Roman" w:hAnsi="Times New Roman" w:cs="Times New Roman"/>
          <w:sz w:val="24"/>
          <w:szCs w:val="24"/>
          <w:lang w:eastAsia="uk-UA"/>
        </w:rPr>
      </w:pPr>
    </w:p>
    <w:p w:rsidR="00EC7714" w:rsidRDefault="00EC7714">
      <w:pPr>
        <w:sectPr w:rsidR="00EC7714" w:rsidSect="00EC7714">
          <w:pgSz w:w="11906" w:h="16838"/>
          <w:pgMar w:top="363" w:right="567" w:bottom="363" w:left="1417" w:header="709" w:footer="709" w:gutter="0"/>
          <w:cols w:space="708"/>
          <w:docGrid w:linePitch="360"/>
        </w:sectPr>
      </w:pPr>
    </w:p>
    <w:p w:rsidR="00EC7714" w:rsidRPr="00EC7714" w:rsidRDefault="00EC7714" w:rsidP="00EC7714">
      <w:pPr>
        <w:spacing w:after="0" w:line="240" w:lineRule="auto"/>
        <w:jc w:val="center"/>
        <w:rPr>
          <w:rFonts w:ascii="Times New Roman" w:eastAsia="Times New Roman" w:hAnsi="Times New Roman" w:cs="Times New Roman"/>
          <w:b/>
          <w:color w:val="000000"/>
          <w:sz w:val="28"/>
          <w:szCs w:val="28"/>
          <w:lang w:eastAsia="uk-UA"/>
        </w:rPr>
      </w:pPr>
      <w:r w:rsidRPr="00EC7714">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EC7714" w:rsidRPr="00EC7714" w:rsidRDefault="00EC7714" w:rsidP="00EC7714">
      <w:pPr>
        <w:spacing w:after="0" w:line="240" w:lineRule="auto"/>
        <w:jc w:val="center"/>
        <w:rPr>
          <w:rFonts w:ascii="Times New Roman" w:eastAsia="Times New Roman" w:hAnsi="Times New Roman" w:cs="Times New Roman"/>
          <w:b/>
          <w:sz w:val="28"/>
          <w:szCs w:val="28"/>
          <w:lang w:eastAsia="uk-UA"/>
        </w:rPr>
      </w:pPr>
      <w:r w:rsidRPr="00EC7714">
        <w:rPr>
          <w:rFonts w:ascii="Times New Roman" w:eastAsia="Times New Roman" w:hAnsi="Times New Roman" w:cs="Times New Roman"/>
          <w:b/>
          <w:color w:val="000000"/>
          <w:sz w:val="28"/>
          <w:szCs w:val="28"/>
          <w:lang w:eastAsia="uk-UA"/>
        </w:rPr>
        <w:t xml:space="preserve"> </w:t>
      </w:r>
    </w:p>
    <w:p w:rsidR="00EC7714" w:rsidRPr="00EC7714" w:rsidRDefault="00EC7714" w:rsidP="00EC7714">
      <w:pPr>
        <w:spacing w:after="0" w:line="240" w:lineRule="auto"/>
        <w:rPr>
          <w:rFonts w:ascii="Times New Roman" w:eastAsia="Times New Roman" w:hAnsi="Times New Roman" w:cs="Times New Roman"/>
          <w:sz w:val="20"/>
          <w:szCs w:val="20"/>
          <w:lang w:eastAsia="uk-UA"/>
        </w:rPr>
      </w:pP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Члени наглядової ради обираються акціонерами під час проведення загальних зборів. Обрання членів наглядової ради здійснюється виключно шляхом кумулятивного голосування.</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Право висувати кандидатів для обрання до складу наглядової ради мають лише акціонери (група акціонерів). Акціонер має право висувати власну кандидатуру. Кількість запропонованих кандидатів до складу наглядової ради не може перевищувати її кількісного складу.Пропозиція про висування кандидата для обрання членом наглядової ради подається безпосередньо до товариства або надсилається рекомендованим листом на адресу товариства на ім'я голови наглядової ради не пізніше як за 7 днів до дати проведення загальних зборів.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 xml:space="preserve"> Рішення про включення або відмову щодо включення кандидата до списку кандидатур для голосування приймається наглядовою радою не пізніше ніж за 4 дні до дати проведення загальних зборів.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ab/>
        <w:t>Якщо кількість членів наглядової ради, повноваження яких дійсні, становить менше половини її кількісного складу, або кількість незалежних директорів у складі наглядової ради не відповідає вимогам товариство протягом трьох місяців має скликати позачергові загальні збори для обрання всього складу наглядової ради.</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ab/>
        <w:t xml:space="preserve">Члени наглядової ради обираються строком на 3 роки. </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ab/>
        <w:t>Повноваження члена наглядової ради дійсні з моменту його обрання загальними зборами. Повноваження члена наглядової ради можуть бути припинені достроково лише за умови одночасного припинення повноважень усього складу наглядової ради та обрання нових членів. У такому разі рішення про припинення повноважень членів наглядової ради приймається загальними зборами простою більшістю голосів акціонерів, які зареєструвалися для участі у зборах та є власниками голосуючих з відповідного питання акцій. Положення цього пункту не застосовується до права акціонера (акціонерів), представник якого (яких) обраний до складу наглядової ради, замінити такого представника - члена наглядової ради.</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ab/>
        <w:t>У разі заміни члена наглядової ради - представника акціонера (групи акціонерів)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(групи акціонерів), представником якого є відповідний член наглядової ради.</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Член наглядової ради, обраний як представник акціонера (групи акціонерів) може бути замінений таким акціонером (групою акціонерів) у будь-який час, що не є достроковим припиненням повноважень цього члена наглядової ради.</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Повідомлення про заміну члена наглядової ради - представника акціонера (групи акціонерів) направляється акціонером (групою акціонерів) рекомендованим листом за місцезнаходженням товариства або шляхом безпосереднього вручення голові правління.</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 xml:space="preserve">Після обрання з членами наглядової ради укладається цивільно-правовий або трудовий договір (контракт), у якому передбачаються порядок роботи, права, обов'язки, відповідальність сторін, умови та порядок виплати винагороди, підстави дострокового припинення та наслідки розірвання договору або контракту тощо. </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 xml:space="preserve"> Загальні збори можуть прийняти рішення про дострокове припинення повноважень членів наглядової ради та одночасне обрання нових членів. Рішення загальних зборів про дострокове припинення повноважень може прийматися тільки стосовно всіх членів наглядової ради.</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Без рішення загальних зборів повноваження члена наглядової ради припиняються:</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за його бажанням за умови письмового повідомлення про це товариства за два тижні;</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в разі неможливості виконання обов'язків члена наглядової ради за станом здоров'я;</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в разі смерті, визнання його недієздатним, обмежено дієздатним, безвісно відсутнім, померлим;</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у разі отримання товариством письмового повідомлення про заміну члена наглядової ради, який є представником акціонера (групи акціонерів).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у разі відчуження акцій товариства акціонером, що є членом наглядової ради, або акціонером (хоча б одним із групи акціонерів), представник якого (яких) є членом наглядової ради.</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У разі якщо незалежний директор протягом строку своїх повноважень перестає відповідати вимогам, встановленим законом, він повинен скласти свої повноваження достроково шляхом подання відповідного письмового повідомлення товариству.</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 xml:space="preserve">Порядок призначення та звільнення голови та членів правління </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 xml:space="preserve"> Правління обирається наглядовою радою строком на 5 років. У разі, якщо після закінчення строку, на який обрано правління, наглядовою радою з будь-яких причин не прийнято рішення про обрання або переобрання правління, повноваження членів правління продовжуються до моменту прийняття наглядовою радою рішення про обрання або переобрання правління.</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Впродовж 10 днів з дати обрання, з кожним членом правління укладається контракт, у якому передбачаються порядок роботи, права, обов'язки, відповідальність сторін, умови та порядок виплати винагороди, підстави дострокового припинення та наслідки розірвання контракту тощо. Від імені товариства ці контракти підписує голова наглядової ради.</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 xml:space="preserve">У разі неможливості виконання головою правління своїх повноважень за рішенням правління його повноваження здійснює один із членів правління. </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lastRenderedPageBreak/>
        <w:t>Повноваження голови правління припиняються за рішенням наглядової ради з одночасним прийняттям рішення про призначення голови правління або особи, яка тимчасово здійснюватиме його повноваження. Особа, яка тимчасово здійснює повноваження голови правління має всі права та обов'язки голови правління.</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 xml:space="preserve"> Повноваження члена правління припиняються за рішенням наглядової ради. Підстави припинення повноважень голови та членів правління встановлюються законом, статутом, а також контрактом, укладеним з ними.</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Голова та члени правління можуть переобиратися на посаду необмежену кількість разів.</w:t>
      </w:r>
    </w:p>
    <w:p w:rsidR="00EC7714" w:rsidRPr="00EC7714" w:rsidRDefault="00EC7714" w:rsidP="00EC7714">
      <w:pPr>
        <w:spacing w:after="0" w:line="240" w:lineRule="auto"/>
        <w:rPr>
          <w:rFonts w:ascii="Times New Roman" w:eastAsia="Times New Roman" w:hAnsi="Times New Roman" w:cs="Times New Roman"/>
          <w:sz w:val="20"/>
          <w:szCs w:val="20"/>
          <w:lang w:val="ru-RU" w:eastAsia="uk-UA"/>
        </w:rPr>
      </w:pPr>
    </w:p>
    <w:p w:rsidR="00EC7714" w:rsidRDefault="00EC7714">
      <w:pPr>
        <w:sectPr w:rsidR="00EC7714" w:rsidSect="00EC7714">
          <w:pgSz w:w="11906" w:h="16838"/>
          <w:pgMar w:top="363" w:right="567" w:bottom="363" w:left="1417" w:header="709" w:footer="709" w:gutter="0"/>
          <w:cols w:space="708"/>
          <w:docGrid w:linePitch="360"/>
        </w:sectPr>
      </w:pPr>
    </w:p>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EC7714">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EC7714" w:rsidRPr="00EC7714" w:rsidRDefault="00EC7714" w:rsidP="00EC7714">
      <w:pPr>
        <w:spacing w:after="0" w:line="240" w:lineRule="auto"/>
        <w:rPr>
          <w:rFonts w:ascii="Times New Roman" w:eastAsia="Times New Roman" w:hAnsi="Times New Roman" w:cs="Times New Roman"/>
          <w:sz w:val="20"/>
          <w:szCs w:val="20"/>
          <w:lang w:eastAsia="uk-UA"/>
        </w:rPr>
      </w:pP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Повноваження Голови та членів наглядової ради</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ab/>
        <w:t>До виключної компетенції наглядової ради належать:</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1)</w:t>
      </w:r>
      <w:r w:rsidRPr="00EC7714">
        <w:rPr>
          <w:rFonts w:ascii="Times New Roman" w:eastAsia="Times New Roman" w:hAnsi="Times New Roman" w:cs="Times New Roman"/>
          <w:sz w:val="20"/>
          <w:szCs w:val="20"/>
          <w:lang w:val="en-US" w:eastAsia="uk-UA"/>
        </w:rPr>
        <w:tab/>
        <w:t>затвердження внутрішніх положень, якими регулюється діяльність товариства, крім тих, що віднесені до виключної компетенції загальних зборів, та тих, що рішенням наглядової ради передані для затвердження правлінню;</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2)</w:t>
      </w:r>
      <w:r w:rsidRPr="00EC7714">
        <w:rPr>
          <w:rFonts w:ascii="Times New Roman" w:eastAsia="Times New Roman" w:hAnsi="Times New Roman" w:cs="Times New Roman"/>
          <w:sz w:val="20"/>
          <w:szCs w:val="20"/>
          <w:lang w:val="en-US" w:eastAsia="uk-UA"/>
        </w:rPr>
        <w:tab/>
        <w:t xml:space="preserve"> прийняття рішення про проведення річних або позачергових загальних зборів, призначення голови та секретаря загальних зборів;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3)</w:t>
      </w:r>
      <w:r w:rsidRPr="00EC7714">
        <w:rPr>
          <w:rFonts w:ascii="Times New Roman" w:eastAsia="Times New Roman" w:hAnsi="Times New Roman" w:cs="Times New Roman"/>
          <w:sz w:val="20"/>
          <w:szCs w:val="20"/>
          <w:lang w:val="en-US" w:eastAsia="uk-UA"/>
        </w:rPr>
        <w:tab/>
        <w:t xml:space="preserve"> затвердження повідомлення про проведення загальних зборів, затвердження проекту порядку денного та порядку денного загальних зборів (крім скликання акціонерами позачергових загальних зборів);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4)</w:t>
      </w:r>
      <w:r w:rsidRPr="00EC7714">
        <w:rPr>
          <w:rFonts w:ascii="Times New Roman" w:eastAsia="Times New Roman" w:hAnsi="Times New Roman" w:cs="Times New Roman"/>
          <w:sz w:val="20"/>
          <w:szCs w:val="20"/>
          <w:lang w:val="en-US" w:eastAsia="uk-UA"/>
        </w:rPr>
        <w:tab/>
        <w:t xml:space="preserve"> прийняття рішення про включення або про відмову у включенні пропозицій акціонерів до проекту порядку денного загальних зборів, надсилання акціонерам повідомлень про відмову у включенні пропозицій до порядку денного загальних зборів;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5)</w:t>
      </w:r>
      <w:r w:rsidRPr="00EC7714">
        <w:rPr>
          <w:rFonts w:ascii="Times New Roman" w:eastAsia="Times New Roman" w:hAnsi="Times New Roman" w:cs="Times New Roman"/>
          <w:sz w:val="20"/>
          <w:szCs w:val="20"/>
          <w:lang w:val="en-US" w:eastAsia="uk-UA"/>
        </w:rPr>
        <w:tab/>
        <w:t xml:space="preserve"> обрання реєстраційної комісії, за винятком випадку, коли загальні збори скликаються на вимогу акціонерів (акціонера), які на день подання вимоги сукупно є власниками 10 і більше відсотків голосуючих акцій товариства;</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6)</w:t>
      </w:r>
      <w:r w:rsidRPr="00EC7714">
        <w:rPr>
          <w:rFonts w:ascii="Times New Roman" w:eastAsia="Times New Roman" w:hAnsi="Times New Roman" w:cs="Times New Roman"/>
          <w:sz w:val="20"/>
          <w:szCs w:val="20"/>
          <w:lang w:val="en-US" w:eastAsia="uk-UA"/>
        </w:rPr>
        <w:tab/>
        <w:t>формування тимчасової лічильної комісії загальних зборів;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7)</w:t>
      </w:r>
      <w:r w:rsidRPr="00EC7714">
        <w:rPr>
          <w:rFonts w:ascii="Times New Roman" w:eastAsia="Times New Roman" w:hAnsi="Times New Roman" w:cs="Times New Roman"/>
          <w:sz w:val="20"/>
          <w:szCs w:val="20"/>
          <w:lang w:val="en-US" w:eastAsia="uk-UA"/>
        </w:rPr>
        <w:tab/>
        <w:t xml:space="preserve"> затвердження форми і тексту бюлетеня для голосування;</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8)</w:t>
      </w:r>
      <w:r w:rsidRPr="00EC7714">
        <w:rPr>
          <w:rFonts w:ascii="Times New Roman" w:eastAsia="Times New Roman" w:hAnsi="Times New Roman" w:cs="Times New Roman"/>
          <w:sz w:val="20"/>
          <w:szCs w:val="20"/>
          <w:lang w:val="en-US" w:eastAsia="uk-UA"/>
        </w:rPr>
        <w:tab/>
        <w:t xml:space="preserve"> визначення дати складення переліку акціонерів, які мають бути повідомлені про проведення загальних зборів та які мають право на участь у загальних зборах;</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9)</w:t>
      </w:r>
      <w:r w:rsidRPr="00EC7714">
        <w:rPr>
          <w:rFonts w:ascii="Times New Roman" w:eastAsia="Times New Roman" w:hAnsi="Times New Roman" w:cs="Times New Roman"/>
          <w:sz w:val="20"/>
          <w:szCs w:val="20"/>
          <w:lang w:val="en-US" w:eastAsia="uk-UA"/>
        </w:rPr>
        <w:tab/>
        <w:t>визначення способу повідомлення акціонерів про скликання загальних зборів;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10)</w:t>
      </w:r>
      <w:r w:rsidRPr="00EC7714">
        <w:rPr>
          <w:rFonts w:ascii="Times New Roman" w:eastAsia="Times New Roman" w:hAnsi="Times New Roman" w:cs="Times New Roman"/>
          <w:sz w:val="20"/>
          <w:szCs w:val="20"/>
          <w:lang w:val="en-US" w:eastAsia="uk-UA"/>
        </w:rPr>
        <w:tab/>
        <w:t>порядок здійснення повідомлення про заміну члена наглядової ради - представника акціонера (групи акціонерів);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11)</w:t>
      </w:r>
      <w:r w:rsidRPr="00EC7714">
        <w:rPr>
          <w:rFonts w:ascii="Times New Roman" w:eastAsia="Times New Roman" w:hAnsi="Times New Roman" w:cs="Times New Roman"/>
          <w:sz w:val="20"/>
          <w:szCs w:val="20"/>
          <w:lang w:val="en-US" w:eastAsia="uk-UA"/>
        </w:rPr>
        <w:tab/>
        <w:t>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п. 9.2 статуту;</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12)</w:t>
      </w:r>
      <w:r w:rsidRPr="00EC7714">
        <w:rPr>
          <w:rFonts w:ascii="Times New Roman" w:eastAsia="Times New Roman" w:hAnsi="Times New Roman" w:cs="Times New Roman"/>
          <w:sz w:val="20"/>
          <w:szCs w:val="20"/>
          <w:lang w:val="en-US" w:eastAsia="uk-UA"/>
        </w:rPr>
        <w:tab/>
        <w:t>обрання та припинення повноважень голови і членів правління;</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13)</w:t>
      </w:r>
      <w:r w:rsidRPr="00EC7714">
        <w:rPr>
          <w:rFonts w:ascii="Times New Roman" w:eastAsia="Times New Roman" w:hAnsi="Times New Roman" w:cs="Times New Roman"/>
          <w:sz w:val="20"/>
          <w:szCs w:val="20"/>
          <w:lang w:val="en-US" w:eastAsia="uk-UA"/>
        </w:rPr>
        <w:tab/>
        <w:t>затвердження умов контрактів, які укладатимуться з головою і членами правління, встановлення розміру їх винагороди;</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14)</w:t>
      </w:r>
      <w:r w:rsidRPr="00EC7714">
        <w:rPr>
          <w:rFonts w:ascii="Times New Roman" w:eastAsia="Times New Roman" w:hAnsi="Times New Roman" w:cs="Times New Roman"/>
          <w:sz w:val="20"/>
          <w:szCs w:val="20"/>
          <w:lang w:val="en-US" w:eastAsia="uk-UA"/>
        </w:rPr>
        <w:tab/>
        <w:t>розгляд звіту правління та затвердження заходів за результатами його розгляду;</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15)</w:t>
      </w:r>
      <w:r w:rsidRPr="00EC7714">
        <w:rPr>
          <w:rFonts w:ascii="Times New Roman" w:eastAsia="Times New Roman" w:hAnsi="Times New Roman" w:cs="Times New Roman"/>
          <w:sz w:val="20"/>
          <w:szCs w:val="20"/>
          <w:lang w:val="en-US" w:eastAsia="uk-UA"/>
        </w:rPr>
        <w:tab/>
        <w:t>прийняття рішення про відсторонення голови або члена правління від здійснення повноважень та обрання особи, яка тимчасово здійснюватиме повноваження голови правління;</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16)</w:t>
      </w:r>
      <w:r w:rsidRPr="00EC7714">
        <w:rPr>
          <w:rFonts w:ascii="Times New Roman" w:eastAsia="Times New Roman" w:hAnsi="Times New Roman" w:cs="Times New Roman"/>
          <w:sz w:val="20"/>
          <w:szCs w:val="20"/>
          <w:lang w:val="en-US" w:eastAsia="uk-UA"/>
        </w:rPr>
        <w:tab/>
        <w:t>затвердження положення про винагороду членів правління, вимоги до якого встановлюються НКЦПФР;</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17)</w:t>
      </w:r>
      <w:r w:rsidRPr="00EC7714">
        <w:rPr>
          <w:rFonts w:ascii="Times New Roman" w:eastAsia="Times New Roman" w:hAnsi="Times New Roman" w:cs="Times New Roman"/>
          <w:sz w:val="20"/>
          <w:szCs w:val="20"/>
          <w:lang w:val="en-US" w:eastAsia="uk-UA"/>
        </w:rPr>
        <w:tab/>
        <w:t>затвердження звіту про винагороду членів правління, вимоги до якого встановлюються НКЦПФР;</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18)</w:t>
      </w:r>
      <w:r w:rsidRPr="00EC7714">
        <w:rPr>
          <w:rFonts w:ascii="Times New Roman" w:eastAsia="Times New Roman" w:hAnsi="Times New Roman" w:cs="Times New Roman"/>
          <w:sz w:val="20"/>
          <w:szCs w:val="20"/>
          <w:lang w:val="en-US" w:eastAsia="uk-UA"/>
        </w:rPr>
        <w:tab/>
        <w:t>прийняття рішення про продаж раніше викуплених товариством акцій;</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19)</w:t>
      </w:r>
      <w:r w:rsidRPr="00EC7714">
        <w:rPr>
          <w:rFonts w:ascii="Times New Roman" w:eastAsia="Times New Roman" w:hAnsi="Times New Roman" w:cs="Times New Roman"/>
          <w:sz w:val="20"/>
          <w:szCs w:val="20"/>
          <w:lang w:val="en-US" w:eastAsia="uk-UA"/>
        </w:rPr>
        <w:tab/>
        <w:t>прийняття рішення про розміщення інших цінних паперів, крім акцій та інших цінних паперів, які можуть бути конвертовані в акції, на суму, що не перевищує 25 відсотків вартості активів товариства;</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20)</w:t>
      </w:r>
      <w:r w:rsidRPr="00EC7714">
        <w:rPr>
          <w:rFonts w:ascii="Times New Roman" w:eastAsia="Times New Roman" w:hAnsi="Times New Roman" w:cs="Times New Roman"/>
          <w:sz w:val="20"/>
          <w:szCs w:val="20"/>
          <w:lang w:val="en-US" w:eastAsia="uk-UA"/>
        </w:rPr>
        <w:tab/>
        <w:t>прийняття рішення про викуп розміщених товариством інших, крім акцій, цінних паперів;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21)</w:t>
      </w:r>
      <w:r w:rsidRPr="00EC7714">
        <w:rPr>
          <w:rFonts w:ascii="Times New Roman" w:eastAsia="Times New Roman" w:hAnsi="Times New Roman" w:cs="Times New Roman"/>
          <w:sz w:val="20"/>
          <w:szCs w:val="20"/>
          <w:lang w:val="en-US" w:eastAsia="uk-UA"/>
        </w:rPr>
        <w:tab/>
        <w:t>затвердження порядку повідомлення акціонерів, які мають право вимагати обов'язкового викупу акцій, про право вимоги обов'язкового викупу акцій;</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22)</w:t>
      </w:r>
      <w:r w:rsidRPr="00EC7714">
        <w:rPr>
          <w:rFonts w:ascii="Times New Roman" w:eastAsia="Times New Roman" w:hAnsi="Times New Roman" w:cs="Times New Roman"/>
          <w:sz w:val="20"/>
          <w:szCs w:val="20"/>
          <w:lang w:val="en-US" w:eastAsia="uk-UA"/>
        </w:rPr>
        <w:tab/>
        <w:t>затвердження ринкової вартості майна;</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23)</w:t>
      </w:r>
      <w:r w:rsidRPr="00EC7714">
        <w:rPr>
          <w:rFonts w:ascii="Times New Roman" w:eastAsia="Times New Roman" w:hAnsi="Times New Roman" w:cs="Times New Roman"/>
          <w:sz w:val="20"/>
          <w:szCs w:val="20"/>
          <w:lang w:val="en-US" w:eastAsia="uk-UA"/>
        </w:rPr>
        <w:tab/>
        <w:t>затвердження річної інформації до її розкриття відповідно до вимог Закону України "Про цінні папери та фондовий ринок";</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24)</w:t>
      </w:r>
      <w:r w:rsidRPr="00EC7714">
        <w:rPr>
          <w:rFonts w:ascii="Times New Roman" w:eastAsia="Times New Roman" w:hAnsi="Times New Roman" w:cs="Times New Roman"/>
          <w:sz w:val="20"/>
          <w:szCs w:val="20"/>
          <w:lang w:val="en-US" w:eastAsia="uk-UA"/>
        </w:rPr>
        <w:tab/>
        <w:t>обрання аудитора (аудиторської фірми) товариства для проведення аудиторської перевірки за результатами поточного та/або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25)</w:t>
      </w:r>
      <w:r w:rsidRPr="00EC7714">
        <w:rPr>
          <w:rFonts w:ascii="Times New Roman" w:eastAsia="Times New Roman" w:hAnsi="Times New Roman" w:cs="Times New Roman"/>
          <w:sz w:val="20"/>
          <w:szCs w:val="20"/>
          <w:lang w:val="en-US" w:eastAsia="uk-UA"/>
        </w:rPr>
        <w:tab/>
        <w:t>затвердження рекомендацій загальним зборам за результатами розгляду висновку зовнішнього незалежного аудитора (аудиторської фірми) товариства для прийняття рішення щодо нього;</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26)</w:t>
      </w:r>
      <w:r w:rsidRPr="00EC7714">
        <w:rPr>
          <w:rFonts w:ascii="Times New Roman" w:eastAsia="Times New Roman" w:hAnsi="Times New Roman" w:cs="Times New Roman"/>
          <w:sz w:val="20"/>
          <w:szCs w:val="20"/>
          <w:lang w:val="en-US" w:eastAsia="uk-UA"/>
        </w:rPr>
        <w:tab/>
        <w:t>прийняття рішення про обрання оцінювача майна товариства, визначення умов договору, що укладатиметься з ним, встановлення розміру оплати його послуг;</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27)</w:t>
      </w:r>
      <w:r w:rsidRPr="00EC7714">
        <w:rPr>
          <w:rFonts w:ascii="Times New Roman" w:eastAsia="Times New Roman" w:hAnsi="Times New Roman" w:cs="Times New Roman"/>
          <w:sz w:val="20"/>
          <w:szCs w:val="20"/>
          <w:lang w:val="en-US" w:eastAsia="uk-UA"/>
        </w:rPr>
        <w:tab/>
        <w:t>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28)</w:t>
      </w:r>
      <w:r w:rsidRPr="00EC7714">
        <w:rPr>
          <w:rFonts w:ascii="Times New Roman" w:eastAsia="Times New Roman" w:hAnsi="Times New Roman" w:cs="Times New Roman"/>
          <w:sz w:val="20"/>
          <w:szCs w:val="20"/>
          <w:lang w:val="en-US" w:eastAsia="uk-UA"/>
        </w:rPr>
        <w:tab/>
        <w:t>прийняття рішення про надання згоди на вчинення значного правочину у випадках, передбачених п. 14.1.2, 14.1.4 статуту, та про надання згоди на вчинення правочинів із заінтересованістю у випадках, передбачених п. 14.2.6 статуту;</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29)</w:t>
      </w:r>
      <w:r w:rsidRPr="00EC7714">
        <w:rPr>
          <w:rFonts w:ascii="Times New Roman" w:eastAsia="Times New Roman" w:hAnsi="Times New Roman" w:cs="Times New Roman"/>
          <w:sz w:val="20"/>
          <w:szCs w:val="20"/>
          <w:lang w:val="en-US" w:eastAsia="uk-UA"/>
        </w:rPr>
        <w:tab/>
        <w:t>вирішення питань про участь товариства у промислово-фінансових групах та інших об'єднаннях;</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30)</w:t>
      </w:r>
      <w:r w:rsidRPr="00EC7714">
        <w:rPr>
          <w:rFonts w:ascii="Times New Roman" w:eastAsia="Times New Roman" w:hAnsi="Times New Roman" w:cs="Times New Roman"/>
          <w:sz w:val="20"/>
          <w:szCs w:val="20"/>
          <w:lang w:val="en-US" w:eastAsia="uk-UA"/>
        </w:rPr>
        <w:tab/>
        <w:t>вирішення питань про створення та/або участь в будь-яких юридичних особах, їх реорганізацію та ліквідацію;</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31)</w:t>
      </w:r>
      <w:r w:rsidRPr="00EC7714">
        <w:rPr>
          <w:rFonts w:ascii="Times New Roman" w:eastAsia="Times New Roman" w:hAnsi="Times New Roman" w:cs="Times New Roman"/>
          <w:sz w:val="20"/>
          <w:szCs w:val="20"/>
          <w:lang w:val="en-US" w:eastAsia="uk-UA"/>
        </w:rPr>
        <w:tab/>
        <w:t>вирішення питань про створення, реорганізацію та/або ліквідацію структурних та/або відокремлених підрозділів товариства;</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32)</w:t>
      </w:r>
      <w:r w:rsidRPr="00EC7714">
        <w:rPr>
          <w:rFonts w:ascii="Times New Roman" w:eastAsia="Times New Roman" w:hAnsi="Times New Roman" w:cs="Times New Roman"/>
          <w:sz w:val="20"/>
          <w:szCs w:val="20"/>
          <w:lang w:val="en-US" w:eastAsia="uk-UA"/>
        </w:rPr>
        <w:tab/>
        <w:t>прийняття рішення про утворення комітету наглядової ради та про перелік питань, які передаються йому для вивчення і підготовки (далі - предмет його відання);</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33)</w:t>
      </w:r>
      <w:r w:rsidRPr="00EC7714">
        <w:rPr>
          <w:rFonts w:ascii="Times New Roman" w:eastAsia="Times New Roman" w:hAnsi="Times New Roman" w:cs="Times New Roman"/>
          <w:sz w:val="20"/>
          <w:szCs w:val="20"/>
          <w:lang w:val="en-US" w:eastAsia="uk-UA"/>
        </w:rPr>
        <w:tab/>
        <w:t xml:space="preserve">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34)</w:t>
      </w:r>
      <w:r w:rsidRPr="00EC7714">
        <w:rPr>
          <w:rFonts w:ascii="Times New Roman" w:eastAsia="Times New Roman" w:hAnsi="Times New Roman" w:cs="Times New Roman"/>
          <w:sz w:val="20"/>
          <w:szCs w:val="20"/>
          <w:lang w:val="en-US" w:eastAsia="uk-UA"/>
        </w:rPr>
        <w:tab/>
        <w:t xml:space="preserve"> вирішення питань, віднесених до компетенції наглядової ради, у разі злиття, приєднання, поділу, виділу або перетворення товариства;</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lastRenderedPageBreak/>
        <w:t>35)</w:t>
      </w:r>
      <w:r w:rsidRPr="00EC7714">
        <w:rPr>
          <w:rFonts w:ascii="Times New Roman" w:eastAsia="Times New Roman" w:hAnsi="Times New Roman" w:cs="Times New Roman"/>
          <w:sz w:val="20"/>
          <w:szCs w:val="20"/>
          <w:lang w:val="en-US" w:eastAsia="uk-UA"/>
        </w:rPr>
        <w:tab/>
        <w:t>здійснення контролю за своєчасністю надання (опублікування) товариством достовірної інформації про його діяльність відповідно до законодавства, опублікування товариством інформації про принципи (кодекс) корпоративного управління товариства.</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До компетенції наглядової ради належать також питання передані на вирішення наглядової ради загальними зборами.</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ab/>
        <w:t>Питання, що належать до виключної компетенції наглядової ради, не можуть вирішуватися іншими органами товариства, крім загальних зборів.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 xml:space="preserve">Члени наглядової ради мають право: </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 xml:space="preserve">отримувати повну, достовірну та своєчасну інформацію про товариство, необхідну для виконання своїх функцій, знайомитися із документами товариства, отримувати їх копії. Вищезазначена інформація та документи надаються членам наглядової ради протягом 3-х робочих днів з дати отримання товариством відповідного запиту на ім'я голови правління; </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 xml:space="preserve">вимагати скликання позачергового засідання наглядової ради; </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надавати у письмовій формі зауваження на рішення наглядової ради.</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 xml:space="preserve">Члени наглядової ради зобов'язані: </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 xml:space="preserve">особисто брати участь у засіданнях наглядової ради. Голосувати з усіх питань, внесених до порядку денного засідання наглядової ради. Завчасно повідомляти про неможливість участі у засіданнях наглядової ради із зазначенням причини відсутності; </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 xml:space="preserve">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 </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 xml:space="preserve">керуватися у своїй діяльності чинним законодавством України, статутом, цим положенням, іншими внутрішніми документами товариства; </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 xml:space="preserve">виконувати рішення, прийняті загальними зборами та наглядовою радою; </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 xml:space="preserve">дотримуватися встановлених законом та статутом правил та процедур щодо укладання значних правочинів; </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 xml:space="preserve">дотримуватися встановлених законом та статутом правил та процедур щодо укладання правочинів, щодо вчинення яких є заінтересованість; </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 xml:space="preserve">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комерційну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 </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 xml:space="preserve">своєчасно надавати загальним зборам, наглядовій раді повну і точну інформацію про діяльність та фінансовий стан товариства. </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 xml:space="preserve">Члени наглядової ради несуть цивільно-правову відповідальність перед товариством за збитки, завдані товариству їх діями (бездіяльністю). </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 xml:space="preserve">Не несуть відповідальності члени наглядової ради, які голосували проти рішення, яке завдало збитків товариству, або не брали участі у голосуванні. </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 xml:space="preserve">Члени наглядової ради, які порушили покладені на них обов'язки, несуть відповідальність у розмірі збитків, завданих товариству, якщо інші підстави та розмір відповідальності не встановлені чинним законодавством України, договором або контрактом, укладеним з членом наглядової ради. </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 xml:space="preserve">Товариство має право звернутися з позовом до члена наглядової ради про відшкодування завданих йому збитків на підставі рішення загальних зборів. </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Порядок притягнення членів наглядової ради до відповідальності регулюється нормами чинного законодавства України, договором або контрактом, укладеним з членом наглядової ради.</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ab/>
        <w:t>Голова наглядової ради:</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1) організовує та керує роботою наглядової ради;</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2) скликає засідання наглядової ради та головує на них;</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3) організовує ведення протоколу засідання наглядової ради.</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 xml:space="preserve"> Повноваження голови та членів правління</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Голова та члени правління у своїй діяльності повинні керуватися чинним законодавством України, статутом, рішеннями загальних зборів та наглядової ради, цим положенням та іншими внутрішніми документами товариства.</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Голова правління має право:</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без довіреності вчиняти дії від імені товариства, представляти інтереси товариства у всіх національних та іноземних підприємствах, в установах і організаціях, органах державної влади і місцевого самоврядування.</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вести переговори та вчиняти правочини (угоди, договори, контракти) від імені товариства в межах, що визначені рішеннями загальними зборами, наглядовою радою та правлінням, з урахуванням особливостей, встановлених статутом. Одноосібно приймати рішення про вчинення правочину та вчиняти правочини, якщо ринкова вартість майна або послуг, що є його предметом, становить менше 10 відсотків вартості активів за даними останньої річної фінансової звітності товариства.</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видавати накази та давати розпорядження, обов'язкові для виконання всіма працівниками товариства.</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 xml:space="preserve">за погодженням з наглядовою радою затверджувати організаційну структуру товариства та штатний розпис. </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призначати на посади та звільняти з посад працівників товариства, затверджувати їм конкретні розміри ставок заробітної плати і посадових окладів.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розпоряджатися коштами та майном товариства в межах, що визначені рішеннями загальних зборів, наглядової ради та правління, з урахуванням особливостей, встановлених статутом.</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відкривати поточний, валютний та інші рахунки в будь-якому банку України та за кордоном для зберігання коштів і здійснення всіх видів розрахунків, кредитних та касових операцій товариства.</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видавати довіреності на виконання дій від імені товариства.</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вживати відповідних заходів для заохочення працівників, накладати стягнення у порядку та випадках, передбачених чинним законодавством України та статутом.</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lastRenderedPageBreak/>
        <w:t>розподіляти обов'язки між членами правління, підлеглими керівниками структурних підрозділів та іншими працівниками товариства.</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організовувати та забезпечувати ведення, облік та зберігання протоколів засідань правління.</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видавати накази та інші організаційно-розпорядчі документи, які є обов'язковими для працівників товариства.</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Члени правління мають право:</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отримувати повну, достовірну та своєчасну інформацію про товариство, необхідну для виконання своїх функцій;</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в межах визначених повноважень самостійно та у складі правління вирішувати питання поточної діяльності товариства;</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вносити пропозиції, брати участь в обговоренні та голосувати з питань порядку денного на засіданні правління;</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ініціювати скликання засідання правління;</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надавати у письмовій формі зауваження на рішення правління;</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вимагати скликання позачергового засідання наглядової ради;</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отримувати винагороду за виконання функцій члена правління, розмір якої встановлюється відповідним контрактом, укладеним кожним з них з товариством.</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Голова та члени правління зобов'язані:</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виконувати рішення, прийняті загальними зборами, наглядовою радою та правлінням;</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особисто брати участь у засіданнях правління. Завчасно повідомляти про неможливість участі у засіданні правління із зазначенням причини;</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брати участь у засіданні наглядової ради на її вимогу;</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дотримуватися встановлених у товаристві правил та процедур щодо укладання правочинів, у вчиненні яких є заінтересованість (конфлікт інтересів);</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правління, особам, які не мають доступу до такої інформації, а також використовувати її у своїх інтересах або в інтересах третіх осіб;</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контролювати підготовку і своєчасне надання матеріалів до засідання правління;</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завчасно готуватися до засідання правління, зокрема, знайомитися з підготовленими до засідання матеріалами, збирати та аналізувати додаткову інформацію, у разі необхідності отримувати консультації фахівців тощо;</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очолювати відповідний напрям роботи та спрямовувати діяльність відповідних структурних підрозділів товариства відповідно до розподілу обов'язків між членами правління;</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своєчасно надавати наглядовій раді, правлінню, аудитору товариства повну і точну інформацію про діяльність та фінансовий стан товариства відповідно до своєї компетенції.</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Голова та члени правління несуть відповідальність перед товариством за збитки, які завдані товариству їх діями (бездіяльністю) за виключенням тих випадків, коли відповідні члени правління голосували проти рішення, яке завдало збитків товариству, або не брали участі у голосуванні з відповідного питання.</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Голова та члени правління, які порушили покладені на них обов'язки, несуть відповідальність у розмірі збитків, завданих товариству, якщо інші підстави та розмір відповідальності не встановлені чинним законодавством України.</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Товариство має право звернутися з позовом до голови або члена правління про відшкодування завданих йому збитків на підставі рішення наглядової ради.</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 xml:space="preserve"> Порядок притягнення голови та членів правління до відповідальності регулюється нормами чинного законодавства України та контрактом, укладеним з кожним членом правління.</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 xml:space="preserve"> Правління товариства:</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 xml:space="preserve">здійснює виконання рішень загальних зборів та наглядової ради. </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 xml:space="preserve">колегіально вирішує питання фінансово-господарської та виробничої діяльності товариства в межах, передбачених статутом. </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складає квартальні та річні звіти про результати господарської діяльності товариства та подає їх на затвердження/погодження наглядовій раді та загальним зборам.</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розглядає питання щодо ведення зовнішньоекономічної діяльності.</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 xml:space="preserve">приймає рішення про вчинення правочинів з питання розпорядження (відчуження) та використання майна товариства в межах та з урахуванням особливостей, визначених статутом. </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 xml:space="preserve">визначає організаційну структуру товариства, штатний розпис, умови оплати праці посадових осіб, працівників товариства, його дочірніх підприємств, філій, представництв. </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приймає рішення щодо необхідності придбання, набуття у власність іншим способом та розпорядження довгостроковими фінансовими вкладеннями товариства у вигляді внесків (частки, паї, акції) в інші суб'єкти господарювання, які створюються за участю товариства, у тому числі у дочірні підприємства, та деривативів інших юридичних осіб і подає в порядку, визначеному статутом, на погодження наглядовій раді або загальним зборам.</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розробляє та подає на затвердження/погодження наглядовій раді внутрішні нормативні документи товариства.</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приймає рішення з інших питань поточної діяльності товариства, які виносяться на розгляд головою правління.</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 xml:space="preserve"> Голова правління організовує роботу правління, скликає засідання, забезпечує ведення протоколів засідань. </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p>
    <w:p w:rsidR="00EC7714" w:rsidRPr="00EC7714" w:rsidRDefault="00EC7714" w:rsidP="00EC7714">
      <w:pPr>
        <w:spacing w:after="0" w:line="240" w:lineRule="auto"/>
        <w:rPr>
          <w:rFonts w:ascii="Times New Roman" w:eastAsia="Times New Roman" w:hAnsi="Times New Roman" w:cs="Times New Roman"/>
          <w:sz w:val="20"/>
          <w:szCs w:val="20"/>
          <w:lang w:val="ru-RU" w:eastAsia="uk-UA"/>
        </w:rPr>
      </w:pPr>
    </w:p>
    <w:p w:rsidR="00EC7714" w:rsidRDefault="00EC7714">
      <w:pPr>
        <w:sectPr w:rsidR="00EC7714" w:rsidSect="00EC7714">
          <w:pgSz w:w="11906" w:h="16838"/>
          <w:pgMar w:top="363" w:right="567" w:bottom="363" w:left="1417" w:header="709" w:footer="709" w:gutter="0"/>
          <w:cols w:space="708"/>
          <w:docGrid w:linePitch="360"/>
        </w:sectPr>
      </w:pPr>
    </w:p>
    <w:p w:rsidR="00EC7714" w:rsidRPr="00EC7714" w:rsidRDefault="00EC7714" w:rsidP="00EC7714">
      <w:pPr>
        <w:spacing w:after="0" w:line="240" w:lineRule="auto"/>
        <w:jc w:val="center"/>
        <w:rPr>
          <w:rFonts w:ascii="Times New Roman" w:eastAsia="Times New Roman" w:hAnsi="Times New Roman" w:cs="Times New Roman"/>
          <w:b/>
          <w:color w:val="000000"/>
          <w:sz w:val="28"/>
          <w:szCs w:val="28"/>
          <w:lang w:eastAsia="uk-UA"/>
        </w:rPr>
      </w:pPr>
      <w:r w:rsidRPr="00EC7714">
        <w:rPr>
          <w:rFonts w:ascii="Times New Roman" w:eastAsia="Times New Roman" w:hAnsi="Times New Roman" w:cs="Times New Roman"/>
          <w:b/>
          <w:color w:val="000000"/>
          <w:sz w:val="28"/>
          <w:szCs w:val="28"/>
          <w:lang w:eastAsia="uk-UA"/>
        </w:rPr>
        <w:lastRenderedPageBreak/>
        <w:t>10) Інформація аудитора щодо звіту про корпоративне управління</w:t>
      </w:r>
    </w:p>
    <w:p w:rsidR="00EC7714" w:rsidRPr="00EC7714" w:rsidRDefault="00EC7714" w:rsidP="00EC7714">
      <w:pPr>
        <w:spacing w:after="0" w:line="240" w:lineRule="auto"/>
        <w:jc w:val="center"/>
        <w:rPr>
          <w:rFonts w:ascii="Times New Roman" w:eastAsia="Times New Roman" w:hAnsi="Times New Roman" w:cs="Times New Roman"/>
          <w:b/>
          <w:sz w:val="28"/>
          <w:szCs w:val="28"/>
          <w:lang w:eastAsia="uk-UA"/>
        </w:rPr>
      </w:pPr>
      <w:r w:rsidRPr="00EC7714">
        <w:rPr>
          <w:rFonts w:ascii="Times New Roman" w:eastAsia="Times New Roman" w:hAnsi="Times New Roman" w:cs="Times New Roman"/>
          <w:b/>
          <w:color w:val="000000"/>
          <w:sz w:val="28"/>
          <w:szCs w:val="28"/>
          <w:lang w:eastAsia="uk-UA"/>
        </w:rPr>
        <w:t xml:space="preserve"> </w:t>
      </w:r>
    </w:p>
    <w:p w:rsidR="00EC7714" w:rsidRPr="00EC7714" w:rsidRDefault="00EC7714" w:rsidP="00EC7714">
      <w:pPr>
        <w:spacing w:after="0" w:line="240" w:lineRule="auto"/>
        <w:rPr>
          <w:rFonts w:ascii="Times New Roman" w:eastAsia="Times New Roman" w:hAnsi="Times New Roman" w:cs="Times New Roman"/>
          <w:sz w:val="20"/>
          <w:szCs w:val="20"/>
          <w:lang w:eastAsia="uk-UA"/>
        </w:rPr>
      </w:pP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Основні відомості про суб'єкта аудиторської діяльності, що провів аудит</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Повна назва</w:t>
      </w:r>
      <w:r w:rsidRPr="00EC7714">
        <w:rPr>
          <w:rFonts w:ascii="Times New Roman" w:eastAsia="Times New Roman" w:hAnsi="Times New Roman" w:cs="Times New Roman"/>
          <w:sz w:val="20"/>
          <w:szCs w:val="20"/>
          <w:lang w:val="en-US" w:eastAsia="uk-UA"/>
        </w:rPr>
        <w:tab/>
        <w:t>Товариство з обмеженою відповідальністю "ДОНКОНСАЛТАУДИТ"</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Код за ЄДРПОУ</w:t>
      </w:r>
      <w:r w:rsidRPr="00EC7714">
        <w:rPr>
          <w:rFonts w:ascii="Times New Roman" w:eastAsia="Times New Roman" w:hAnsi="Times New Roman" w:cs="Times New Roman"/>
          <w:sz w:val="20"/>
          <w:szCs w:val="20"/>
          <w:lang w:val="en-US" w:eastAsia="uk-UA"/>
        </w:rPr>
        <w:tab/>
        <w:t xml:space="preserve"> 33913531</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Номер реєстру Суб'єкту аудиторської діяльності для здійснення обов'язкового аудиту</w:t>
      </w:r>
      <w:r w:rsidRPr="00EC7714">
        <w:rPr>
          <w:rFonts w:ascii="Times New Roman" w:eastAsia="Times New Roman" w:hAnsi="Times New Roman" w:cs="Times New Roman"/>
          <w:sz w:val="20"/>
          <w:szCs w:val="20"/>
          <w:lang w:val="en-US" w:eastAsia="uk-UA"/>
        </w:rPr>
        <w:tab/>
        <w:t>Третій</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Місцезнаходження</w:t>
      </w:r>
      <w:r w:rsidRPr="00EC7714">
        <w:rPr>
          <w:rFonts w:ascii="Times New Roman" w:eastAsia="Times New Roman" w:hAnsi="Times New Roman" w:cs="Times New Roman"/>
          <w:sz w:val="20"/>
          <w:szCs w:val="20"/>
          <w:lang w:val="en-US" w:eastAsia="uk-UA"/>
        </w:rPr>
        <w:tab/>
        <w:t>03040, м. Київ, проспект Голосіївський, буд.70</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Дата реєстрації</w:t>
      </w:r>
      <w:r w:rsidRPr="00EC7714">
        <w:rPr>
          <w:rFonts w:ascii="Times New Roman" w:eastAsia="Times New Roman" w:hAnsi="Times New Roman" w:cs="Times New Roman"/>
          <w:sz w:val="20"/>
          <w:szCs w:val="20"/>
          <w:lang w:val="en-US" w:eastAsia="uk-UA"/>
        </w:rPr>
        <w:tab/>
        <w:t>свідоцтво від 25.11.2005 року номер запису № 12661020000014045</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Номер та дата свідоцтва про внесення до реєстру аудиторських фірм</w:t>
      </w:r>
      <w:r w:rsidRPr="00EC7714">
        <w:rPr>
          <w:rFonts w:ascii="Times New Roman" w:eastAsia="Times New Roman" w:hAnsi="Times New Roman" w:cs="Times New Roman"/>
          <w:sz w:val="20"/>
          <w:szCs w:val="20"/>
          <w:lang w:val="en-US" w:eastAsia="uk-UA"/>
        </w:rPr>
        <w:tab/>
        <w:t xml:space="preserve">№ 4252 від 29.01.2009 року рішення Аудиторської палати України  №198/2 від 29.01.2009 року. </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Зовнішня перевірка системи контролю якості аудиторських послуг</w:t>
      </w:r>
      <w:r w:rsidRPr="00EC7714">
        <w:rPr>
          <w:rFonts w:ascii="Times New Roman" w:eastAsia="Times New Roman" w:hAnsi="Times New Roman" w:cs="Times New Roman"/>
          <w:sz w:val="20"/>
          <w:szCs w:val="20"/>
          <w:lang w:val="en-US" w:eastAsia="uk-UA"/>
        </w:rPr>
        <w:tab/>
        <w:t>Свідоцтво про відповідність системи контролю якості №0456, видане рішенням АПУ від 27.03.2014 року № 291/4.</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Номер та дата видачі сертифіката директора - аудитора</w:t>
      </w:r>
      <w:r w:rsidRPr="00EC7714">
        <w:rPr>
          <w:rFonts w:ascii="Times New Roman" w:eastAsia="Times New Roman" w:hAnsi="Times New Roman" w:cs="Times New Roman"/>
          <w:sz w:val="20"/>
          <w:szCs w:val="20"/>
          <w:lang w:val="en-US" w:eastAsia="uk-UA"/>
        </w:rPr>
        <w:tab/>
        <w:t xml:space="preserve">сертифікат аудитора серія А № 005061 від 30.01.2002 року. </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Думка</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ab/>
        <w:t>На нашу  думку, інформація Звіту про корпоративне управління, що додається, складена у усіх суттєвих аспектах, відповідно до вимог пунктів 5-9 частини 3 статті 40-1 Закону України "Про цінні папери та фондовий ринок" та підпунктів 5-9 пункту 4 розділу VII додатка 38 до "Положення про розкриття інформації емітентами цінних паперів".</w:t>
      </w:r>
    </w:p>
    <w:p w:rsidR="00EC7714" w:rsidRPr="00EC7714" w:rsidRDefault="00EC7714" w:rsidP="00EC7714">
      <w:pPr>
        <w:spacing w:after="0" w:line="240" w:lineRule="auto"/>
        <w:rPr>
          <w:rFonts w:ascii="Times New Roman" w:eastAsia="Times New Roman" w:hAnsi="Times New Roman" w:cs="Times New Roman"/>
          <w:sz w:val="20"/>
          <w:szCs w:val="20"/>
          <w:lang w:val="ru-RU" w:eastAsia="uk-UA"/>
        </w:rPr>
      </w:pPr>
    </w:p>
    <w:p w:rsidR="00EC7714" w:rsidRDefault="00EC7714">
      <w:pPr>
        <w:sectPr w:rsidR="00EC7714" w:rsidSect="00EC7714">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EC7714" w:rsidRPr="00EC7714" w:rsidTr="00C21F9D">
        <w:trPr>
          <w:trHeight w:val="463"/>
        </w:trPr>
        <w:tc>
          <w:tcPr>
            <w:tcW w:w="15480"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Cambria" w:eastAsia="Cambria" w:hAnsi="Cambria" w:cs="Cambria"/>
                <w:b/>
                <w:bCs/>
                <w:sz w:val="24"/>
                <w:szCs w:val="24"/>
                <w:lang w:val="ru-RU" w:eastAsia="uk-UA"/>
              </w:rPr>
            </w:pPr>
            <w:r w:rsidRPr="00EC7714">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EC7714" w:rsidRPr="00EC7714" w:rsidRDefault="00EC7714" w:rsidP="00EC7714">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EC7714" w:rsidRPr="00EC7714" w:rsidTr="00C21F9D">
        <w:tc>
          <w:tcPr>
            <w:tcW w:w="3588" w:type="dxa"/>
            <w:vMerge w:val="restart"/>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Cambria" w:hAnsi="Times New Roman" w:cs="Times New Roman"/>
                <w:b/>
                <w:bCs/>
                <w:sz w:val="20"/>
                <w:szCs w:val="20"/>
                <w:lang w:eastAsia="uk-UA"/>
              </w:rPr>
            </w:pPr>
            <w:r w:rsidRPr="00EC7714">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Cambria" w:hAnsi="Times New Roman" w:cs="Times New Roman"/>
                <w:b/>
                <w:bCs/>
                <w:sz w:val="20"/>
                <w:szCs w:val="20"/>
                <w:lang w:eastAsia="uk-UA"/>
              </w:rPr>
            </w:pPr>
            <w:r w:rsidRPr="00EC7714">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Cambria" w:hAnsi="Times New Roman" w:cs="Times New Roman"/>
                <w:b/>
                <w:bCs/>
                <w:sz w:val="20"/>
                <w:szCs w:val="20"/>
                <w:lang w:eastAsia="uk-UA"/>
              </w:rPr>
            </w:pPr>
            <w:r w:rsidRPr="00EC7714">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Cambria" w:hAnsi="Times New Roman" w:cs="Times New Roman"/>
                <w:b/>
                <w:bCs/>
                <w:sz w:val="20"/>
                <w:szCs w:val="20"/>
                <w:lang w:eastAsia="uk-UA"/>
              </w:rPr>
            </w:pPr>
            <w:r w:rsidRPr="00EC7714">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EC7714" w:rsidRPr="00EC7714" w:rsidRDefault="00EC7714" w:rsidP="00EC7714">
            <w:pPr>
              <w:spacing w:after="0" w:line="240" w:lineRule="auto"/>
              <w:jc w:val="center"/>
              <w:rPr>
                <w:rFonts w:ascii="Times New Roman" w:eastAsia="Cambria" w:hAnsi="Times New Roman" w:cs="Times New Roman"/>
                <w:b/>
                <w:bCs/>
                <w:sz w:val="20"/>
                <w:szCs w:val="20"/>
                <w:lang w:eastAsia="uk-UA"/>
              </w:rPr>
            </w:pPr>
            <w:r w:rsidRPr="00EC7714">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Cambria" w:hAnsi="Times New Roman" w:cs="Times New Roman"/>
                <w:b/>
                <w:bCs/>
                <w:sz w:val="20"/>
                <w:szCs w:val="20"/>
                <w:lang w:eastAsia="uk-UA"/>
              </w:rPr>
            </w:pPr>
            <w:r w:rsidRPr="00EC7714">
              <w:rPr>
                <w:rFonts w:ascii="Times New Roman" w:eastAsia="Cambria" w:hAnsi="Times New Roman" w:cs="Times New Roman"/>
                <w:b/>
                <w:bCs/>
                <w:sz w:val="20"/>
                <w:szCs w:val="20"/>
                <w:lang w:eastAsia="uk-UA"/>
              </w:rPr>
              <w:t>Кількість за видами акцій</w:t>
            </w:r>
          </w:p>
        </w:tc>
      </w:tr>
      <w:tr w:rsidR="00EC7714" w:rsidRPr="00EC7714" w:rsidTr="00C21F9D">
        <w:tc>
          <w:tcPr>
            <w:tcW w:w="3588" w:type="dxa"/>
            <w:vMerge/>
            <w:vAlign w:val="center"/>
          </w:tcPr>
          <w:p w:rsidR="00EC7714" w:rsidRPr="00EC7714" w:rsidRDefault="00EC7714" w:rsidP="00EC7714">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EC7714" w:rsidRPr="00EC7714" w:rsidRDefault="00EC7714" w:rsidP="00EC7714">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EC7714" w:rsidRPr="00EC7714" w:rsidRDefault="00EC7714" w:rsidP="00EC7714">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EC7714" w:rsidRPr="00EC7714" w:rsidRDefault="00EC7714" w:rsidP="00EC7714">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EC7714" w:rsidRPr="00EC7714" w:rsidRDefault="00EC7714" w:rsidP="00EC7714">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Cambria" w:hAnsi="Times New Roman" w:cs="Times New Roman"/>
                <w:b/>
                <w:bCs/>
                <w:sz w:val="20"/>
                <w:szCs w:val="20"/>
                <w:lang w:eastAsia="uk-UA"/>
              </w:rPr>
            </w:pPr>
            <w:r w:rsidRPr="00EC7714">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EC7714" w:rsidRPr="00EC7714" w:rsidRDefault="00EC7714" w:rsidP="00EC7714">
            <w:pPr>
              <w:spacing w:after="0" w:line="240" w:lineRule="auto"/>
              <w:ind w:left="-243"/>
              <w:jc w:val="center"/>
              <w:rPr>
                <w:rFonts w:ascii="Times New Roman" w:eastAsia="Cambria" w:hAnsi="Times New Roman" w:cs="Times New Roman"/>
                <w:b/>
                <w:bCs/>
                <w:sz w:val="20"/>
                <w:szCs w:val="20"/>
                <w:lang w:val="en-US" w:eastAsia="uk-UA"/>
              </w:rPr>
            </w:pPr>
            <w:r w:rsidRPr="00EC7714">
              <w:rPr>
                <w:rFonts w:ascii="Times New Roman" w:eastAsia="Cambria" w:hAnsi="Times New Roman" w:cs="Times New Roman"/>
                <w:b/>
                <w:bCs/>
                <w:sz w:val="20"/>
                <w:szCs w:val="20"/>
                <w:lang w:val="en-US" w:eastAsia="uk-UA"/>
              </w:rPr>
              <w:t xml:space="preserve">  </w:t>
            </w:r>
            <w:r w:rsidRPr="00EC7714">
              <w:rPr>
                <w:rFonts w:ascii="Times New Roman" w:eastAsia="Cambria" w:hAnsi="Times New Roman" w:cs="Times New Roman"/>
                <w:b/>
                <w:bCs/>
                <w:sz w:val="20"/>
                <w:szCs w:val="20"/>
                <w:lang w:eastAsia="uk-UA"/>
              </w:rPr>
              <w:t>привілейовані</w:t>
            </w:r>
          </w:p>
          <w:p w:rsidR="00EC7714" w:rsidRPr="00EC7714" w:rsidRDefault="00EC7714" w:rsidP="00EC7714">
            <w:pPr>
              <w:spacing w:after="0" w:line="240" w:lineRule="auto"/>
              <w:jc w:val="center"/>
              <w:rPr>
                <w:rFonts w:ascii="Times New Roman" w:eastAsia="Cambria" w:hAnsi="Times New Roman" w:cs="Times New Roman"/>
                <w:b/>
                <w:bCs/>
                <w:sz w:val="20"/>
                <w:szCs w:val="20"/>
                <w:lang w:eastAsia="uk-UA"/>
              </w:rPr>
            </w:pPr>
            <w:r w:rsidRPr="00EC7714">
              <w:rPr>
                <w:rFonts w:ascii="Times New Roman" w:eastAsia="Cambria" w:hAnsi="Times New Roman" w:cs="Times New Roman"/>
                <w:b/>
                <w:bCs/>
                <w:sz w:val="20"/>
                <w:szCs w:val="20"/>
                <w:lang w:eastAsia="uk-UA"/>
              </w:rPr>
              <w:t>іменні</w:t>
            </w:r>
          </w:p>
        </w:tc>
      </w:tr>
      <w:tr w:rsidR="00EC7714" w:rsidRPr="00EC7714" w:rsidTr="00C21F9D">
        <w:tc>
          <w:tcPr>
            <w:tcW w:w="3588" w:type="dxa"/>
            <w:vAlign w:val="center"/>
          </w:tcPr>
          <w:p w:rsidR="00EC7714" w:rsidRPr="00EC7714" w:rsidRDefault="00EC7714" w:rsidP="00EC7714">
            <w:pPr>
              <w:spacing w:after="0" w:line="240" w:lineRule="auto"/>
              <w:jc w:val="center"/>
              <w:rPr>
                <w:rFonts w:ascii="Times New Roman" w:eastAsia="Cambria" w:hAnsi="Times New Roman" w:cs="Times New Roman"/>
                <w:bCs/>
                <w:sz w:val="20"/>
                <w:szCs w:val="20"/>
                <w:lang w:eastAsia="uk-UA"/>
              </w:rPr>
            </w:pPr>
            <w:r w:rsidRPr="00EC7714">
              <w:rPr>
                <w:rFonts w:ascii="Times New Roman" w:eastAsia="Cambria" w:hAnsi="Times New Roman" w:cs="Times New Roman"/>
                <w:bCs/>
                <w:sz w:val="20"/>
                <w:szCs w:val="20"/>
                <w:lang w:eastAsia="uk-UA"/>
              </w:rPr>
              <w:t>ДАХК "Артем"</w:t>
            </w:r>
          </w:p>
        </w:tc>
        <w:tc>
          <w:tcPr>
            <w:tcW w:w="1428" w:type="dxa"/>
            <w:vAlign w:val="center"/>
          </w:tcPr>
          <w:p w:rsidR="00EC7714" w:rsidRPr="00EC7714" w:rsidRDefault="00EC7714" w:rsidP="00EC7714">
            <w:pPr>
              <w:spacing w:after="0" w:line="240" w:lineRule="auto"/>
              <w:jc w:val="center"/>
              <w:rPr>
                <w:rFonts w:ascii="Times New Roman" w:eastAsia="Cambria" w:hAnsi="Times New Roman" w:cs="Times New Roman"/>
                <w:bCs/>
                <w:sz w:val="20"/>
                <w:szCs w:val="20"/>
                <w:lang w:eastAsia="uk-UA"/>
              </w:rPr>
            </w:pPr>
            <w:r w:rsidRPr="00EC7714">
              <w:rPr>
                <w:rFonts w:ascii="Times New Roman" w:eastAsia="Cambria" w:hAnsi="Times New Roman" w:cs="Times New Roman"/>
                <w:bCs/>
                <w:sz w:val="20"/>
                <w:szCs w:val="20"/>
                <w:lang w:eastAsia="uk-UA"/>
              </w:rPr>
              <w:t>14307699</w:t>
            </w:r>
          </w:p>
        </w:tc>
        <w:tc>
          <w:tcPr>
            <w:tcW w:w="3303" w:type="dxa"/>
            <w:vAlign w:val="center"/>
          </w:tcPr>
          <w:p w:rsidR="00EC7714" w:rsidRPr="00EC7714" w:rsidRDefault="00EC7714" w:rsidP="00EC7714">
            <w:pPr>
              <w:spacing w:after="0" w:line="240" w:lineRule="auto"/>
              <w:jc w:val="center"/>
              <w:rPr>
                <w:rFonts w:ascii="Times New Roman" w:eastAsia="Cambria" w:hAnsi="Times New Roman" w:cs="Times New Roman"/>
                <w:bCs/>
                <w:sz w:val="20"/>
                <w:szCs w:val="20"/>
                <w:lang w:eastAsia="uk-UA"/>
              </w:rPr>
            </w:pPr>
            <w:r w:rsidRPr="00EC7714">
              <w:rPr>
                <w:rFonts w:ascii="Times New Roman" w:eastAsia="Cambria" w:hAnsi="Times New Roman" w:cs="Times New Roman"/>
                <w:bCs/>
                <w:sz w:val="20"/>
                <w:szCs w:val="20"/>
                <w:lang w:eastAsia="uk-UA"/>
              </w:rPr>
              <w:t>д/н 04050 м. Київ Шевченкiвський м. Київ вул. Мельникова 2/10</w:t>
            </w:r>
          </w:p>
        </w:tc>
        <w:tc>
          <w:tcPr>
            <w:tcW w:w="1736" w:type="dxa"/>
            <w:vAlign w:val="center"/>
          </w:tcPr>
          <w:p w:rsidR="00EC7714" w:rsidRPr="00EC7714" w:rsidRDefault="00EC7714" w:rsidP="00EC7714">
            <w:pPr>
              <w:spacing w:after="0" w:line="240" w:lineRule="auto"/>
              <w:jc w:val="center"/>
              <w:rPr>
                <w:rFonts w:ascii="Times New Roman" w:eastAsia="Cambria" w:hAnsi="Times New Roman" w:cs="Times New Roman"/>
                <w:bCs/>
                <w:sz w:val="20"/>
                <w:szCs w:val="20"/>
                <w:lang w:eastAsia="uk-UA"/>
              </w:rPr>
            </w:pPr>
            <w:r w:rsidRPr="00EC7714">
              <w:rPr>
                <w:rFonts w:ascii="Times New Roman" w:eastAsia="Cambria" w:hAnsi="Times New Roman" w:cs="Times New Roman"/>
                <w:bCs/>
                <w:sz w:val="20"/>
                <w:szCs w:val="20"/>
                <w:lang w:eastAsia="uk-UA"/>
              </w:rPr>
              <w:t>981542</w:t>
            </w:r>
          </w:p>
        </w:tc>
        <w:tc>
          <w:tcPr>
            <w:tcW w:w="1763" w:type="dxa"/>
            <w:vAlign w:val="center"/>
          </w:tcPr>
          <w:p w:rsidR="00EC7714" w:rsidRPr="00EC7714" w:rsidRDefault="00EC7714" w:rsidP="00EC7714">
            <w:pPr>
              <w:spacing w:after="0" w:line="240" w:lineRule="auto"/>
              <w:jc w:val="center"/>
              <w:rPr>
                <w:rFonts w:ascii="Times New Roman" w:eastAsia="Cambria" w:hAnsi="Times New Roman" w:cs="Times New Roman"/>
                <w:bCs/>
                <w:sz w:val="20"/>
                <w:szCs w:val="20"/>
                <w:lang w:eastAsia="uk-UA"/>
              </w:rPr>
            </w:pPr>
            <w:r w:rsidRPr="00EC7714">
              <w:rPr>
                <w:rFonts w:ascii="Times New Roman" w:eastAsia="Cambria" w:hAnsi="Times New Roman" w:cs="Times New Roman"/>
                <w:bCs/>
                <w:sz w:val="20"/>
                <w:szCs w:val="20"/>
                <w:lang w:eastAsia="uk-UA"/>
              </w:rPr>
              <w:t>51.000004156725</w:t>
            </w:r>
          </w:p>
        </w:tc>
        <w:tc>
          <w:tcPr>
            <w:tcW w:w="1820"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Cambria" w:hAnsi="Times New Roman" w:cs="Times New Roman"/>
                <w:bCs/>
                <w:sz w:val="20"/>
                <w:szCs w:val="20"/>
                <w:lang w:eastAsia="uk-UA"/>
              </w:rPr>
            </w:pPr>
            <w:r w:rsidRPr="00EC7714">
              <w:rPr>
                <w:rFonts w:ascii="Times New Roman" w:eastAsia="Cambria" w:hAnsi="Times New Roman" w:cs="Times New Roman"/>
                <w:bCs/>
                <w:sz w:val="20"/>
                <w:szCs w:val="20"/>
                <w:lang w:eastAsia="uk-UA"/>
              </w:rPr>
              <w:t>981542</w:t>
            </w:r>
          </w:p>
        </w:tc>
        <w:tc>
          <w:tcPr>
            <w:tcW w:w="1792" w:type="dxa"/>
            <w:tcMar>
              <w:top w:w="60" w:type="dxa"/>
              <w:left w:w="60" w:type="dxa"/>
              <w:bottom w:w="60" w:type="dxa"/>
              <w:right w:w="60" w:type="dxa"/>
            </w:tcMar>
            <w:vAlign w:val="center"/>
          </w:tcPr>
          <w:p w:rsidR="00EC7714" w:rsidRPr="00EC7714" w:rsidRDefault="00EC7714" w:rsidP="00EC7714">
            <w:pPr>
              <w:spacing w:after="0" w:line="240" w:lineRule="auto"/>
              <w:ind w:left="-243"/>
              <w:jc w:val="center"/>
              <w:rPr>
                <w:rFonts w:ascii="Times New Roman" w:eastAsia="Cambria" w:hAnsi="Times New Roman" w:cs="Times New Roman"/>
                <w:bCs/>
                <w:sz w:val="20"/>
                <w:szCs w:val="20"/>
                <w:lang w:val="en-US" w:eastAsia="uk-UA"/>
              </w:rPr>
            </w:pPr>
            <w:r w:rsidRPr="00EC7714">
              <w:rPr>
                <w:rFonts w:ascii="Times New Roman" w:eastAsia="Cambria" w:hAnsi="Times New Roman" w:cs="Times New Roman"/>
                <w:bCs/>
                <w:sz w:val="20"/>
                <w:szCs w:val="20"/>
                <w:lang w:val="en-US" w:eastAsia="uk-UA"/>
              </w:rPr>
              <w:t>0</w:t>
            </w:r>
          </w:p>
        </w:tc>
      </w:tr>
      <w:tr w:rsidR="00EC7714" w:rsidRPr="00EC7714" w:rsidTr="00C21F9D">
        <w:tc>
          <w:tcPr>
            <w:tcW w:w="3588" w:type="dxa"/>
            <w:vAlign w:val="center"/>
          </w:tcPr>
          <w:p w:rsidR="00EC7714" w:rsidRPr="00EC7714" w:rsidRDefault="00EC7714" w:rsidP="00EC7714">
            <w:pPr>
              <w:spacing w:after="0" w:line="240" w:lineRule="auto"/>
              <w:jc w:val="center"/>
              <w:rPr>
                <w:rFonts w:ascii="Times New Roman" w:eastAsia="Cambria" w:hAnsi="Times New Roman" w:cs="Times New Roman"/>
                <w:bCs/>
                <w:sz w:val="20"/>
                <w:szCs w:val="20"/>
                <w:lang w:eastAsia="uk-UA"/>
              </w:rPr>
            </w:pPr>
            <w:r w:rsidRPr="00EC7714">
              <w:rPr>
                <w:rFonts w:ascii="Times New Roman" w:eastAsia="Cambria" w:hAnsi="Times New Roman" w:cs="Times New Roman"/>
                <w:bCs/>
                <w:sz w:val="20"/>
                <w:szCs w:val="20"/>
                <w:lang w:eastAsia="uk-UA"/>
              </w:rPr>
              <w:t>ТОВ "Гольф енд кантрi клаб"</w:t>
            </w:r>
          </w:p>
        </w:tc>
        <w:tc>
          <w:tcPr>
            <w:tcW w:w="1428" w:type="dxa"/>
            <w:vAlign w:val="center"/>
          </w:tcPr>
          <w:p w:rsidR="00EC7714" w:rsidRPr="00EC7714" w:rsidRDefault="00EC7714" w:rsidP="00EC7714">
            <w:pPr>
              <w:spacing w:after="0" w:line="240" w:lineRule="auto"/>
              <w:jc w:val="center"/>
              <w:rPr>
                <w:rFonts w:ascii="Times New Roman" w:eastAsia="Cambria" w:hAnsi="Times New Roman" w:cs="Times New Roman"/>
                <w:bCs/>
                <w:sz w:val="20"/>
                <w:szCs w:val="20"/>
                <w:lang w:eastAsia="uk-UA"/>
              </w:rPr>
            </w:pPr>
            <w:r w:rsidRPr="00EC7714">
              <w:rPr>
                <w:rFonts w:ascii="Times New Roman" w:eastAsia="Cambria" w:hAnsi="Times New Roman" w:cs="Times New Roman"/>
                <w:bCs/>
                <w:sz w:val="20"/>
                <w:szCs w:val="20"/>
                <w:lang w:eastAsia="uk-UA"/>
              </w:rPr>
              <w:t>35212390</w:t>
            </w:r>
          </w:p>
        </w:tc>
        <w:tc>
          <w:tcPr>
            <w:tcW w:w="3303" w:type="dxa"/>
            <w:vAlign w:val="center"/>
          </w:tcPr>
          <w:p w:rsidR="00EC7714" w:rsidRPr="00EC7714" w:rsidRDefault="00EC7714" w:rsidP="00EC7714">
            <w:pPr>
              <w:spacing w:after="0" w:line="240" w:lineRule="auto"/>
              <w:jc w:val="center"/>
              <w:rPr>
                <w:rFonts w:ascii="Times New Roman" w:eastAsia="Cambria" w:hAnsi="Times New Roman" w:cs="Times New Roman"/>
                <w:bCs/>
                <w:sz w:val="20"/>
                <w:szCs w:val="20"/>
                <w:lang w:eastAsia="uk-UA"/>
              </w:rPr>
            </w:pPr>
            <w:r w:rsidRPr="00EC7714">
              <w:rPr>
                <w:rFonts w:ascii="Times New Roman" w:eastAsia="Cambria" w:hAnsi="Times New Roman" w:cs="Times New Roman"/>
                <w:bCs/>
                <w:sz w:val="20"/>
                <w:szCs w:val="20"/>
                <w:lang w:eastAsia="uk-UA"/>
              </w:rPr>
              <w:t>08003 Київська область Макарiвський с. Гавроншина Гривньовське шосе, 1</w:t>
            </w:r>
          </w:p>
        </w:tc>
        <w:tc>
          <w:tcPr>
            <w:tcW w:w="1736" w:type="dxa"/>
            <w:vAlign w:val="center"/>
          </w:tcPr>
          <w:p w:rsidR="00EC7714" w:rsidRPr="00EC7714" w:rsidRDefault="00EC7714" w:rsidP="00EC7714">
            <w:pPr>
              <w:spacing w:after="0" w:line="240" w:lineRule="auto"/>
              <w:jc w:val="center"/>
              <w:rPr>
                <w:rFonts w:ascii="Times New Roman" w:eastAsia="Cambria" w:hAnsi="Times New Roman" w:cs="Times New Roman"/>
                <w:bCs/>
                <w:sz w:val="20"/>
                <w:szCs w:val="20"/>
                <w:lang w:eastAsia="uk-UA"/>
              </w:rPr>
            </w:pPr>
            <w:r w:rsidRPr="00EC7714">
              <w:rPr>
                <w:rFonts w:ascii="Times New Roman" w:eastAsia="Cambria" w:hAnsi="Times New Roman" w:cs="Times New Roman"/>
                <w:bCs/>
                <w:sz w:val="20"/>
                <w:szCs w:val="20"/>
                <w:lang w:eastAsia="uk-UA"/>
              </w:rPr>
              <w:t>743240</w:t>
            </w:r>
          </w:p>
        </w:tc>
        <w:tc>
          <w:tcPr>
            <w:tcW w:w="1763" w:type="dxa"/>
            <w:vAlign w:val="center"/>
          </w:tcPr>
          <w:p w:rsidR="00EC7714" w:rsidRPr="00EC7714" w:rsidRDefault="00EC7714" w:rsidP="00EC7714">
            <w:pPr>
              <w:spacing w:after="0" w:line="240" w:lineRule="auto"/>
              <w:jc w:val="center"/>
              <w:rPr>
                <w:rFonts w:ascii="Times New Roman" w:eastAsia="Cambria" w:hAnsi="Times New Roman" w:cs="Times New Roman"/>
                <w:bCs/>
                <w:sz w:val="20"/>
                <w:szCs w:val="20"/>
                <w:lang w:eastAsia="uk-UA"/>
              </w:rPr>
            </w:pPr>
            <w:r w:rsidRPr="00EC7714">
              <w:rPr>
                <w:rFonts w:ascii="Times New Roman" w:eastAsia="Cambria" w:hAnsi="Times New Roman" w:cs="Times New Roman"/>
                <w:bCs/>
                <w:sz w:val="20"/>
                <w:szCs w:val="20"/>
                <w:lang w:eastAsia="uk-UA"/>
              </w:rPr>
              <w:t>38.618055151429</w:t>
            </w:r>
          </w:p>
        </w:tc>
        <w:tc>
          <w:tcPr>
            <w:tcW w:w="1820"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Cambria" w:hAnsi="Times New Roman" w:cs="Times New Roman"/>
                <w:bCs/>
                <w:sz w:val="20"/>
                <w:szCs w:val="20"/>
                <w:lang w:eastAsia="uk-UA"/>
              </w:rPr>
            </w:pPr>
            <w:r w:rsidRPr="00EC7714">
              <w:rPr>
                <w:rFonts w:ascii="Times New Roman" w:eastAsia="Cambria" w:hAnsi="Times New Roman" w:cs="Times New Roman"/>
                <w:bCs/>
                <w:sz w:val="20"/>
                <w:szCs w:val="20"/>
                <w:lang w:eastAsia="uk-UA"/>
              </w:rPr>
              <w:t>743240</w:t>
            </w:r>
          </w:p>
        </w:tc>
        <w:tc>
          <w:tcPr>
            <w:tcW w:w="1792" w:type="dxa"/>
            <w:tcMar>
              <w:top w:w="60" w:type="dxa"/>
              <w:left w:w="60" w:type="dxa"/>
              <w:bottom w:w="60" w:type="dxa"/>
              <w:right w:w="60" w:type="dxa"/>
            </w:tcMar>
            <w:vAlign w:val="center"/>
          </w:tcPr>
          <w:p w:rsidR="00EC7714" w:rsidRPr="00EC7714" w:rsidRDefault="00EC7714" w:rsidP="00EC7714">
            <w:pPr>
              <w:spacing w:after="0" w:line="240" w:lineRule="auto"/>
              <w:ind w:left="-243"/>
              <w:jc w:val="center"/>
              <w:rPr>
                <w:rFonts w:ascii="Times New Roman" w:eastAsia="Cambria" w:hAnsi="Times New Roman" w:cs="Times New Roman"/>
                <w:bCs/>
                <w:sz w:val="20"/>
                <w:szCs w:val="20"/>
                <w:lang w:val="en-US" w:eastAsia="uk-UA"/>
              </w:rPr>
            </w:pPr>
            <w:r w:rsidRPr="00EC7714">
              <w:rPr>
                <w:rFonts w:ascii="Times New Roman" w:eastAsia="Cambria" w:hAnsi="Times New Roman" w:cs="Times New Roman"/>
                <w:bCs/>
                <w:sz w:val="20"/>
                <w:szCs w:val="20"/>
                <w:lang w:val="en-US" w:eastAsia="uk-UA"/>
              </w:rPr>
              <w:t>0</w:t>
            </w:r>
          </w:p>
        </w:tc>
      </w:tr>
      <w:tr w:rsidR="00EC7714" w:rsidRPr="00EC7714" w:rsidTr="00C21F9D">
        <w:tc>
          <w:tcPr>
            <w:tcW w:w="8319" w:type="dxa"/>
            <w:gridSpan w:val="3"/>
            <w:vMerge w:val="restart"/>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Cambria" w:hAnsi="Times New Roman" w:cs="Times New Roman"/>
                <w:b/>
                <w:bCs/>
                <w:sz w:val="20"/>
                <w:szCs w:val="20"/>
                <w:lang w:val="en-US" w:eastAsia="uk-UA"/>
              </w:rPr>
            </w:pPr>
            <w:r w:rsidRPr="00EC7714">
              <w:rPr>
                <w:rFonts w:ascii="Times New Roman" w:eastAsia="Cambria" w:hAnsi="Times New Roman" w:cs="Times New Roman"/>
                <w:b/>
                <w:bCs/>
                <w:color w:val="000000"/>
                <w:sz w:val="20"/>
                <w:szCs w:val="20"/>
                <w:lang w:eastAsia="uk-UA"/>
              </w:rPr>
              <w:t>Прізвище, ім'я, по батькові фізичної особи</w:t>
            </w:r>
          </w:p>
        </w:tc>
        <w:tc>
          <w:tcPr>
            <w:tcW w:w="1736" w:type="dxa"/>
            <w:vMerge w:val="restart"/>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Cambria" w:hAnsi="Times New Roman" w:cs="Times New Roman"/>
                <w:b/>
                <w:bCs/>
                <w:sz w:val="20"/>
                <w:szCs w:val="20"/>
                <w:lang w:eastAsia="uk-UA"/>
              </w:rPr>
            </w:pPr>
            <w:r w:rsidRPr="00EC7714">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EC7714" w:rsidRPr="00EC7714" w:rsidRDefault="00EC7714" w:rsidP="00EC7714">
            <w:pPr>
              <w:spacing w:after="0" w:line="240" w:lineRule="auto"/>
              <w:jc w:val="center"/>
              <w:rPr>
                <w:rFonts w:ascii="Times New Roman" w:eastAsia="Cambria" w:hAnsi="Times New Roman" w:cs="Times New Roman"/>
                <w:b/>
                <w:bCs/>
                <w:sz w:val="20"/>
                <w:szCs w:val="20"/>
                <w:lang w:eastAsia="uk-UA"/>
              </w:rPr>
            </w:pPr>
            <w:r w:rsidRPr="00EC7714">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Cambria" w:hAnsi="Times New Roman" w:cs="Times New Roman"/>
                <w:b/>
                <w:bCs/>
                <w:sz w:val="20"/>
                <w:szCs w:val="20"/>
                <w:lang w:eastAsia="uk-UA"/>
              </w:rPr>
            </w:pPr>
            <w:r w:rsidRPr="00EC7714">
              <w:rPr>
                <w:rFonts w:ascii="Times New Roman" w:eastAsia="Cambria" w:hAnsi="Times New Roman" w:cs="Times New Roman"/>
                <w:b/>
                <w:bCs/>
                <w:sz w:val="20"/>
                <w:szCs w:val="20"/>
                <w:lang w:eastAsia="uk-UA"/>
              </w:rPr>
              <w:t>Кількість за видами акцій</w:t>
            </w:r>
          </w:p>
        </w:tc>
      </w:tr>
      <w:tr w:rsidR="00EC7714" w:rsidRPr="00EC7714" w:rsidTr="00C21F9D">
        <w:tc>
          <w:tcPr>
            <w:tcW w:w="8319" w:type="dxa"/>
            <w:gridSpan w:val="3"/>
            <w:vMerge/>
            <w:vAlign w:val="center"/>
          </w:tcPr>
          <w:p w:rsidR="00EC7714" w:rsidRPr="00EC7714" w:rsidRDefault="00EC7714" w:rsidP="00EC7714">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EC7714" w:rsidRPr="00EC7714" w:rsidRDefault="00EC7714" w:rsidP="00EC7714">
            <w:pPr>
              <w:spacing w:after="0" w:line="240" w:lineRule="auto"/>
              <w:rPr>
                <w:rFonts w:ascii="Times New Roman" w:eastAsia="Cambria" w:hAnsi="Times New Roman" w:cs="Times New Roman"/>
                <w:b/>
                <w:bCs/>
                <w:sz w:val="20"/>
                <w:szCs w:val="20"/>
                <w:lang w:eastAsia="uk-UA"/>
              </w:rPr>
            </w:pPr>
          </w:p>
        </w:tc>
        <w:tc>
          <w:tcPr>
            <w:tcW w:w="1763" w:type="dxa"/>
            <w:vMerge/>
          </w:tcPr>
          <w:p w:rsidR="00EC7714" w:rsidRPr="00EC7714" w:rsidRDefault="00EC7714" w:rsidP="00EC7714">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Cambria" w:hAnsi="Times New Roman" w:cs="Times New Roman"/>
                <w:b/>
                <w:bCs/>
                <w:sz w:val="20"/>
                <w:szCs w:val="20"/>
                <w:lang w:eastAsia="uk-UA"/>
              </w:rPr>
            </w:pPr>
            <w:r w:rsidRPr="00EC7714">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EC7714" w:rsidRPr="00EC7714" w:rsidRDefault="00EC7714" w:rsidP="00EC7714">
            <w:pPr>
              <w:spacing w:after="0" w:line="240" w:lineRule="auto"/>
              <w:ind w:left="-243"/>
              <w:jc w:val="center"/>
              <w:rPr>
                <w:rFonts w:ascii="Times New Roman" w:eastAsia="Cambria" w:hAnsi="Times New Roman" w:cs="Times New Roman"/>
                <w:b/>
                <w:bCs/>
                <w:sz w:val="20"/>
                <w:szCs w:val="20"/>
                <w:lang w:val="en-US" w:eastAsia="uk-UA"/>
              </w:rPr>
            </w:pPr>
            <w:r w:rsidRPr="00EC7714">
              <w:rPr>
                <w:rFonts w:ascii="Times New Roman" w:eastAsia="Cambria" w:hAnsi="Times New Roman" w:cs="Times New Roman"/>
                <w:b/>
                <w:bCs/>
                <w:sz w:val="20"/>
                <w:szCs w:val="20"/>
                <w:lang w:val="en-US" w:eastAsia="uk-UA"/>
              </w:rPr>
              <w:t xml:space="preserve">  </w:t>
            </w:r>
            <w:r w:rsidRPr="00EC7714">
              <w:rPr>
                <w:rFonts w:ascii="Times New Roman" w:eastAsia="Cambria" w:hAnsi="Times New Roman" w:cs="Times New Roman"/>
                <w:b/>
                <w:bCs/>
                <w:sz w:val="20"/>
                <w:szCs w:val="20"/>
                <w:lang w:eastAsia="uk-UA"/>
              </w:rPr>
              <w:t>привілейовані</w:t>
            </w:r>
          </w:p>
          <w:p w:rsidR="00EC7714" w:rsidRPr="00EC7714" w:rsidRDefault="00EC7714" w:rsidP="00EC7714">
            <w:pPr>
              <w:spacing w:after="0" w:line="240" w:lineRule="auto"/>
              <w:jc w:val="center"/>
              <w:rPr>
                <w:rFonts w:ascii="Times New Roman" w:eastAsia="Cambria" w:hAnsi="Times New Roman" w:cs="Times New Roman"/>
                <w:b/>
                <w:bCs/>
                <w:sz w:val="20"/>
                <w:szCs w:val="20"/>
                <w:lang w:eastAsia="uk-UA"/>
              </w:rPr>
            </w:pPr>
            <w:r w:rsidRPr="00EC7714">
              <w:rPr>
                <w:rFonts w:ascii="Times New Roman" w:eastAsia="Cambria" w:hAnsi="Times New Roman" w:cs="Times New Roman"/>
                <w:b/>
                <w:bCs/>
                <w:sz w:val="20"/>
                <w:szCs w:val="20"/>
                <w:lang w:eastAsia="uk-UA"/>
              </w:rPr>
              <w:t>іменні</w:t>
            </w:r>
          </w:p>
        </w:tc>
      </w:tr>
      <w:tr w:rsidR="00EC7714" w:rsidRPr="00EC7714" w:rsidTr="00C21F9D">
        <w:tc>
          <w:tcPr>
            <w:tcW w:w="8319" w:type="dxa"/>
            <w:gridSpan w:val="3"/>
          </w:tcPr>
          <w:p w:rsidR="00EC7714" w:rsidRPr="00EC7714" w:rsidRDefault="00EC7714" w:rsidP="00EC7714">
            <w:pPr>
              <w:spacing w:after="0" w:line="240" w:lineRule="auto"/>
              <w:jc w:val="right"/>
              <w:rPr>
                <w:rFonts w:ascii="Times New Roman" w:eastAsia="Cambria" w:hAnsi="Times New Roman" w:cs="Times New Roman"/>
                <w:b/>
                <w:bCs/>
                <w:sz w:val="20"/>
                <w:szCs w:val="20"/>
                <w:lang w:eastAsia="uk-UA"/>
              </w:rPr>
            </w:pPr>
            <w:r w:rsidRPr="00EC7714">
              <w:rPr>
                <w:rFonts w:ascii="Times New Roman" w:eastAsia="Cambria" w:hAnsi="Times New Roman" w:cs="Times New Roman"/>
                <w:b/>
                <w:bCs/>
                <w:sz w:val="20"/>
                <w:szCs w:val="20"/>
                <w:lang w:eastAsia="uk-UA"/>
              </w:rPr>
              <w:t>Усього</w:t>
            </w:r>
          </w:p>
        </w:tc>
        <w:tc>
          <w:tcPr>
            <w:tcW w:w="1736" w:type="dxa"/>
            <w:vAlign w:val="center"/>
          </w:tcPr>
          <w:p w:rsidR="00EC7714" w:rsidRPr="00EC7714" w:rsidRDefault="00EC7714" w:rsidP="00EC7714">
            <w:pPr>
              <w:spacing w:after="0" w:line="240" w:lineRule="auto"/>
              <w:rPr>
                <w:rFonts w:ascii="Times New Roman" w:eastAsia="Cambria" w:hAnsi="Times New Roman" w:cs="Times New Roman"/>
                <w:bCs/>
                <w:sz w:val="20"/>
                <w:szCs w:val="20"/>
                <w:lang w:eastAsia="uk-UA"/>
              </w:rPr>
            </w:pPr>
            <w:r w:rsidRPr="00EC7714">
              <w:rPr>
                <w:rFonts w:ascii="Times New Roman" w:eastAsia="Cambria" w:hAnsi="Times New Roman" w:cs="Times New Roman"/>
                <w:bCs/>
                <w:sz w:val="20"/>
                <w:szCs w:val="20"/>
                <w:lang w:eastAsia="uk-UA"/>
              </w:rPr>
              <w:t>1724782</w:t>
            </w:r>
          </w:p>
        </w:tc>
        <w:tc>
          <w:tcPr>
            <w:tcW w:w="1763" w:type="dxa"/>
          </w:tcPr>
          <w:p w:rsidR="00EC7714" w:rsidRPr="00EC7714" w:rsidRDefault="00EC7714" w:rsidP="00EC7714">
            <w:pPr>
              <w:spacing w:after="0" w:line="240" w:lineRule="auto"/>
              <w:rPr>
                <w:rFonts w:ascii="Times New Roman" w:eastAsia="Cambria" w:hAnsi="Times New Roman" w:cs="Times New Roman"/>
                <w:bCs/>
                <w:sz w:val="20"/>
                <w:szCs w:val="20"/>
                <w:lang w:eastAsia="uk-UA"/>
              </w:rPr>
            </w:pPr>
            <w:r w:rsidRPr="00EC7714">
              <w:rPr>
                <w:rFonts w:ascii="Times New Roman" w:eastAsia="Cambria" w:hAnsi="Times New Roman" w:cs="Times New Roman"/>
                <w:bCs/>
                <w:sz w:val="20"/>
                <w:szCs w:val="20"/>
                <w:lang w:eastAsia="uk-UA"/>
              </w:rPr>
              <w:t>89.618059308155</w:t>
            </w:r>
          </w:p>
        </w:tc>
        <w:tc>
          <w:tcPr>
            <w:tcW w:w="1820" w:type="dxa"/>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Cambria" w:hAnsi="Times New Roman" w:cs="Times New Roman"/>
                <w:bCs/>
                <w:sz w:val="20"/>
                <w:szCs w:val="20"/>
                <w:lang w:eastAsia="uk-UA"/>
              </w:rPr>
            </w:pPr>
            <w:r w:rsidRPr="00EC7714">
              <w:rPr>
                <w:rFonts w:ascii="Times New Roman" w:eastAsia="Cambria" w:hAnsi="Times New Roman" w:cs="Times New Roman"/>
                <w:bCs/>
                <w:sz w:val="20"/>
                <w:szCs w:val="20"/>
                <w:lang w:eastAsia="uk-UA"/>
              </w:rPr>
              <w:t>1724782</w:t>
            </w:r>
          </w:p>
        </w:tc>
        <w:tc>
          <w:tcPr>
            <w:tcW w:w="1792" w:type="dxa"/>
            <w:tcMar>
              <w:top w:w="60" w:type="dxa"/>
              <w:left w:w="60" w:type="dxa"/>
              <w:bottom w:w="60" w:type="dxa"/>
              <w:right w:w="60" w:type="dxa"/>
            </w:tcMar>
            <w:vAlign w:val="center"/>
          </w:tcPr>
          <w:p w:rsidR="00EC7714" w:rsidRPr="00EC7714" w:rsidRDefault="00EC7714" w:rsidP="00EC7714">
            <w:pPr>
              <w:spacing w:after="0" w:line="240" w:lineRule="auto"/>
              <w:ind w:left="-243"/>
              <w:jc w:val="center"/>
              <w:rPr>
                <w:rFonts w:ascii="Times New Roman" w:eastAsia="Cambria" w:hAnsi="Times New Roman" w:cs="Times New Roman"/>
                <w:bCs/>
                <w:sz w:val="20"/>
                <w:szCs w:val="20"/>
                <w:lang w:val="en-US" w:eastAsia="uk-UA"/>
              </w:rPr>
            </w:pPr>
            <w:r w:rsidRPr="00EC7714">
              <w:rPr>
                <w:rFonts w:ascii="Times New Roman" w:eastAsia="Cambria" w:hAnsi="Times New Roman" w:cs="Times New Roman"/>
                <w:bCs/>
                <w:sz w:val="20"/>
                <w:szCs w:val="20"/>
                <w:lang w:val="en-US" w:eastAsia="uk-UA"/>
              </w:rPr>
              <w:t>0</w:t>
            </w:r>
          </w:p>
        </w:tc>
      </w:tr>
    </w:tbl>
    <w:p w:rsidR="00EC7714" w:rsidRPr="00EC7714" w:rsidRDefault="00EC7714" w:rsidP="00EC7714">
      <w:pPr>
        <w:tabs>
          <w:tab w:val="left" w:pos="10620"/>
        </w:tabs>
        <w:spacing w:after="0" w:line="240" w:lineRule="auto"/>
        <w:rPr>
          <w:rFonts w:ascii="Cambria" w:eastAsia="Cambria" w:hAnsi="Cambria" w:cs="Cambria"/>
          <w:sz w:val="24"/>
          <w:szCs w:val="24"/>
          <w:lang w:val="ru-RU" w:eastAsia="uk-UA"/>
        </w:rPr>
      </w:pPr>
    </w:p>
    <w:p w:rsidR="00EC7714" w:rsidRDefault="00EC7714">
      <w:pPr>
        <w:sectPr w:rsidR="00EC7714" w:rsidSect="00EC7714">
          <w:pgSz w:w="16838" w:h="11906" w:orient="landscape"/>
          <w:pgMar w:top="1417" w:right="363" w:bottom="850" w:left="363" w:header="709" w:footer="709" w:gutter="0"/>
          <w:cols w:space="708"/>
          <w:docGrid w:linePitch="360"/>
        </w:sectPr>
      </w:pPr>
    </w:p>
    <w:p w:rsidR="00EC7714" w:rsidRPr="00EC7714" w:rsidRDefault="00EC7714" w:rsidP="00EC7714">
      <w:pPr>
        <w:spacing w:beforeAutospacing="1" w:after="0" w:afterAutospacing="1" w:line="240" w:lineRule="auto"/>
        <w:jc w:val="center"/>
        <w:outlineLvl w:val="2"/>
        <w:rPr>
          <w:rFonts w:ascii="Times New Roman" w:eastAsia="Times New Roman" w:hAnsi="Times New Roman" w:cs="Times New Roman"/>
          <w:b/>
          <w:bCs/>
          <w:sz w:val="27"/>
          <w:szCs w:val="27"/>
          <w:lang w:eastAsia="ru-RU"/>
        </w:rPr>
      </w:pPr>
      <w:r w:rsidRPr="00EC7714">
        <w:rPr>
          <w:rFonts w:ascii="Times New Roman" w:eastAsia="Times New Roman" w:hAnsi="Times New Roman" w:cs="Times New Roman"/>
          <w:b/>
          <w:bCs/>
          <w:sz w:val="27"/>
          <w:szCs w:val="27"/>
          <w:lang w:eastAsia="ru-RU"/>
        </w:rPr>
        <w:lastRenderedPageBreak/>
        <w:t>IX. Інформація про зміну акціонерів, яким належать голосуючі акції, розмір пакета яких стає більшим, меншим або рівним пороговому значенню пакета акцій /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 / Інформація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bookmarkStart w:id="3" w:name="10668"/>
      <w:bookmarkEnd w:id="3"/>
    </w:p>
    <w:p w:rsidR="00EC7714" w:rsidRPr="00EC7714" w:rsidRDefault="00EC7714" w:rsidP="00EC7714">
      <w:pPr>
        <w:spacing w:beforeAutospacing="1" w:after="0" w:afterAutospacing="1" w:line="240" w:lineRule="auto"/>
        <w:jc w:val="center"/>
        <w:outlineLvl w:val="2"/>
        <w:rPr>
          <w:rFonts w:ascii="Times New Roman" w:eastAsia="Times New Roman" w:hAnsi="Times New Roman" w:cs="Times New Roman"/>
          <w:b/>
          <w:bCs/>
          <w:sz w:val="24"/>
          <w:szCs w:val="24"/>
          <w:lang w:eastAsia="ru-RU"/>
        </w:rPr>
      </w:pPr>
      <w:r w:rsidRPr="00EC7714">
        <w:rPr>
          <w:rFonts w:ascii="Times New Roman" w:eastAsia="Times New Roman" w:hAnsi="Times New Roman" w:cs="Times New Roman"/>
          <w:b/>
          <w:bCs/>
          <w:sz w:val="24"/>
          <w:szCs w:val="24"/>
          <w:lang w:eastAsia="ru-RU"/>
        </w:rPr>
        <w:t>1. Інформація про зміну акціонерів, яким належать голосуючі акції, розмір пакета яких стає більшим, меншим або рівним пороговому значенню пакета акцій</w:t>
      </w:r>
      <w:bookmarkStart w:id="4" w:name="10669"/>
      <w:bookmarkEnd w:id="4"/>
    </w:p>
    <w:tbl>
      <w:tblPr>
        <w:tblW w:w="4909"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13"/>
        <w:gridCol w:w="2222"/>
        <w:gridCol w:w="3843"/>
        <w:gridCol w:w="4488"/>
        <w:gridCol w:w="2064"/>
        <w:gridCol w:w="2073"/>
      </w:tblGrid>
      <w:tr w:rsidR="00EC7714" w:rsidRPr="00EC7714" w:rsidTr="00C21F9D">
        <w:tc>
          <w:tcPr>
            <w:tcW w:w="352" w:type="pct"/>
            <w:tcBorders>
              <w:top w:val="outset" w:sz="6" w:space="0" w:color="auto"/>
              <w:left w:val="outset" w:sz="6" w:space="0" w:color="auto"/>
              <w:bottom w:val="outset" w:sz="6" w:space="0" w:color="auto"/>
              <w:right w:val="outset" w:sz="6" w:space="0" w:color="auto"/>
            </w:tcBorders>
            <w:vAlign w:val="center"/>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EC7714">
              <w:rPr>
                <w:rFonts w:ascii="Times New Roman" w:eastAsia="Times New Roman" w:hAnsi="Times New Roman" w:cs="Times New Roman"/>
                <w:b/>
                <w:sz w:val="20"/>
                <w:szCs w:val="20"/>
                <w:lang w:eastAsia="ru-RU"/>
              </w:rPr>
              <w:t>№ з/п</w:t>
            </w:r>
          </w:p>
        </w:tc>
        <w:tc>
          <w:tcPr>
            <w:tcW w:w="703" w:type="pct"/>
            <w:tcBorders>
              <w:top w:val="outset" w:sz="6" w:space="0" w:color="auto"/>
              <w:left w:val="outset" w:sz="6" w:space="0" w:color="auto"/>
              <w:bottom w:val="outset" w:sz="6" w:space="0" w:color="auto"/>
              <w:right w:val="outset" w:sz="6" w:space="0" w:color="auto"/>
            </w:tcBorders>
            <w:vAlign w:val="center"/>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EC7714">
              <w:rPr>
                <w:rFonts w:ascii="Times New Roman" w:eastAsia="Times New Roman" w:hAnsi="Times New Roman" w:cs="Times New Roman"/>
                <w:b/>
                <w:sz w:val="20"/>
                <w:szCs w:val="20"/>
                <w:lang w:eastAsia="ru-RU"/>
              </w:rPr>
              <w:t>Дата отримання інформації від Центрального депозитарію цінних паперів або акціонера</w:t>
            </w:r>
          </w:p>
        </w:tc>
        <w:tc>
          <w:tcPr>
            <w:tcW w:w="1216" w:type="pct"/>
            <w:tcBorders>
              <w:top w:val="outset" w:sz="6" w:space="0" w:color="auto"/>
              <w:left w:val="outset" w:sz="6" w:space="0" w:color="auto"/>
              <w:bottom w:val="outset" w:sz="6" w:space="0" w:color="auto"/>
              <w:right w:val="outset" w:sz="6" w:space="0" w:color="auto"/>
            </w:tcBorders>
            <w:vAlign w:val="center"/>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EC7714">
              <w:rPr>
                <w:rFonts w:ascii="Times New Roman" w:eastAsia="Times New Roman" w:hAnsi="Times New Roman" w:cs="Times New Roman"/>
                <w:b/>
                <w:sz w:val="20"/>
                <w:szCs w:val="20"/>
                <w:lang w:eastAsia="ru-RU"/>
              </w:rPr>
              <w:t>Прізвище, ім'я, по батькові фізичної особи або найменування юридичної особи власника (власників) акцій</w:t>
            </w:r>
          </w:p>
        </w:tc>
        <w:tc>
          <w:tcPr>
            <w:tcW w:w="1420" w:type="pct"/>
            <w:tcBorders>
              <w:top w:val="outset" w:sz="6" w:space="0" w:color="auto"/>
              <w:left w:val="outset" w:sz="6" w:space="0" w:color="auto"/>
              <w:bottom w:val="outset" w:sz="6" w:space="0" w:color="auto"/>
              <w:right w:val="outset" w:sz="6" w:space="0" w:color="auto"/>
            </w:tcBorders>
            <w:vAlign w:val="center"/>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EC7714">
              <w:rPr>
                <w:rFonts w:ascii="Times New Roman" w:eastAsia="Times New Roman" w:hAnsi="Times New Roman" w:cs="Times New Roman"/>
                <w:b/>
                <w:sz w:val="20"/>
                <w:szCs w:val="20"/>
                <w:lang w:eastAsia="ru-RU"/>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653" w:type="pct"/>
            <w:tcBorders>
              <w:top w:val="outset" w:sz="6" w:space="0" w:color="auto"/>
              <w:left w:val="outset" w:sz="6" w:space="0" w:color="auto"/>
              <w:bottom w:val="outset" w:sz="6" w:space="0" w:color="auto"/>
              <w:right w:val="outset" w:sz="6" w:space="0" w:color="auto"/>
            </w:tcBorders>
            <w:vAlign w:val="center"/>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EC7714">
              <w:rPr>
                <w:rFonts w:ascii="Times New Roman" w:eastAsia="Times New Roman" w:hAnsi="Times New Roman" w:cs="Times New Roman"/>
                <w:b/>
                <w:sz w:val="20"/>
                <w:szCs w:val="20"/>
                <w:lang w:eastAsia="ru-RU"/>
              </w:rPr>
              <w:t>Розмір частки акціонера до зміни (у відсотках до статутного капіталу)</w:t>
            </w:r>
          </w:p>
        </w:tc>
        <w:tc>
          <w:tcPr>
            <w:tcW w:w="656" w:type="pct"/>
            <w:tcBorders>
              <w:top w:val="outset" w:sz="6" w:space="0" w:color="auto"/>
              <w:left w:val="outset" w:sz="6" w:space="0" w:color="auto"/>
              <w:bottom w:val="outset" w:sz="6" w:space="0" w:color="auto"/>
              <w:right w:val="outset" w:sz="6" w:space="0" w:color="auto"/>
            </w:tcBorders>
            <w:vAlign w:val="center"/>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EC7714">
              <w:rPr>
                <w:rFonts w:ascii="Times New Roman" w:eastAsia="Times New Roman" w:hAnsi="Times New Roman" w:cs="Times New Roman"/>
                <w:b/>
                <w:sz w:val="20"/>
                <w:szCs w:val="20"/>
                <w:lang w:eastAsia="ru-RU"/>
              </w:rPr>
              <w:t>Розмір частки акціонера до зміни (у відсотках до статутного капіталу)</w:t>
            </w:r>
          </w:p>
        </w:tc>
      </w:tr>
      <w:tr w:rsidR="00EC7714" w:rsidRPr="00EC7714" w:rsidTr="00C21F9D">
        <w:tc>
          <w:tcPr>
            <w:tcW w:w="352" w:type="pct"/>
            <w:tcBorders>
              <w:top w:val="outset" w:sz="6" w:space="0" w:color="auto"/>
              <w:left w:val="outset" w:sz="6" w:space="0" w:color="auto"/>
              <w:bottom w:val="outset" w:sz="6" w:space="0" w:color="auto"/>
              <w:right w:val="outset" w:sz="6" w:space="0" w:color="auto"/>
            </w:tcBorders>
            <w:vAlign w:val="center"/>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EC7714">
              <w:rPr>
                <w:rFonts w:ascii="Times New Roman" w:eastAsia="Times New Roman" w:hAnsi="Times New Roman" w:cs="Times New Roman"/>
                <w:b/>
                <w:sz w:val="20"/>
                <w:szCs w:val="20"/>
                <w:lang w:eastAsia="ru-RU"/>
              </w:rPr>
              <w:t>1</w:t>
            </w:r>
          </w:p>
        </w:tc>
        <w:tc>
          <w:tcPr>
            <w:tcW w:w="703" w:type="pct"/>
            <w:tcBorders>
              <w:top w:val="outset" w:sz="6" w:space="0" w:color="auto"/>
              <w:left w:val="outset" w:sz="6" w:space="0" w:color="auto"/>
              <w:bottom w:val="outset" w:sz="6" w:space="0" w:color="auto"/>
              <w:right w:val="outset" w:sz="6" w:space="0" w:color="auto"/>
            </w:tcBorders>
            <w:vAlign w:val="center"/>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EC7714">
              <w:rPr>
                <w:rFonts w:ascii="Times New Roman" w:eastAsia="Times New Roman" w:hAnsi="Times New Roman" w:cs="Times New Roman"/>
                <w:b/>
                <w:sz w:val="20"/>
                <w:szCs w:val="20"/>
                <w:lang w:val="en-US" w:eastAsia="ru-RU"/>
              </w:rPr>
              <w:t>2</w:t>
            </w:r>
          </w:p>
        </w:tc>
        <w:tc>
          <w:tcPr>
            <w:tcW w:w="1216" w:type="pct"/>
            <w:tcBorders>
              <w:top w:val="outset" w:sz="6" w:space="0" w:color="auto"/>
              <w:left w:val="outset" w:sz="6" w:space="0" w:color="auto"/>
              <w:bottom w:val="outset" w:sz="6" w:space="0" w:color="auto"/>
              <w:right w:val="outset" w:sz="6" w:space="0" w:color="auto"/>
            </w:tcBorders>
            <w:vAlign w:val="center"/>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EC7714">
              <w:rPr>
                <w:rFonts w:ascii="Times New Roman" w:eastAsia="Times New Roman" w:hAnsi="Times New Roman" w:cs="Times New Roman"/>
                <w:b/>
                <w:sz w:val="20"/>
                <w:szCs w:val="20"/>
                <w:lang w:val="en-US" w:eastAsia="ru-RU"/>
              </w:rPr>
              <w:t>3</w:t>
            </w:r>
          </w:p>
        </w:tc>
        <w:tc>
          <w:tcPr>
            <w:tcW w:w="1420" w:type="pct"/>
            <w:tcBorders>
              <w:top w:val="outset" w:sz="6" w:space="0" w:color="auto"/>
              <w:left w:val="outset" w:sz="6" w:space="0" w:color="auto"/>
              <w:bottom w:val="outset" w:sz="6" w:space="0" w:color="auto"/>
              <w:right w:val="outset" w:sz="6" w:space="0" w:color="auto"/>
            </w:tcBorders>
            <w:vAlign w:val="center"/>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EC7714">
              <w:rPr>
                <w:rFonts w:ascii="Times New Roman" w:eastAsia="Times New Roman" w:hAnsi="Times New Roman" w:cs="Times New Roman"/>
                <w:b/>
                <w:sz w:val="20"/>
                <w:szCs w:val="20"/>
                <w:lang w:val="en-US" w:eastAsia="ru-RU"/>
              </w:rPr>
              <w:t>4</w:t>
            </w:r>
          </w:p>
        </w:tc>
        <w:tc>
          <w:tcPr>
            <w:tcW w:w="653" w:type="pct"/>
            <w:tcBorders>
              <w:top w:val="outset" w:sz="6" w:space="0" w:color="auto"/>
              <w:left w:val="outset" w:sz="6" w:space="0" w:color="auto"/>
              <w:bottom w:val="outset" w:sz="6" w:space="0" w:color="auto"/>
              <w:right w:val="outset" w:sz="6" w:space="0" w:color="auto"/>
            </w:tcBorders>
            <w:vAlign w:val="center"/>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EC7714">
              <w:rPr>
                <w:rFonts w:ascii="Times New Roman" w:eastAsia="Times New Roman" w:hAnsi="Times New Roman" w:cs="Times New Roman"/>
                <w:b/>
                <w:sz w:val="20"/>
                <w:szCs w:val="20"/>
                <w:lang w:val="en-US" w:eastAsia="ru-RU"/>
              </w:rPr>
              <w:t>5</w:t>
            </w:r>
          </w:p>
        </w:tc>
        <w:tc>
          <w:tcPr>
            <w:tcW w:w="656" w:type="pct"/>
            <w:tcBorders>
              <w:top w:val="outset" w:sz="6" w:space="0" w:color="auto"/>
              <w:left w:val="outset" w:sz="6" w:space="0" w:color="auto"/>
              <w:bottom w:val="outset" w:sz="6" w:space="0" w:color="auto"/>
              <w:right w:val="outset" w:sz="6" w:space="0" w:color="auto"/>
            </w:tcBorders>
            <w:vAlign w:val="center"/>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EC7714">
              <w:rPr>
                <w:rFonts w:ascii="Times New Roman" w:eastAsia="Times New Roman" w:hAnsi="Times New Roman" w:cs="Times New Roman"/>
                <w:b/>
                <w:sz w:val="20"/>
                <w:szCs w:val="20"/>
                <w:lang w:val="en-US" w:eastAsia="ru-RU"/>
              </w:rPr>
              <w:t>6</w:t>
            </w:r>
          </w:p>
        </w:tc>
      </w:tr>
      <w:tr w:rsidR="00EC7714" w:rsidRPr="00EC7714" w:rsidTr="00C21F9D">
        <w:tc>
          <w:tcPr>
            <w:tcW w:w="352" w:type="pct"/>
            <w:tcBorders>
              <w:top w:val="outset" w:sz="6" w:space="0" w:color="auto"/>
              <w:left w:val="outset" w:sz="6" w:space="0" w:color="auto"/>
              <w:bottom w:val="outset" w:sz="6" w:space="0" w:color="auto"/>
              <w:right w:val="outset" w:sz="6" w:space="0" w:color="auto"/>
            </w:tcBorders>
            <w:vAlign w:val="center"/>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C7714">
              <w:rPr>
                <w:rFonts w:ascii="Times New Roman" w:eastAsia="Times New Roman" w:hAnsi="Times New Roman" w:cs="Times New Roman"/>
                <w:sz w:val="20"/>
                <w:szCs w:val="20"/>
                <w:lang w:eastAsia="ru-RU"/>
              </w:rPr>
              <w:t>1</w:t>
            </w:r>
          </w:p>
        </w:tc>
        <w:tc>
          <w:tcPr>
            <w:tcW w:w="703" w:type="pct"/>
            <w:tcBorders>
              <w:top w:val="outset" w:sz="6" w:space="0" w:color="auto"/>
              <w:left w:val="outset" w:sz="6" w:space="0" w:color="auto"/>
              <w:bottom w:val="outset" w:sz="6" w:space="0" w:color="auto"/>
              <w:right w:val="outset" w:sz="6" w:space="0" w:color="auto"/>
            </w:tcBorders>
            <w:vAlign w:val="center"/>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EC7714">
              <w:rPr>
                <w:rFonts w:ascii="Times New Roman" w:eastAsia="Times New Roman" w:hAnsi="Times New Roman" w:cs="Times New Roman"/>
                <w:sz w:val="20"/>
                <w:szCs w:val="20"/>
                <w:lang w:val="en-US" w:eastAsia="ru-RU"/>
              </w:rPr>
              <w:t>07.03.2018</w:t>
            </w:r>
          </w:p>
        </w:tc>
        <w:tc>
          <w:tcPr>
            <w:tcW w:w="1216" w:type="pct"/>
            <w:tcBorders>
              <w:top w:val="outset" w:sz="6" w:space="0" w:color="auto"/>
              <w:left w:val="outset" w:sz="6" w:space="0" w:color="auto"/>
              <w:bottom w:val="outset" w:sz="6" w:space="0" w:color="auto"/>
              <w:right w:val="outset" w:sz="6" w:space="0" w:color="auto"/>
            </w:tcBorders>
            <w:vAlign w:val="center"/>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EC7714">
              <w:rPr>
                <w:rFonts w:ascii="Times New Roman" w:eastAsia="Times New Roman" w:hAnsi="Times New Roman" w:cs="Times New Roman"/>
                <w:sz w:val="20"/>
                <w:szCs w:val="20"/>
                <w:lang w:val="en-US" w:eastAsia="ru-RU"/>
              </w:rPr>
              <w:t>Товариство з обмеженою вiдповiдальнiстю "Перша iнвестицiйна компанiя"</w:t>
            </w:r>
          </w:p>
        </w:tc>
        <w:tc>
          <w:tcPr>
            <w:tcW w:w="1420" w:type="pct"/>
            <w:tcBorders>
              <w:top w:val="outset" w:sz="6" w:space="0" w:color="auto"/>
              <w:left w:val="outset" w:sz="6" w:space="0" w:color="auto"/>
              <w:bottom w:val="outset" w:sz="6" w:space="0" w:color="auto"/>
              <w:right w:val="outset" w:sz="6" w:space="0" w:color="auto"/>
            </w:tcBorders>
            <w:vAlign w:val="center"/>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EC7714">
              <w:rPr>
                <w:rFonts w:ascii="Times New Roman" w:eastAsia="Times New Roman" w:hAnsi="Times New Roman" w:cs="Times New Roman"/>
                <w:sz w:val="20"/>
                <w:szCs w:val="20"/>
                <w:lang w:val="en-US" w:eastAsia="ru-RU"/>
              </w:rPr>
              <w:t>23534282</w:t>
            </w:r>
          </w:p>
        </w:tc>
        <w:tc>
          <w:tcPr>
            <w:tcW w:w="653" w:type="pct"/>
            <w:tcBorders>
              <w:top w:val="outset" w:sz="6" w:space="0" w:color="auto"/>
              <w:left w:val="outset" w:sz="6" w:space="0" w:color="auto"/>
              <w:bottom w:val="outset" w:sz="6" w:space="0" w:color="auto"/>
              <w:right w:val="outset" w:sz="6" w:space="0" w:color="auto"/>
            </w:tcBorders>
            <w:vAlign w:val="center"/>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EC7714">
              <w:rPr>
                <w:rFonts w:ascii="Times New Roman" w:eastAsia="Times New Roman" w:hAnsi="Times New Roman" w:cs="Times New Roman"/>
                <w:sz w:val="20"/>
                <w:szCs w:val="20"/>
                <w:lang w:val="en-US" w:eastAsia="ru-RU"/>
              </w:rPr>
              <w:t>38.618</w:t>
            </w:r>
          </w:p>
        </w:tc>
        <w:tc>
          <w:tcPr>
            <w:tcW w:w="656" w:type="pct"/>
            <w:tcBorders>
              <w:top w:val="outset" w:sz="6" w:space="0" w:color="auto"/>
              <w:left w:val="outset" w:sz="6" w:space="0" w:color="auto"/>
              <w:bottom w:val="outset" w:sz="6" w:space="0" w:color="auto"/>
              <w:right w:val="outset" w:sz="6" w:space="0" w:color="auto"/>
            </w:tcBorders>
            <w:vAlign w:val="center"/>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EC7714">
              <w:rPr>
                <w:rFonts w:ascii="Times New Roman" w:eastAsia="Times New Roman" w:hAnsi="Times New Roman" w:cs="Times New Roman"/>
                <w:sz w:val="20"/>
                <w:szCs w:val="20"/>
                <w:lang w:val="en-US" w:eastAsia="ru-RU"/>
              </w:rPr>
              <w:t>0.000</w:t>
            </w:r>
          </w:p>
        </w:tc>
      </w:tr>
      <w:tr w:rsidR="00EC7714" w:rsidRPr="00EC7714" w:rsidTr="00C21F9D">
        <w:tc>
          <w:tcPr>
            <w:tcW w:w="5000" w:type="pct"/>
            <w:gridSpan w:val="6"/>
            <w:tcBorders>
              <w:top w:val="outset" w:sz="6" w:space="0" w:color="auto"/>
              <w:left w:val="outset" w:sz="6" w:space="0" w:color="auto"/>
              <w:bottom w:val="outset" w:sz="6" w:space="0" w:color="auto"/>
              <w:right w:val="outset" w:sz="6" w:space="0" w:color="auto"/>
            </w:tcBorders>
            <w:vAlign w:val="center"/>
          </w:tcPr>
          <w:p w:rsidR="00EC7714" w:rsidRPr="00EC7714" w:rsidRDefault="00EC7714" w:rsidP="00EC7714">
            <w:pPr>
              <w:spacing w:before="100" w:beforeAutospacing="1" w:after="100" w:afterAutospacing="1" w:line="240" w:lineRule="auto"/>
              <w:rPr>
                <w:rFonts w:ascii="Times New Roman" w:eastAsia="Times New Roman" w:hAnsi="Times New Roman" w:cs="Times New Roman"/>
                <w:b/>
                <w:sz w:val="20"/>
                <w:szCs w:val="20"/>
                <w:lang w:val="en-US" w:eastAsia="ru-RU"/>
              </w:rPr>
            </w:pPr>
            <w:r w:rsidRPr="00EC7714">
              <w:rPr>
                <w:rFonts w:ascii="Times New Roman" w:eastAsia="Times New Roman" w:hAnsi="Times New Roman" w:cs="Times New Roman"/>
                <w:b/>
                <w:sz w:val="20"/>
                <w:szCs w:val="20"/>
                <w:lang w:eastAsia="ru-RU"/>
              </w:rPr>
              <w:t>Зміст інформації в описовій формі</w:t>
            </w:r>
          </w:p>
        </w:tc>
      </w:tr>
      <w:tr w:rsidR="00EC7714" w:rsidRPr="00EC7714" w:rsidTr="00C21F9D">
        <w:tc>
          <w:tcPr>
            <w:tcW w:w="5000" w:type="pct"/>
            <w:gridSpan w:val="6"/>
            <w:tcBorders>
              <w:top w:val="outset" w:sz="6" w:space="0" w:color="auto"/>
              <w:left w:val="outset" w:sz="6" w:space="0" w:color="auto"/>
              <w:bottom w:val="outset" w:sz="6" w:space="0" w:color="auto"/>
              <w:right w:val="outset" w:sz="6" w:space="0" w:color="auto"/>
            </w:tcBorders>
          </w:tcPr>
          <w:p w:rsidR="00EC7714" w:rsidRPr="00EC7714" w:rsidRDefault="00EC7714" w:rsidP="00EC7714">
            <w:pPr>
              <w:spacing w:before="100" w:beforeAutospacing="1" w:after="100" w:afterAutospacing="1" w:line="240" w:lineRule="auto"/>
              <w:rPr>
                <w:rFonts w:ascii="Times New Roman" w:eastAsia="Times New Roman" w:hAnsi="Times New Roman" w:cs="Times New Roman"/>
                <w:sz w:val="20"/>
                <w:szCs w:val="20"/>
                <w:lang w:val="en-US" w:eastAsia="ru-RU"/>
              </w:rPr>
            </w:pPr>
            <w:r w:rsidRPr="00EC7714">
              <w:rPr>
                <w:rFonts w:ascii="Times New Roman" w:eastAsia="Times New Roman" w:hAnsi="Times New Roman" w:cs="Times New Roman"/>
                <w:sz w:val="20"/>
                <w:szCs w:val="20"/>
                <w:lang w:eastAsia="ru-RU"/>
              </w:rPr>
              <w:t>Вiд особи, що здiйснює облiк прав власностi на акцiї ПрАТ "ВКФ "АС" 07.03.18р. отримана iнформацiя про змiну власника акцiй, якому належить 10 i бiльше вiдсоткiв простих акцiй акцiонерного товариства. Товариство з обмеженою вiдповiдальнiстю "Перша iнвестицiйна компанiя" (код за ЄДРПОУ 23534282), мiсцезнаходження м. Київ, вул. Стельмаха, 10-А - розмiр частки в загальнiй кiлькостi акцiй до змiн – 38,61806%, пiсля змiн – 0%; в загальнiй кiлькостi голосуючих акцiй до змiн – 38,89741%, пiсля змiн – 0%.</w:t>
            </w:r>
          </w:p>
        </w:tc>
      </w:tr>
      <w:tr w:rsidR="00EC7714" w:rsidRPr="00EC7714" w:rsidTr="00C21F9D">
        <w:tc>
          <w:tcPr>
            <w:tcW w:w="352" w:type="pct"/>
            <w:tcBorders>
              <w:top w:val="outset" w:sz="6" w:space="0" w:color="auto"/>
              <w:left w:val="outset" w:sz="6" w:space="0" w:color="auto"/>
              <w:bottom w:val="outset" w:sz="6" w:space="0" w:color="auto"/>
              <w:right w:val="outset" w:sz="6" w:space="0" w:color="auto"/>
            </w:tcBorders>
            <w:vAlign w:val="center"/>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C7714">
              <w:rPr>
                <w:rFonts w:ascii="Times New Roman" w:eastAsia="Times New Roman" w:hAnsi="Times New Roman" w:cs="Times New Roman"/>
                <w:sz w:val="20"/>
                <w:szCs w:val="20"/>
                <w:lang w:eastAsia="ru-RU"/>
              </w:rPr>
              <w:t>2</w:t>
            </w:r>
          </w:p>
        </w:tc>
        <w:tc>
          <w:tcPr>
            <w:tcW w:w="703" w:type="pct"/>
            <w:tcBorders>
              <w:top w:val="outset" w:sz="6" w:space="0" w:color="auto"/>
              <w:left w:val="outset" w:sz="6" w:space="0" w:color="auto"/>
              <w:bottom w:val="outset" w:sz="6" w:space="0" w:color="auto"/>
              <w:right w:val="outset" w:sz="6" w:space="0" w:color="auto"/>
            </w:tcBorders>
            <w:vAlign w:val="center"/>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EC7714">
              <w:rPr>
                <w:rFonts w:ascii="Times New Roman" w:eastAsia="Times New Roman" w:hAnsi="Times New Roman" w:cs="Times New Roman"/>
                <w:sz w:val="20"/>
                <w:szCs w:val="20"/>
                <w:lang w:val="en-US" w:eastAsia="ru-RU"/>
              </w:rPr>
              <w:t>07.03.2018</w:t>
            </w:r>
          </w:p>
        </w:tc>
        <w:tc>
          <w:tcPr>
            <w:tcW w:w="1216" w:type="pct"/>
            <w:tcBorders>
              <w:top w:val="outset" w:sz="6" w:space="0" w:color="auto"/>
              <w:left w:val="outset" w:sz="6" w:space="0" w:color="auto"/>
              <w:bottom w:val="outset" w:sz="6" w:space="0" w:color="auto"/>
              <w:right w:val="outset" w:sz="6" w:space="0" w:color="auto"/>
            </w:tcBorders>
            <w:vAlign w:val="center"/>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EC7714">
              <w:rPr>
                <w:rFonts w:ascii="Times New Roman" w:eastAsia="Times New Roman" w:hAnsi="Times New Roman" w:cs="Times New Roman"/>
                <w:sz w:val="20"/>
                <w:szCs w:val="20"/>
                <w:lang w:val="en-US" w:eastAsia="ru-RU"/>
              </w:rPr>
              <w:t>Товариство з обмеженою вiдповiдальнiстю "Гольф енд кантрi клаб"</w:t>
            </w:r>
          </w:p>
        </w:tc>
        <w:tc>
          <w:tcPr>
            <w:tcW w:w="1420" w:type="pct"/>
            <w:tcBorders>
              <w:top w:val="outset" w:sz="6" w:space="0" w:color="auto"/>
              <w:left w:val="outset" w:sz="6" w:space="0" w:color="auto"/>
              <w:bottom w:val="outset" w:sz="6" w:space="0" w:color="auto"/>
              <w:right w:val="outset" w:sz="6" w:space="0" w:color="auto"/>
            </w:tcBorders>
            <w:vAlign w:val="center"/>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EC7714">
              <w:rPr>
                <w:rFonts w:ascii="Times New Roman" w:eastAsia="Times New Roman" w:hAnsi="Times New Roman" w:cs="Times New Roman"/>
                <w:sz w:val="20"/>
                <w:szCs w:val="20"/>
                <w:lang w:val="en-US" w:eastAsia="ru-RU"/>
              </w:rPr>
              <w:t>35212390</w:t>
            </w:r>
          </w:p>
        </w:tc>
        <w:tc>
          <w:tcPr>
            <w:tcW w:w="653" w:type="pct"/>
            <w:tcBorders>
              <w:top w:val="outset" w:sz="6" w:space="0" w:color="auto"/>
              <w:left w:val="outset" w:sz="6" w:space="0" w:color="auto"/>
              <w:bottom w:val="outset" w:sz="6" w:space="0" w:color="auto"/>
              <w:right w:val="outset" w:sz="6" w:space="0" w:color="auto"/>
            </w:tcBorders>
            <w:vAlign w:val="center"/>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EC7714">
              <w:rPr>
                <w:rFonts w:ascii="Times New Roman" w:eastAsia="Times New Roman" w:hAnsi="Times New Roman" w:cs="Times New Roman"/>
                <w:sz w:val="20"/>
                <w:szCs w:val="20"/>
                <w:lang w:val="en-US" w:eastAsia="ru-RU"/>
              </w:rPr>
              <w:t>0.000</w:t>
            </w:r>
          </w:p>
        </w:tc>
        <w:tc>
          <w:tcPr>
            <w:tcW w:w="656" w:type="pct"/>
            <w:tcBorders>
              <w:top w:val="outset" w:sz="6" w:space="0" w:color="auto"/>
              <w:left w:val="outset" w:sz="6" w:space="0" w:color="auto"/>
              <w:bottom w:val="outset" w:sz="6" w:space="0" w:color="auto"/>
              <w:right w:val="outset" w:sz="6" w:space="0" w:color="auto"/>
            </w:tcBorders>
            <w:vAlign w:val="center"/>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EC7714">
              <w:rPr>
                <w:rFonts w:ascii="Times New Roman" w:eastAsia="Times New Roman" w:hAnsi="Times New Roman" w:cs="Times New Roman"/>
                <w:sz w:val="20"/>
                <w:szCs w:val="20"/>
                <w:lang w:val="en-US" w:eastAsia="ru-RU"/>
              </w:rPr>
              <w:t>38.618</w:t>
            </w:r>
          </w:p>
        </w:tc>
      </w:tr>
      <w:tr w:rsidR="00EC7714" w:rsidRPr="00EC7714" w:rsidTr="00C21F9D">
        <w:tc>
          <w:tcPr>
            <w:tcW w:w="5000" w:type="pct"/>
            <w:gridSpan w:val="6"/>
            <w:tcBorders>
              <w:top w:val="outset" w:sz="6" w:space="0" w:color="auto"/>
              <w:left w:val="outset" w:sz="6" w:space="0" w:color="auto"/>
              <w:bottom w:val="outset" w:sz="6" w:space="0" w:color="auto"/>
              <w:right w:val="outset" w:sz="6" w:space="0" w:color="auto"/>
            </w:tcBorders>
            <w:vAlign w:val="center"/>
          </w:tcPr>
          <w:p w:rsidR="00EC7714" w:rsidRPr="00EC7714" w:rsidRDefault="00EC7714" w:rsidP="00EC7714">
            <w:pPr>
              <w:spacing w:before="100" w:beforeAutospacing="1" w:after="100" w:afterAutospacing="1" w:line="240" w:lineRule="auto"/>
              <w:rPr>
                <w:rFonts w:ascii="Times New Roman" w:eastAsia="Times New Roman" w:hAnsi="Times New Roman" w:cs="Times New Roman"/>
                <w:b/>
                <w:sz w:val="20"/>
                <w:szCs w:val="20"/>
                <w:lang w:val="en-US" w:eastAsia="ru-RU"/>
              </w:rPr>
            </w:pPr>
            <w:r w:rsidRPr="00EC7714">
              <w:rPr>
                <w:rFonts w:ascii="Times New Roman" w:eastAsia="Times New Roman" w:hAnsi="Times New Roman" w:cs="Times New Roman"/>
                <w:b/>
                <w:sz w:val="20"/>
                <w:szCs w:val="20"/>
                <w:lang w:eastAsia="ru-RU"/>
              </w:rPr>
              <w:t>Зміст інформації в описовій формі</w:t>
            </w:r>
          </w:p>
        </w:tc>
      </w:tr>
      <w:tr w:rsidR="00EC7714" w:rsidRPr="00EC7714" w:rsidTr="00C21F9D">
        <w:tc>
          <w:tcPr>
            <w:tcW w:w="5000" w:type="pct"/>
            <w:gridSpan w:val="6"/>
            <w:tcBorders>
              <w:top w:val="outset" w:sz="6" w:space="0" w:color="auto"/>
              <w:left w:val="outset" w:sz="6" w:space="0" w:color="auto"/>
              <w:bottom w:val="outset" w:sz="6" w:space="0" w:color="auto"/>
              <w:right w:val="outset" w:sz="6" w:space="0" w:color="auto"/>
            </w:tcBorders>
          </w:tcPr>
          <w:p w:rsidR="00EC7714" w:rsidRPr="00EC7714" w:rsidRDefault="00EC7714" w:rsidP="00EC7714">
            <w:pPr>
              <w:spacing w:before="100" w:beforeAutospacing="1" w:after="100" w:afterAutospacing="1" w:line="240" w:lineRule="auto"/>
              <w:rPr>
                <w:rFonts w:ascii="Times New Roman" w:eastAsia="Times New Roman" w:hAnsi="Times New Roman" w:cs="Times New Roman"/>
                <w:sz w:val="20"/>
                <w:szCs w:val="20"/>
                <w:lang w:val="en-US" w:eastAsia="ru-RU"/>
              </w:rPr>
            </w:pPr>
            <w:r w:rsidRPr="00EC7714">
              <w:rPr>
                <w:rFonts w:ascii="Times New Roman" w:eastAsia="Times New Roman" w:hAnsi="Times New Roman" w:cs="Times New Roman"/>
                <w:sz w:val="20"/>
                <w:szCs w:val="20"/>
                <w:lang w:eastAsia="ru-RU"/>
              </w:rPr>
              <w:t>Вiд особи, що здiйснює облiк прав власностi на акцiї ПрАТ "ВКФ "АС" 07.03.18р. отримана iнформацiя про змiну власника акцiй, якому належить 10 i бiльше вiдсоткiв простих акцiй акцiонерного товариства. Товариство з обмеженою вiдповiдальнiстю "Гольф енд кантрi клаб" (код за ЄДРПОУ 35212390), мiсцезнаходження Київська обл., Макарiвський р-н., с. Гавроншина, Гривньовське шосе, 1 - розмiр частки в загальнiй кiлькостi акцiй до змiн – 0%, пiсля змiн – 38,61806%; в загальнiй кiлькостi голосуючих акцiй до змiн – 0 %, пiсля змiн – 38,89741%.</w:t>
            </w:r>
          </w:p>
        </w:tc>
      </w:tr>
    </w:tbl>
    <w:p w:rsidR="00EC7714" w:rsidRPr="00EC7714" w:rsidRDefault="00EC7714" w:rsidP="00EC7714">
      <w:pPr>
        <w:spacing w:after="0" w:line="240" w:lineRule="auto"/>
        <w:rPr>
          <w:rFonts w:ascii="Times New Roman" w:eastAsia="Times New Roman" w:hAnsi="Times New Roman" w:cs="Times New Roman"/>
          <w:sz w:val="24"/>
          <w:szCs w:val="24"/>
          <w:lang w:val="ru-RU" w:eastAsia="ru-RU"/>
        </w:rPr>
      </w:pPr>
    </w:p>
    <w:p w:rsidR="00EC7714" w:rsidRDefault="00EC7714">
      <w:pPr>
        <w:sectPr w:rsidR="00EC7714" w:rsidSect="00EC7714">
          <w:pgSz w:w="16838" w:h="11906" w:orient="landscape"/>
          <w:pgMar w:top="1417" w:right="363" w:bottom="850" w:left="363"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EC7714" w:rsidRPr="00EC7714" w:rsidTr="00C21F9D">
        <w:tc>
          <w:tcPr>
            <w:tcW w:w="15480" w:type="dxa"/>
            <w:tcMar>
              <w:top w:w="60" w:type="dxa"/>
              <w:left w:w="60" w:type="dxa"/>
              <w:bottom w:w="60" w:type="dxa"/>
              <w:right w:w="60" w:type="dxa"/>
            </w:tcMar>
            <w:vAlign w:val="center"/>
          </w:tcPr>
          <w:p w:rsidR="00EC7714" w:rsidRPr="00EC7714" w:rsidRDefault="00EC7714" w:rsidP="00EC7714">
            <w:pPr>
              <w:keepNext/>
              <w:keepLines/>
              <w:widowControl w:val="0"/>
              <w:suppressAutoHyphens/>
              <w:spacing w:after="0" w:line="276" w:lineRule="auto"/>
              <w:jc w:val="center"/>
              <w:outlineLvl w:val="2"/>
              <w:rPr>
                <w:rFonts w:ascii="font368" w:eastAsia="font368" w:hAnsi="font368" w:cs="font368"/>
                <w:color w:val="4F81BD"/>
                <w:kern w:val="1"/>
                <w:sz w:val="28"/>
                <w:szCs w:val="28"/>
              </w:rPr>
            </w:pPr>
            <w:r w:rsidRPr="00EC7714">
              <w:rPr>
                <w:rFonts w:ascii="Times New Roman" w:eastAsia="font368" w:hAnsi="Times New Roman" w:cs="Times New Roman"/>
                <w:b/>
                <w:bCs/>
                <w:kern w:val="1"/>
                <w:sz w:val="27"/>
              </w:rPr>
              <w:lastRenderedPageBreak/>
              <w:t>X. Структура капіталу</w:t>
            </w:r>
            <w:bookmarkStart w:id="5" w:name="10805"/>
            <w:bookmarkEnd w:id="5"/>
          </w:p>
        </w:tc>
      </w:tr>
    </w:tbl>
    <w:p w:rsidR="00EC7714" w:rsidRPr="00EC7714" w:rsidRDefault="00EC7714" w:rsidP="00EC7714">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EC7714" w:rsidRPr="00EC7714" w:rsidTr="00C21F9D">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EC7714" w:rsidRPr="00EC7714" w:rsidTr="00C21F9D">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val="ru-RU" w:eastAsia="uk-UA"/>
              </w:rPr>
            </w:pPr>
            <w:r w:rsidRPr="00EC7714">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val="ru-RU" w:eastAsia="uk-UA"/>
              </w:rPr>
            </w:pPr>
            <w:r w:rsidRPr="00EC7714">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EC7714" w:rsidRPr="00EC7714" w:rsidRDefault="00EC7714" w:rsidP="00EC7714">
            <w:pPr>
              <w:spacing w:after="0" w:line="240" w:lineRule="auto"/>
              <w:jc w:val="center"/>
              <w:rPr>
                <w:rFonts w:ascii="Times New Roman" w:eastAsia="Times New Roman" w:hAnsi="Times New Roman" w:cs="Times New Roman"/>
                <w:b/>
                <w:sz w:val="20"/>
                <w:szCs w:val="20"/>
                <w:lang w:val="ru-RU" w:eastAsia="uk-UA"/>
              </w:rPr>
            </w:pPr>
            <w:r w:rsidRPr="00EC7714">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val="ru-RU" w:eastAsia="uk-UA"/>
              </w:rPr>
            </w:pPr>
            <w:r w:rsidRPr="00EC7714">
              <w:rPr>
                <w:rFonts w:ascii="Times New Roman" w:eastAsia="Times New Roman" w:hAnsi="Times New Roman" w:cs="Times New Roman"/>
                <w:b/>
                <w:sz w:val="20"/>
                <w:szCs w:val="20"/>
                <w:lang w:val="ru-RU" w:eastAsia="uk-UA"/>
              </w:rPr>
              <w:t>5</w:t>
            </w:r>
          </w:p>
        </w:tc>
      </w:tr>
      <w:tr w:rsidR="00EC7714" w:rsidRPr="00EC7714" w:rsidTr="00C21F9D">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val="ru-RU" w:eastAsia="uk-UA"/>
              </w:rPr>
            </w:pPr>
            <w:r w:rsidRPr="00EC7714">
              <w:rPr>
                <w:rFonts w:ascii="Times New Roman" w:eastAsia="Times New Roman" w:hAnsi="Times New Roman" w:cs="Times New Roman"/>
                <w:sz w:val="20"/>
                <w:szCs w:val="20"/>
                <w:lang w:val="ru-RU" w:eastAsia="uk-UA"/>
              </w:rPr>
              <w:t>1924592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val="ru-RU" w:eastAsia="uk-UA"/>
              </w:rPr>
            </w:pPr>
            <w:r w:rsidRPr="00EC7714">
              <w:rPr>
                <w:rFonts w:ascii="Times New Roman" w:eastAsia="Times New Roman" w:hAnsi="Times New Roman" w:cs="Times New Roman"/>
                <w:sz w:val="20"/>
                <w:szCs w:val="20"/>
                <w:lang w:val="ru-RU"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EC7714" w:rsidRPr="00EC7714" w:rsidRDefault="00EC7714" w:rsidP="00EC7714">
            <w:pPr>
              <w:spacing w:after="0" w:line="240" w:lineRule="auto"/>
              <w:jc w:val="center"/>
              <w:rPr>
                <w:rFonts w:ascii="Times New Roman" w:eastAsia="Times New Roman" w:hAnsi="Times New Roman" w:cs="Times New Roman"/>
                <w:sz w:val="20"/>
                <w:szCs w:val="20"/>
                <w:lang w:val="ru-RU" w:eastAsia="uk-UA"/>
              </w:rPr>
            </w:pPr>
            <w:r w:rsidRPr="00EC7714">
              <w:rPr>
                <w:rFonts w:ascii="Times New Roman" w:eastAsia="Times New Roman" w:hAnsi="Times New Roman" w:cs="Times New Roman"/>
                <w:sz w:val="20"/>
                <w:szCs w:val="20"/>
                <w:lang w:val="ru-RU" w:eastAsia="uk-UA"/>
              </w:rPr>
              <w:t>Права акціонерів</w:t>
            </w:r>
          </w:p>
          <w:p w:rsidR="00EC7714" w:rsidRPr="00EC7714" w:rsidRDefault="00EC7714" w:rsidP="00EC7714">
            <w:pPr>
              <w:spacing w:after="0" w:line="240" w:lineRule="auto"/>
              <w:jc w:val="center"/>
              <w:rPr>
                <w:rFonts w:ascii="Times New Roman" w:eastAsia="Times New Roman" w:hAnsi="Times New Roman" w:cs="Times New Roman"/>
                <w:sz w:val="20"/>
                <w:szCs w:val="20"/>
                <w:lang w:val="ru-RU" w:eastAsia="uk-UA"/>
              </w:rPr>
            </w:pPr>
            <w:r w:rsidRPr="00EC7714">
              <w:rPr>
                <w:rFonts w:ascii="Times New Roman" w:eastAsia="Times New Roman" w:hAnsi="Times New Roman" w:cs="Times New Roman"/>
                <w:sz w:val="20"/>
                <w:szCs w:val="20"/>
                <w:lang w:val="ru-RU" w:eastAsia="uk-UA"/>
              </w:rPr>
              <w:t>1.</w:t>
            </w:r>
            <w:r w:rsidRPr="00EC7714">
              <w:rPr>
                <w:rFonts w:ascii="Times New Roman" w:eastAsia="Times New Roman" w:hAnsi="Times New Roman" w:cs="Times New Roman"/>
                <w:sz w:val="20"/>
                <w:szCs w:val="20"/>
                <w:lang w:val="ru-RU" w:eastAsia="uk-UA"/>
              </w:rPr>
              <w:tab/>
              <w:t>Брати участь в управлінні Товариством</w:t>
            </w:r>
          </w:p>
          <w:p w:rsidR="00EC7714" w:rsidRPr="00EC7714" w:rsidRDefault="00EC7714" w:rsidP="00EC7714">
            <w:pPr>
              <w:spacing w:after="0" w:line="240" w:lineRule="auto"/>
              <w:jc w:val="center"/>
              <w:rPr>
                <w:rFonts w:ascii="Times New Roman" w:eastAsia="Times New Roman" w:hAnsi="Times New Roman" w:cs="Times New Roman"/>
                <w:sz w:val="20"/>
                <w:szCs w:val="20"/>
                <w:lang w:val="ru-RU" w:eastAsia="uk-UA"/>
              </w:rPr>
            </w:pPr>
            <w:r w:rsidRPr="00EC7714">
              <w:rPr>
                <w:rFonts w:ascii="Times New Roman" w:eastAsia="Times New Roman" w:hAnsi="Times New Roman" w:cs="Times New Roman"/>
                <w:sz w:val="20"/>
                <w:szCs w:val="20"/>
                <w:lang w:val="ru-RU" w:eastAsia="uk-UA"/>
              </w:rPr>
              <w:t>2.</w:t>
            </w:r>
            <w:r w:rsidRPr="00EC7714">
              <w:rPr>
                <w:rFonts w:ascii="Times New Roman" w:eastAsia="Times New Roman" w:hAnsi="Times New Roman" w:cs="Times New Roman"/>
                <w:sz w:val="20"/>
                <w:szCs w:val="20"/>
                <w:lang w:val="ru-RU" w:eastAsia="uk-UA"/>
              </w:rPr>
              <w:tab/>
              <w:t>Брати участь у розподілі прибутку Товариства та отримувати частину прибутку у  вигляді  дивідендів  на  акції  Товариства.</w:t>
            </w:r>
          </w:p>
          <w:p w:rsidR="00EC7714" w:rsidRPr="00EC7714" w:rsidRDefault="00EC7714" w:rsidP="00EC7714">
            <w:pPr>
              <w:spacing w:after="0" w:line="240" w:lineRule="auto"/>
              <w:jc w:val="center"/>
              <w:rPr>
                <w:rFonts w:ascii="Times New Roman" w:eastAsia="Times New Roman" w:hAnsi="Times New Roman" w:cs="Times New Roman"/>
                <w:sz w:val="20"/>
                <w:szCs w:val="20"/>
                <w:lang w:val="ru-RU" w:eastAsia="uk-UA"/>
              </w:rPr>
            </w:pPr>
            <w:r w:rsidRPr="00EC7714">
              <w:rPr>
                <w:rFonts w:ascii="Times New Roman" w:eastAsia="Times New Roman" w:hAnsi="Times New Roman" w:cs="Times New Roman"/>
                <w:sz w:val="20"/>
                <w:szCs w:val="20"/>
                <w:lang w:val="ru-RU" w:eastAsia="uk-UA"/>
              </w:rPr>
              <w:t>3.</w:t>
            </w:r>
            <w:r w:rsidRPr="00EC7714">
              <w:rPr>
                <w:rFonts w:ascii="Times New Roman" w:eastAsia="Times New Roman" w:hAnsi="Times New Roman" w:cs="Times New Roman"/>
                <w:sz w:val="20"/>
                <w:szCs w:val="20"/>
                <w:lang w:val="ru-RU" w:eastAsia="uk-UA"/>
              </w:rPr>
              <w:tab/>
              <w:t>Одержувати інформацію про діяльність Товариства</w:t>
            </w:r>
          </w:p>
          <w:p w:rsidR="00EC7714" w:rsidRPr="00EC7714" w:rsidRDefault="00EC7714" w:rsidP="00EC7714">
            <w:pPr>
              <w:spacing w:after="0" w:line="240" w:lineRule="auto"/>
              <w:jc w:val="center"/>
              <w:rPr>
                <w:rFonts w:ascii="Times New Roman" w:eastAsia="Times New Roman" w:hAnsi="Times New Roman" w:cs="Times New Roman"/>
                <w:sz w:val="20"/>
                <w:szCs w:val="20"/>
                <w:lang w:val="ru-RU" w:eastAsia="uk-UA"/>
              </w:rPr>
            </w:pPr>
            <w:r w:rsidRPr="00EC7714">
              <w:rPr>
                <w:rFonts w:ascii="Times New Roman" w:eastAsia="Times New Roman" w:hAnsi="Times New Roman" w:cs="Times New Roman"/>
                <w:sz w:val="20"/>
                <w:szCs w:val="20"/>
                <w:lang w:val="ru-RU" w:eastAsia="uk-UA"/>
              </w:rPr>
              <w:t>4.</w:t>
            </w:r>
            <w:r w:rsidRPr="00EC7714">
              <w:rPr>
                <w:rFonts w:ascii="Times New Roman" w:eastAsia="Times New Roman" w:hAnsi="Times New Roman" w:cs="Times New Roman"/>
                <w:sz w:val="20"/>
                <w:szCs w:val="20"/>
                <w:lang w:val="ru-RU" w:eastAsia="uk-UA"/>
              </w:rPr>
              <w:tab/>
              <w:t>Здійснити відчуження акцій</w:t>
            </w:r>
          </w:p>
          <w:p w:rsidR="00EC7714" w:rsidRPr="00EC7714" w:rsidRDefault="00EC7714" w:rsidP="00EC7714">
            <w:pPr>
              <w:spacing w:after="0" w:line="240" w:lineRule="auto"/>
              <w:jc w:val="center"/>
              <w:rPr>
                <w:rFonts w:ascii="Times New Roman" w:eastAsia="Times New Roman" w:hAnsi="Times New Roman" w:cs="Times New Roman"/>
                <w:sz w:val="20"/>
                <w:szCs w:val="20"/>
                <w:lang w:val="ru-RU" w:eastAsia="uk-UA"/>
              </w:rPr>
            </w:pPr>
            <w:r w:rsidRPr="00EC7714">
              <w:rPr>
                <w:rFonts w:ascii="Times New Roman" w:eastAsia="Times New Roman" w:hAnsi="Times New Roman" w:cs="Times New Roman"/>
                <w:sz w:val="20"/>
                <w:szCs w:val="20"/>
                <w:lang w:val="ru-RU" w:eastAsia="uk-UA"/>
              </w:rPr>
              <w:t>5.</w:t>
            </w:r>
            <w:r w:rsidRPr="00EC7714">
              <w:rPr>
                <w:rFonts w:ascii="Times New Roman" w:eastAsia="Times New Roman" w:hAnsi="Times New Roman" w:cs="Times New Roman"/>
                <w:sz w:val="20"/>
                <w:szCs w:val="20"/>
                <w:lang w:val="ru-RU" w:eastAsia="uk-UA"/>
              </w:rPr>
              <w:tab/>
              <w:t>Переважне право на придбання акцій, що відчужуються іншими акціонерами Товариства</w:t>
            </w:r>
          </w:p>
          <w:p w:rsidR="00EC7714" w:rsidRPr="00EC7714" w:rsidRDefault="00EC7714" w:rsidP="00EC7714">
            <w:pPr>
              <w:spacing w:after="0" w:line="240" w:lineRule="auto"/>
              <w:jc w:val="center"/>
              <w:rPr>
                <w:rFonts w:ascii="Times New Roman" w:eastAsia="Times New Roman" w:hAnsi="Times New Roman" w:cs="Times New Roman"/>
                <w:sz w:val="20"/>
                <w:szCs w:val="20"/>
                <w:lang w:val="ru-RU" w:eastAsia="uk-UA"/>
              </w:rPr>
            </w:pPr>
            <w:r w:rsidRPr="00EC7714">
              <w:rPr>
                <w:rFonts w:ascii="Times New Roman" w:eastAsia="Times New Roman" w:hAnsi="Times New Roman" w:cs="Times New Roman"/>
                <w:sz w:val="20"/>
                <w:szCs w:val="20"/>
                <w:lang w:val="ru-RU" w:eastAsia="uk-UA"/>
              </w:rPr>
              <w:t>6.</w:t>
            </w:r>
            <w:r w:rsidRPr="00EC7714">
              <w:rPr>
                <w:rFonts w:ascii="Times New Roman" w:eastAsia="Times New Roman" w:hAnsi="Times New Roman" w:cs="Times New Roman"/>
                <w:sz w:val="20"/>
                <w:szCs w:val="20"/>
                <w:lang w:val="ru-RU" w:eastAsia="uk-UA"/>
              </w:rPr>
              <w:tab/>
              <w:t>Рівне переважне право на придбання акцій, при додатковому приватному розміщенні акцій Товариством</w:t>
            </w:r>
          </w:p>
          <w:p w:rsidR="00EC7714" w:rsidRPr="00EC7714" w:rsidRDefault="00EC7714" w:rsidP="00EC7714">
            <w:pPr>
              <w:spacing w:after="0" w:line="240" w:lineRule="auto"/>
              <w:jc w:val="center"/>
              <w:rPr>
                <w:rFonts w:ascii="Times New Roman" w:eastAsia="Times New Roman" w:hAnsi="Times New Roman" w:cs="Times New Roman"/>
                <w:sz w:val="20"/>
                <w:szCs w:val="20"/>
                <w:lang w:val="ru-RU" w:eastAsia="uk-UA"/>
              </w:rPr>
            </w:pPr>
            <w:r w:rsidRPr="00EC7714">
              <w:rPr>
                <w:rFonts w:ascii="Times New Roman" w:eastAsia="Times New Roman" w:hAnsi="Times New Roman" w:cs="Times New Roman"/>
                <w:sz w:val="20"/>
                <w:szCs w:val="20"/>
                <w:lang w:val="ru-RU" w:eastAsia="uk-UA"/>
              </w:rPr>
              <w:t>7.</w:t>
            </w:r>
            <w:r w:rsidRPr="00EC7714">
              <w:rPr>
                <w:rFonts w:ascii="Times New Roman" w:eastAsia="Times New Roman" w:hAnsi="Times New Roman" w:cs="Times New Roman"/>
                <w:sz w:val="20"/>
                <w:szCs w:val="20"/>
                <w:lang w:val="ru-RU" w:eastAsia="uk-UA"/>
              </w:rPr>
              <w:tab/>
              <w:t>На обов"язковий викуп Товариством належних акціонеру голосуючих акцій, передбачений чинним законодавством України</w:t>
            </w:r>
          </w:p>
          <w:p w:rsidR="00EC7714" w:rsidRPr="00EC7714" w:rsidRDefault="00EC7714" w:rsidP="00EC7714">
            <w:pPr>
              <w:spacing w:after="0" w:line="240" w:lineRule="auto"/>
              <w:jc w:val="center"/>
              <w:rPr>
                <w:rFonts w:ascii="Times New Roman" w:eastAsia="Times New Roman" w:hAnsi="Times New Roman" w:cs="Times New Roman"/>
                <w:sz w:val="20"/>
                <w:szCs w:val="20"/>
                <w:lang w:val="ru-RU" w:eastAsia="uk-UA"/>
              </w:rPr>
            </w:pPr>
            <w:r w:rsidRPr="00EC7714">
              <w:rPr>
                <w:rFonts w:ascii="Times New Roman" w:eastAsia="Times New Roman" w:hAnsi="Times New Roman" w:cs="Times New Roman"/>
                <w:sz w:val="20"/>
                <w:szCs w:val="20"/>
                <w:lang w:val="ru-RU" w:eastAsia="uk-UA"/>
              </w:rPr>
              <w:t>8.</w:t>
            </w:r>
            <w:r w:rsidRPr="00EC7714">
              <w:rPr>
                <w:rFonts w:ascii="Times New Roman" w:eastAsia="Times New Roman" w:hAnsi="Times New Roman" w:cs="Times New Roman"/>
                <w:sz w:val="20"/>
                <w:szCs w:val="20"/>
                <w:lang w:val="ru-RU" w:eastAsia="uk-UA"/>
              </w:rPr>
              <w:tab/>
              <w:t>Отримати акції товариств-правонаступників внаслідок злиття, приєднання, поділу, виділу або частку (пай) внаслідок перетворення</w:t>
            </w:r>
          </w:p>
          <w:p w:rsidR="00EC7714" w:rsidRPr="00EC7714" w:rsidRDefault="00EC7714" w:rsidP="00EC7714">
            <w:pPr>
              <w:spacing w:after="0" w:line="240" w:lineRule="auto"/>
              <w:jc w:val="center"/>
              <w:rPr>
                <w:rFonts w:ascii="Times New Roman" w:eastAsia="Times New Roman" w:hAnsi="Times New Roman" w:cs="Times New Roman"/>
                <w:sz w:val="20"/>
                <w:szCs w:val="20"/>
                <w:lang w:val="ru-RU" w:eastAsia="uk-UA"/>
              </w:rPr>
            </w:pPr>
            <w:r w:rsidRPr="00EC7714">
              <w:rPr>
                <w:rFonts w:ascii="Times New Roman" w:eastAsia="Times New Roman" w:hAnsi="Times New Roman" w:cs="Times New Roman"/>
                <w:sz w:val="20"/>
                <w:szCs w:val="20"/>
                <w:lang w:val="ru-RU" w:eastAsia="uk-UA"/>
              </w:rPr>
              <w:t>9.</w:t>
            </w:r>
            <w:r w:rsidRPr="00EC7714">
              <w:rPr>
                <w:rFonts w:ascii="Times New Roman" w:eastAsia="Times New Roman" w:hAnsi="Times New Roman" w:cs="Times New Roman"/>
                <w:sz w:val="20"/>
                <w:szCs w:val="20"/>
                <w:lang w:val="ru-RU" w:eastAsia="uk-UA"/>
              </w:rPr>
              <w:tab/>
              <w:t>У разі ліквідації Товариства отримати частину його майна або вартості частини майна Товариства, пропорційну розміру  частки акціонера в статутному капіталі Товариства</w:t>
            </w:r>
          </w:p>
          <w:p w:rsidR="00EC7714" w:rsidRPr="00EC7714" w:rsidRDefault="00EC7714" w:rsidP="00EC7714">
            <w:pPr>
              <w:spacing w:after="0" w:line="240" w:lineRule="auto"/>
              <w:jc w:val="center"/>
              <w:rPr>
                <w:rFonts w:ascii="Times New Roman" w:eastAsia="Times New Roman" w:hAnsi="Times New Roman" w:cs="Times New Roman"/>
                <w:sz w:val="20"/>
                <w:szCs w:val="20"/>
                <w:lang w:val="ru-RU" w:eastAsia="uk-UA"/>
              </w:rPr>
            </w:pPr>
            <w:r w:rsidRPr="00EC7714">
              <w:rPr>
                <w:rFonts w:ascii="Times New Roman" w:eastAsia="Times New Roman" w:hAnsi="Times New Roman" w:cs="Times New Roman"/>
                <w:sz w:val="20"/>
                <w:szCs w:val="20"/>
                <w:lang w:val="ru-RU" w:eastAsia="uk-UA"/>
              </w:rPr>
              <w:lastRenderedPageBreak/>
              <w:t>10. Інші права, відповідно чинному законодавству та статуту Товариства.</w:t>
            </w:r>
          </w:p>
          <w:p w:rsidR="00EC7714" w:rsidRPr="00EC7714" w:rsidRDefault="00EC7714" w:rsidP="00EC7714">
            <w:pPr>
              <w:spacing w:after="0" w:line="240" w:lineRule="auto"/>
              <w:jc w:val="center"/>
              <w:rPr>
                <w:rFonts w:ascii="Times New Roman" w:eastAsia="Times New Roman" w:hAnsi="Times New Roman" w:cs="Times New Roman"/>
                <w:sz w:val="20"/>
                <w:szCs w:val="20"/>
                <w:lang w:val="ru-RU" w:eastAsia="uk-UA"/>
              </w:rPr>
            </w:pPr>
            <w:r w:rsidRPr="00EC7714">
              <w:rPr>
                <w:rFonts w:ascii="Times New Roman" w:eastAsia="Times New Roman" w:hAnsi="Times New Roman" w:cs="Times New Roman"/>
                <w:sz w:val="20"/>
                <w:szCs w:val="20"/>
                <w:lang w:val="ru-RU" w:eastAsia="uk-UA"/>
              </w:rPr>
              <w:t>Обов'язки акціонерів</w:t>
            </w:r>
          </w:p>
          <w:p w:rsidR="00EC7714" w:rsidRPr="00EC7714" w:rsidRDefault="00EC7714" w:rsidP="00EC7714">
            <w:pPr>
              <w:spacing w:after="0" w:line="240" w:lineRule="auto"/>
              <w:jc w:val="center"/>
              <w:rPr>
                <w:rFonts w:ascii="Times New Roman" w:eastAsia="Times New Roman" w:hAnsi="Times New Roman" w:cs="Times New Roman"/>
                <w:sz w:val="20"/>
                <w:szCs w:val="20"/>
                <w:lang w:val="ru-RU" w:eastAsia="uk-UA"/>
              </w:rPr>
            </w:pPr>
            <w:r w:rsidRPr="00EC7714">
              <w:rPr>
                <w:rFonts w:ascii="Times New Roman" w:eastAsia="Times New Roman" w:hAnsi="Times New Roman" w:cs="Times New Roman"/>
                <w:sz w:val="20"/>
                <w:szCs w:val="20"/>
                <w:lang w:val="ru-RU" w:eastAsia="uk-UA"/>
              </w:rPr>
              <w:t>1.</w:t>
            </w:r>
            <w:r w:rsidRPr="00EC7714">
              <w:rPr>
                <w:rFonts w:ascii="Times New Roman" w:eastAsia="Times New Roman" w:hAnsi="Times New Roman" w:cs="Times New Roman"/>
                <w:sz w:val="20"/>
                <w:szCs w:val="20"/>
                <w:lang w:val="ru-RU" w:eastAsia="uk-UA"/>
              </w:rPr>
              <w:tab/>
              <w:t>дотримуватись вимог Статуту, інших внутрішніх документів Товариства;</w:t>
            </w:r>
          </w:p>
          <w:p w:rsidR="00EC7714" w:rsidRPr="00EC7714" w:rsidRDefault="00EC7714" w:rsidP="00EC7714">
            <w:pPr>
              <w:spacing w:after="0" w:line="240" w:lineRule="auto"/>
              <w:jc w:val="center"/>
              <w:rPr>
                <w:rFonts w:ascii="Times New Roman" w:eastAsia="Times New Roman" w:hAnsi="Times New Roman" w:cs="Times New Roman"/>
                <w:sz w:val="20"/>
                <w:szCs w:val="20"/>
                <w:lang w:val="ru-RU" w:eastAsia="uk-UA"/>
              </w:rPr>
            </w:pPr>
            <w:r w:rsidRPr="00EC7714">
              <w:rPr>
                <w:rFonts w:ascii="Times New Roman" w:eastAsia="Times New Roman" w:hAnsi="Times New Roman" w:cs="Times New Roman"/>
                <w:sz w:val="20"/>
                <w:szCs w:val="20"/>
                <w:lang w:val="ru-RU" w:eastAsia="uk-UA"/>
              </w:rPr>
              <w:t>2.</w:t>
            </w:r>
            <w:r w:rsidRPr="00EC7714">
              <w:rPr>
                <w:rFonts w:ascii="Times New Roman" w:eastAsia="Times New Roman" w:hAnsi="Times New Roman" w:cs="Times New Roman"/>
                <w:sz w:val="20"/>
                <w:szCs w:val="20"/>
                <w:lang w:val="ru-RU" w:eastAsia="uk-UA"/>
              </w:rPr>
              <w:tab/>
              <w:t>виконувати рішення Загальних зборів акціонерів, інших органів Товариства;</w:t>
            </w:r>
          </w:p>
          <w:p w:rsidR="00EC7714" w:rsidRPr="00EC7714" w:rsidRDefault="00EC7714" w:rsidP="00EC7714">
            <w:pPr>
              <w:spacing w:after="0" w:line="240" w:lineRule="auto"/>
              <w:jc w:val="center"/>
              <w:rPr>
                <w:rFonts w:ascii="Times New Roman" w:eastAsia="Times New Roman" w:hAnsi="Times New Roman" w:cs="Times New Roman"/>
                <w:sz w:val="20"/>
                <w:szCs w:val="20"/>
                <w:lang w:val="ru-RU" w:eastAsia="uk-UA"/>
              </w:rPr>
            </w:pPr>
            <w:r w:rsidRPr="00EC7714">
              <w:rPr>
                <w:rFonts w:ascii="Times New Roman" w:eastAsia="Times New Roman" w:hAnsi="Times New Roman" w:cs="Times New Roman"/>
                <w:sz w:val="20"/>
                <w:szCs w:val="20"/>
                <w:lang w:val="ru-RU" w:eastAsia="uk-UA"/>
              </w:rPr>
              <w:t>3.</w:t>
            </w:r>
            <w:r w:rsidRPr="00EC7714">
              <w:rPr>
                <w:rFonts w:ascii="Times New Roman" w:eastAsia="Times New Roman" w:hAnsi="Times New Roman" w:cs="Times New Roman"/>
                <w:sz w:val="20"/>
                <w:szCs w:val="20"/>
                <w:lang w:val="ru-RU" w:eastAsia="uk-UA"/>
              </w:rPr>
              <w:tab/>
              <w:t>виконувати свої зобов'язання перед Товариством, у тому числі пов'язані з майновою участю;</w:t>
            </w:r>
          </w:p>
          <w:p w:rsidR="00EC7714" w:rsidRPr="00EC7714" w:rsidRDefault="00EC7714" w:rsidP="00EC7714">
            <w:pPr>
              <w:spacing w:after="0" w:line="240" w:lineRule="auto"/>
              <w:jc w:val="center"/>
              <w:rPr>
                <w:rFonts w:ascii="Times New Roman" w:eastAsia="Times New Roman" w:hAnsi="Times New Roman" w:cs="Times New Roman"/>
                <w:sz w:val="20"/>
                <w:szCs w:val="20"/>
                <w:lang w:val="ru-RU" w:eastAsia="uk-UA"/>
              </w:rPr>
            </w:pPr>
            <w:r w:rsidRPr="00EC7714">
              <w:rPr>
                <w:rFonts w:ascii="Times New Roman" w:eastAsia="Times New Roman" w:hAnsi="Times New Roman" w:cs="Times New Roman"/>
                <w:sz w:val="20"/>
                <w:szCs w:val="20"/>
                <w:lang w:val="ru-RU" w:eastAsia="uk-UA"/>
              </w:rPr>
              <w:t>4.</w:t>
            </w:r>
            <w:r w:rsidRPr="00EC7714">
              <w:rPr>
                <w:rFonts w:ascii="Times New Roman" w:eastAsia="Times New Roman" w:hAnsi="Times New Roman" w:cs="Times New Roman"/>
                <w:sz w:val="20"/>
                <w:szCs w:val="20"/>
                <w:lang w:val="ru-RU" w:eastAsia="uk-UA"/>
              </w:rPr>
              <w:tab/>
              <w:t>оплачувати акції у розмірі, порядку та засобами, передбаченими статутом Товариства;</w:t>
            </w:r>
          </w:p>
          <w:p w:rsidR="00EC7714" w:rsidRPr="00EC7714" w:rsidRDefault="00EC7714" w:rsidP="00EC7714">
            <w:pPr>
              <w:spacing w:after="0" w:line="240" w:lineRule="auto"/>
              <w:jc w:val="center"/>
              <w:rPr>
                <w:rFonts w:ascii="Times New Roman" w:eastAsia="Times New Roman" w:hAnsi="Times New Roman" w:cs="Times New Roman"/>
                <w:sz w:val="20"/>
                <w:szCs w:val="20"/>
                <w:lang w:val="ru-RU" w:eastAsia="uk-UA"/>
              </w:rPr>
            </w:pPr>
            <w:r w:rsidRPr="00EC7714">
              <w:rPr>
                <w:rFonts w:ascii="Times New Roman" w:eastAsia="Times New Roman" w:hAnsi="Times New Roman" w:cs="Times New Roman"/>
                <w:sz w:val="20"/>
                <w:szCs w:val="20"/>
                <w:lang w:val="ru-RU" w:eastAsia="uk-UA"/>
              </w:rPr>
              <w:t>5.</w:t>
            </w:r>
            <w:r w:rsidRPr="00EC7714">
              <w:rPr>
                <w:rFonts w:ascii="Times New Roman" w:eastAsia="Times New Roman" w:hAnsi="Times New Roman" w:cs="Times New Roman"/>
                <w:sz w:val="20"/>
                <w:szCs w:val="20"/>
                <w:lang w:val="ru-RU" w:eastAsia="uk-UA"/>
              </w:rPr>
              <w:tab/>
              <w:t>брати участь в управлінні справами Товариства шляхом участі та голосування на Загальних зборах акціонерів особисто або через представника;</w:t>
            </w:r>
          </w:p>
          <w:p w:rsidR="00EC7714" w:rsidRPr="00EC7714" w:rsidRDefault="00EC7714" w:rsidP="00EC7714">
            <w:pPr>
              <w:spacing w:after="0" w:line="240" w:lineRule="auto"/>
              <w:jc w:val="center"/>
              <w:rPr>
                <w:rFonts w:ascii="Times New Roman" w:eastAsia="Times New Roman" w:hAnsi="Times New Roman" w:cs="Times New Roman"/>
                <w:sz w:val="20"/>
                <w:szCs w:val="20"/>
                <w:lang w:val="ru-RU" w:eastAsia="uk-UA"/>
              </w:rPr>
            </w:pPr>
            <w:r w:rsidRPr="00EC7714">
              <w:rPr>
                <w:rFonts w:ascii="Times New Roman" w:eastAsia="Times New Roman" w:hAnsi="Times New Roman" w:cs="Times New Roman"/>
                <w:sz w:val="20"/>
                <w:szCs w:val="20"/>
                <w:lang w:val="ru-RU" w:eastAsia="uk-UA"/>
              </w:rPr>
              <w:t>6.</w:t>
            </w:r>
            <w:r w:rsidRPr="00EC7714">
              <w:rPr>
                <w:rFonts w:ascii="Times New Roman" w:eastAsia="Times New Roman" w:hAnsi="Times New Roman" w:cs="Times New Roman"/>
                <w:sz w:val="20"/>
                <w:szCs w:val="20"/>
                <w:lang w:val="ru-RU" w:eastAsia="uk-UA"/>
              </w:rPr>
              <w:tab/>
              <w:t>не розголошувати комерційну таємницю та конфіденційну інформацію про діяльність Товариства;</w:t>
            </w:r>
          </w:p>
          <w:p w:rsidR="00EC7714" w:rsidRPr="00EC7714" w:rsidRDefault="00EC7714" w:rsidP="00EC7714">
            <w:pPr>
              <w:spacing w:after="0" w:line="240" w:lineRule="auto"/>
              <w:jc w:val="center"/>
              <w:rPr>
                <w:rFonts w:ascii="Times New Roman" w:eastAsia="Times New Roman" w:hAnsi="Times New Roman" w:cs="Times New Roman"/>
                <w:sz w:val="20"/>
                <w:szCs w:val="20"/>
                <w:lang w:val="ru-RU" w:eastAsia="uk-UA"/>
              </w:rPr>
            </w:pPr>
            <w:r w:rsidRPr="00EC7714">
              <w:rPr>
                <w:rFonts w:ascii="Times New Roman" w:eastAsia="Times New Roman" w:hAnsi="Times New Roman" w:cs="Times New Roman"/>
                <w:sz w:val="20"/>
                <w:szCs w:val="20"/>
                <w:lang w:val="ru-RU" w:eastAsia="uk-UA"/>
              </w:rPr>
              <w:t>7.</w:t>
            </w:r>
            <w:r w:rsidRPr="00EC7714">
              <w:rPr>
                <w:rFonts w:ascii="Times New Roman" w:eastAsia="Times New Roman" w:hAnsi="Times New Roman" w:cs="Times New Roman"/>
                <w:sz w:val="20"/>
                <w:szCs w:val="20"/>
                <w:lang w:val="ru-RU" w:eastAsia="uk-UA"/>
              </w:rPr>
              <w:tab/>
              <w:t>сприяти Товариству у здійсненні ним своєї статутної діяльності;</w:t>
            </w:r>
          </w:p>
          <w:p w:rsidR="00EC7714" w:rsidRPr="00EC7714" w:rsidRDefault="00EC7714" w:rsidP="00EC7714">
            <w:pPr>
              <w:spacing w:after="0" w:line="240" w:lineRule="auto"/>
              <w:jc w:val="center"/>
              <w:rPr>
                <w:rFonts w:ascii="Times New Roman" w:eastAsia="Times New Roman" w:hAnsi="Times New Roman" w:cs="Times New Roman"/>
                <w:sz w:val="20"/>
                <w:szCs w:val="20"/>
                <w:lang w:val="ru-RU" w:eastAsia="uk-UA"/>
              </w:rPr>
            </w:pPr>
            <w:r w:rsidRPr="00EC7714">
              <w:rPr>
                <w:rFonts w:ascii="Times New Roman" w:eastAsia="Times New Roman" w:hAnsi="Times New Roman" w:cs="Times New Roman"/>
                <w:sz w:val="20"/>
                <w:szCs w:val="20"/>
                <w:lang w:val="ru-RU" w:eastAsia="uk-UA"/>
              </w:rPr>
              <w:t>8.</w:t>
            </w:r>
            <w:r w:rsidRPr="00EC7714">
              <w:rPr>
                <w:rFonts w:ascii="Times New Roman" w:eastAsia="Times New Roman" w:hAnsi="Times New Roman" w:cs="Times New Roman"/>
                <w:sz w:val="20"/>
                <w:szCs w:val="20"/>
                <w:lang w:val="ru-RU" w:eastAsia="uk-UA"/>
              </w:rPr>
              <w:tab/>
              <w:t>нести інші обов'язки, передбачені чинним законодавством України.</w:t>
            </w:r>
          </w:p>
          <w:p w:rsidR="00EC7714" w:rsidRPr="00EC7714" w:rsidRDefault="00EC7714" w:rsidP="00EC7714">
            <w:pPr>
              <w:spacing w:after="0" w:line="240" w:lineRule="auto"/>
              <w:jc w:val="center"/>
              <w:rPr>
                <w:rFonts w:ascii="Times New Roman" w:eastAsia="Times New Roman" w:hAnsi="Times New Roman" w:cs="Times New Roman"/>
                <w:sz w:val="20"/>
                <w:szCs w:val="20"/>
                <w:lang w:val="ru-RU" w:eastAsia="uk-UA"/>
              </w:rPr>
            </w:pPr>
          </w:p>
        </w:tc>
        <w:tc>
          <w:tcPr>
            <w:tcW w:w="3477"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val="ru-RU" w:eastAsia="uk-UA"/>
              </w:rPr>
            </w:pPr>
            <w:r w:rsidRPr="00EC7714">
              <w:rPr>
                <w:rFonts w:ascii="Times New Roman" w:eastAsia="Times New Roman" w:hAnsi="Times New Roman" w:cs="Times New Roman"/>
                <w:sz w:val="20"/>
                <w:szCs w:val="20"/>
                <w:lang w:val="ru-RU" w:eastAsia="uk-UA"/>
              </w:rPr>
              <w:lastRenderedPageBreak/>
              <w:t>відсутня</w:t>
            </w:r>
          </w:p>
        </w:tc>
      </w:tr>
      <w:tr w:rsidR="00EC7714" w:rsidRPr="00EC7714" w:rsidTr="00C21F9D">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7714" w:rsidRPr="00EC7714" w:rsidRDefault="00EC7714" w:rsidP="00EC7714">
            <w:pPr>
              <w:spacing w:after="0" w:line="240" w:lineRule="auto"/>
              <w:rPr>
                <w:rFonts w:ascii="Times New Roman" w:eastAsia="Times New Roman" w:hAnsi="Times New Roman" w:cs="Times New Roman"/>
                <w:sz w:val="20"/>
                <w:szCs w:val="20"/>
                <w:lang w:val="ru-RU" w:eastAsia="uk-UA"/>
              </w:rPr>
            </w:pPr>
          </w:p>
        </w:tc>
      </w:tr>
    </w:tbl>
    <w:p w:rsidR="00EC7714" w:rsidRPr="00EC7714" w:rsidRDefault="00EC7714" w:rsidP="00EC7714">
      <w:pPr>
        <w:spacing w:after="0" w:line="240" w:lineRule="auto"/>
        <w:rPr>
          <w:rFonts w:ascii="Times New Roman" w:eastAsia="Times New Roman" w:hAnsi="Times New Roman" w:cs="Times New Roman"/>
          <w:vanish/>
          <w:color w:val="000000"/>
          <w:sz w:val="24"/>
          <w:szCs w:val="24"/>
          <w:lang w:eastAsia="uk-UA"/>
        </w:rPr>
      </w:pPr>
    </w:p>
    <w:p w:rsidR="00EC7714" w:rsidRPr="00EC7714" w:rsidRDefault="00EC7714" w:rsidP="00EC7714">
      <w:pPr>
        <w:spacing w:after="0" w:line="240" w:lineRule="auto"/>
        <w:rPr>
          <w:rFonts w:ascii="Times New Roman" w:eastAsia="Times New Roman" w:hAnsi="Times New Roman" w:cs="Times New Roman"/>
          <w:sz w:val="24"/>
          <w:szCs w:val="24"/>
          <w:lang w:eastAsia="uk-UA"/>
        </w:rPr>
      </w:pPr>
    </w:p>
    <w:p w:rsidR="00EC7714" w:rsidRDefault="00EC7714">
      <w:pPr>
        <w:sectPr w:rsidR="00EC7714" w:rsidSect="00EC7714">
          <w:pgSz w:w="16838" w:h="11906" w:orient="landscape"/>
          <w:pgMar w:top="1417" w:right="363" w:bottom="850" w:left="363" w:header="709" w:footer="709" w:gutter="0"/>
          <w:cols w:space="708"/>
          <w:docGrid w:linePitch="360"/>
        </w:sectPr>
      </w:pPr>
    </w:p>
    <w:p w:rsidR="00EC7714" w:rsidRPr="00EC7714" w:rsidRDefault="00EC7714" w:rsidP="00EC7714">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EC7714">
        <w:rPr>
          <w:rFonts w:ascii="Times New Roman" w:eastAsia="Times New Roman" w:hAnsi="Times New Roman" w:cs="Times New Roman"/>
          <w:b/>
          <w:bCs/>
          <w:color w:val="000000"/>
          <w:sz w:val="28"/>
          <w:szCs w:val="28"/>
          <w:lang w:val="en-US" w:eastAsia="uk-UA"/>
        </w:rPr>
        <w:lastRenderedPageBreak/>
        <w:t>XI</w:t>
      </w:r>
      <w:r w:rsidRPr="00EC7714">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EC7714" w:rsidRPr="00EC7714" w:rsidTr="00C21F9D">
        <w:trPr>
          <w:trHeight w:val="224"/>
        </w:trPr>
        <w:tc>
          <w:tcPr>
            <w:tcW w:w="15855" w:type="dxa"/>
            <w:tcMar>
              <w:top w:w="60" w:type="dxa"/>
              <w:left w:w="60" w:type="dxa"/>
              <w:bottom w:w="60" w:type="dxa"/>
              <w:right w:w="60" w:type="dxa"/>
            </w:tcMar>
            <w:vAlign w:val="center"/>
          </w:tcPr>
          <w:p w:rsidR="00EC7714" w:rsidRPr="00EC7714" w:rsidRDefault="00EC7714" w:rsidP="00EC7714">
            <w:pPr>
              <w:spacing w:after="0" w:line="240" w:lineRule="auto"/>
              <w:rPr>
                <w:rFonts w:ascii="Times New Roman" w:eastAsia="Times New Roman" w:hAnsi="Times New Roman" w:cs="Times New Roman"/>
                <w:b/>
                <w:bCs/>
                <w:sz w:val="24"/>
                <w:szCs w:val="24"/>
                <w:lang w:eastAsia="uk-UA"/>
              </w:rPr>
            </w:pPr>
            <w:r w:rsidRPr="00EC7714">
              <w:rPr>
                <w:rFonts w:ascii="Times New Roman" w:eastAsia="Times New Roman" w:hAnsi="Times New Roman" w:cs="Times New Roman"/>
                <w:b/>
                <w:bCs/>
                <w:sz w:val="24"/>
                <w:szCs w:val="24"/>
                <w:lang w:eastAsia="uk-UA"/>
              </w:rPr>
              <w:t>1. Інформація про випуски акцій</w:t>
            </w:r>
          </w:p>
        </w:tc>
      </w:tr>
    </w:tbl>
    <w:p w:rsidR="00EC7714" w:rsidRPr="00EC7714" w:rsidRDefault="00EC7714" w:rsidP="00EC7714">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EC7714" w:rsidRPr="00EC7714" w:rsidTr="00C21F9D">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ind w:left="180" w:hanging="180"/>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Частка у статутному капіталі (у відсотках)</w:t>
            </w:r>
          </w:p>
        </w:tc>
      </w:tr>
      <w:tr w:rsidR="00EC7714" w:rsidRPr="00EC7714" w:rsidTr="00C21F9D">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10</w:t>
            </w:r>
          </w:p>
        </w:tc>
      </w:tr>
      <w:tr w:rsidR="00EC7714" w:rsidRPr="00EC7714" w:rsidTr="00C21F9D">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30.11.2011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420/10/1/11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Територiальне управлiння ДКЦПФР в м.Києвi та Київськiй обл.</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UA4000132013</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1924592</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481148.00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100.000000000000</w:t>
            </w:r>
          </w:p>
        </w:tc>
      </w:tr>
      <w:tr w:rsidR="00EC7714" w:rsidRPr="00EC7714" w:rsidTr="00C21F9D">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Cs/>
                <w:sz w:val="20"/>
                <w:szCs w:val="20"/>
                <w:lang w:eastAsia="uk-UA"/>
              </w:rPr>
              <w:t>У звiтному перiодi торгiвля цiнними паперами емiтента на внутрiшньому та зовнiшньому ринках не здiйснювалась, факти лiстингу/делiстингу  цiнних паперiв емiтента вiдсутнi. Емiтент не здiйснював додаткову емiсiю акцiй.</w:t>
            </w:r>
          </w:p>
        </w:tc>
      </w:tr>
    </w:tbl>
    <w:p w:rsidR="00EC7714" w:rsidRPr="00EC7714" w:rsidRDefault="00EC7714" w:rsidP="00EC7714">
      <w:pPr>
        <w:spacing w:after="0" w:line="240" w:lineRule="auto"/>
        <w:rPr>
          <w:rFonts w:ascii="Times New Roman" w:eastAsia="Times New Roman" w:hAnsi="Times New Roman" w:cs="Times New Roman"/>
          <w:sz w:val="24"/>
          <w:szCs w:val="24"/>
          <w:lang w:eastAsia="uk-UA"/>
        </w:rPr>
      </w:pPr>
    </w:p>
    <w:p w:rsidR="00EC7714" w:rsidRDefault="00EC7714">
      <w:pPr>
        <w:sectPr w:rsidR="00EC7714" w:rsidSect="00EC7714">
          <w:pgSz w:w="16838" w:h="11906" w:orient="landscape"/>
          <w:pgMar w:top="1417" w:right="363" w:bottom="850" w:left="363" w:header="709" w:footer="709" w:gutter="0"/>
          <w:cols w:space="708"/>
          <w:docGrid w:linePitch="360"/>
        </w:sectPr>
      </w:pPr>
    </w:p>
    <w:p w:rsidR="00EC7714" w:rsidRPr="00EC7714" w:rsidRDefault="00EC7714" w:rsidP="00EC7714">
      <w:pPr>
        <w:spacing w:after="0" w:line="240" w:lineRule="auto"/>
        <w:rPr>
          <w:rFonts w:ascii="Times New Roman" w:eastAsia="Times New Roman" w:hAnsi="Times New Roman" w:cs="Times New Roman"/>
          <w:sz w:val="24"/>
          <w:szCs w:val="24"/>
          <w:lang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EC7714" w:rsidRPr="00EC7714" w:rsidTr="00C21F9D">
        <w:trPr>
          <w:trHeight w:val="463"/>
        </w:trPr>
        <w:tc>
          <w:tcPr>
            <w:tcW w:w="15480" w:type="dxa"/>
            <w:tcMar>
              <w:top w:w="60" w:type="dxa"/>
              <w:left w:w="60" w:type="dxa"/>
              <w:bottom w:w="60" w:type="dxa"/>
              <w:right w:w="60" w:type="dxa"/>
            </w:tcMar>
            <w:vAlign w:val="center"/>
          </w:tcPr>
          <w:p w:rsidR="00EC7714" w:rsidRPr="00EC7714" w:rsidRDefault="00EC7714" w:rsidP="00EC7714">
            <w:pPr>
              <w:spacing w:before="100" w:beforeAutospacing="1" w:after="100" w:afterAutospacing="1" w:line="240" w:lineRule="auto"/>
              <w:jc w:val="center"/>
              <w:outlineLvl w:val="2"/>
              <w:rPr>
                <w:rFonts w:ascii="Times New Roman" w:eastAsia="Times New Roman" w:hAnsi="Times New Roman" w:cs="Times New Roman"/>
                <w:sz w:val="27"/>
                <w:szCs w:val="27"/>
                <w:lang w:eastAsia="ru-RU"/>
              </w:rPr>
            </w:pPr>
            <w:r w:rsidRPr="00EC7714">
              <w:rPr>
                <w:rFonts w:ascii="Times New Roman" w:eastAsia="Times New Roman" w:hAnsi="Times New Roman" w:cs="Times New Roman"/>
                <w:b/>
                <w:bCs/>
                <w:color w:val="000000"/>
                <w:sz w:val="27"/>
                <w:szCs w:val="27"/>
                <w:lang w:eastAsia="ru-RU"/>
              </w:rPr>
              <w:t>8. Інформація про наявність у власності працівників емітента акцій у статутному капіталі емітента</w:t>
            </w:r>
          </w:p>
        </w:tc>
      </w:tr>
    </w:tbl>
    <w:p w:rsidR="00EC7714" w:rsidRPr="00EC7714" w:rsidRDefault="00EC7714" w:rsidP="00EC7714">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EC7714" w:rsidRPr="00EC7714" w:rsidTr="00C21F9D">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Кількість за видами акцій</w:t>
            </w:r>
          </w:p>
        </w:tc>
      </w:tr>
      <w:tr w:rsidR="00EC7714" w:rsidRPr="00EC7714" w:rsidTr="00C21F9D">
        <w:tc>
          <w:tcPr>
            <w:tcW w:w="7011" w:type="dxa"/>
            <w:vMerge/>
            <w:tcBorders>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прості іменні</w:t>
            </w:r>
          </w:p>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ind w:left="-243"/>
              <w:jc w:val="center"/>
              <w:rPr>
                <w:rFonts w:ascii="Times New Roman" w:eastAsia="Times New Roman" w:hAnsi="Times New Roman" w:cs="Times New Roman"/>
                <w:b/>
                <w:bCs/>
                <w:sz w:val="20"/>
                <w:szCs w:val="20"/>
                <w:lang w:val="en-US" w:eastAsia="uk-UA"/>
              </w:rPr>
            </w:pPr>
            <w:r w:rsidRPr="00EC7714">
              <w:rPr>
                <w:rFonts w:ascii="Times New Roman" w:eastAsia="Times New Roman" w:hAnsi="Times New Roman" w:cs="Times New Roman"/>
                <w:b/>
                <w:bCs/>
                <w:sz w:val="20"/>
                <w:szCs w:val="20"/>
                <w:lang w:val="en-US" w:eastAsia="uk-UA"/>
              </w:rPr>
              <w:t xml:space="preserve">  </w:t>
            </w:r>
            <w:r w:rsidRPr="00EC7714">
              <w:rPr>
                <w:rFonts w:ascii="Times New Roman" w:eastAsia="Times New Roman" w:hAnsi="Times New Roman" w:cs="Times New Roman"/>
                <w:b/>
                <w:bCs/>
                <w:sz w:val="20"/>
                <w:szCs w:val="20"/>
                <w:lang w:eastAsia="uk-UA"/>
              </w:rPr>
              <w:t>Привілейовані</w:t>
            </w:r>
          </w:p>
          <w:p w:rsidR="00EC7714" w:rsidRPr="00EC7714" w:rsidRDefault="00EC7714" w:rsidP="00EC7714">
            <w:pPr>
              <w:spacing w:after="0" w:line="240" w:lineRule="auto"/>
              <w:ind w:left="-243"/>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іменні</w:t>
            </w:r>
          </w:p>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p>
        </w:tc>
      </w:tr>
      <w:tr w:rsidR="00EC7714" w:rsidRPr="00EC7714" w:rsidTr="00C21F9D">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val="en-US" w:eastAsia="uk-UA"/>
              </w:rPr>
            </w:pPr>
            <w:r w:rsidRPr="00EC7714">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val="en-US" w:eastAsia="uk-UA"/>
              </w:rPr>
            </w:pPr>
            <w:r w:rsidRPr="00EC7714">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val="en-US" w:eastAsia="uk-UA"/>
              </w:rPr>
            </w:pPr>
            <w:r w:rsidRPr="00EC7714">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val="en-US" w:eastAsia="uk-UA"/>
              </w:rPr>
            </w:pPr>
            <w:r w:rsidRPr="00EC7714">
              <w:rPr>
                <w:rFonts w:ascii="Times New Roman" w:eastAsia="Times New Roman" w:hAnsi="Times New Roman" w:cs="Times New Roman"/>
                <w:b/>
                <w:bCs/>
                <w:sz w:val="20"/>
                <w:szCs w:val="20"/>
                <w:lang w:val="en-US" w:eastAsia="uk-UA"/>
              </w:rPr>
              <w:t>5</w:t>
            </w:r>
          </w:p>
        </w:tc>
      </w:tr>
      <w:tr w:rsidR="00EC7714" w:rsidRPr="00EC7714" w:rsidTr="00C21F9D">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Барткова Надія Володимирівна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0.15899473759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w:t>
            </w:r>
          </w:p>
        </w:tc>
      </w:tr>
      <w:tr w:rsidR="00EC7714" w:rsidRPr="00EC7714" w:rsidTr="00C21F9D">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Бебех Микола Петрович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0.15899473759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w:t>
            </w:r>
          </w:p>
        </w:tc>
      </w:tr>
      <w:tr w:rsidR="00EC7714" w:rsidRPr="00EC7714" w:rsidTr="00C21F9D">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Гречухіна Єлизавета Львівна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0.15899473759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w:t>
            </w:r>
          </w:p>
        </w:tc>
      </w:tr>
      <w:tr w:rsidR="00EC7714" w:rsidRPr="00EC7714" w:rsidTr="00C21F9D">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Євсєєва Людмила Андріївна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0.15899473759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w:t>
            </w:r>
          </w:p>
        </w:tc>
      </w:tr>
      <w:tr w:rsidR="00EC7714" w:rsidRPr="00EC7714" w:rsidTr="00C21F9D">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Ляшинська Ніна Михайлівна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0.15899473759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w:t>
            </w:r>
          </w:p>
        </w:tc>
      </w:tr>
      <w:tr w:rsidR="00EC7714" w:rsidRPr="00EC7714" w:rsidTr="00C21F9D">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Марченко Світлана Миколаївна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0.15899473759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w:t>
            </w:r>
          </w:p>
        </w:tc>
      </w:tr>
      <w:tr w:rsidR="00EC7714" w:rsidRPr="00EC7714" w:rsidTr="00C21F9D">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Поліняка Володимир Іванович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3064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0.15920257384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3064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w:t>
            </w:r>
          </w:p>
        </w:tc>
      </w:tr>
      <w:tr w:rsidR="00EC7714" w:rsidRPr="00EC7714" w:rsidTr="00C21F9D">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Слюсаренко Віра Филимонівна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0.15899473759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w:t>
            </w:r>
          </w:p>
        </w:tc>
      </w:tr>
      <w:tr w:rsidR="00EC7714" w:rsidRPr="00EC7714" w:rsidTr="00C21F9D">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Тарасюк Валентина Михайлівна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0.15899473759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w:t>
            </w:r>
          </w:p>
        </w:tc>
      </w:tr>
      <w:tr w:rsidR="00EC7714" w:rsidRPr="00EC7714" w:rsidTr="00C21F9D">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Форноляк Наталія Іванівна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0.15899473759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w:t>
            </w:r>
          </w:p>
        </w:tc>
      </w:tr>
      <w:tr w:rsidR="00EC7714" w:rsidRPr="00EC7714" w:rsidTr="00C21F9D">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Черненко Михайло Тимофійович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0.15899473759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0</w:t>
            </w:r>
          </w:p>
        </w:tc>
      </w:tr>
      <w:tr w:rsidR="00EC7714" w:rsidRPr="00EC7714" w:rsidTr="00C21F9D">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val="en-US" w:eastAsia="uk-UA"/>
              </w:rPr>
            </w:pPr>
            <w:r w:rsidRPr="00EC7714">
              <w:rPr>
                <w:rFonts w:ascii="Times New Roman" w:eastAsia="Times New Roman" w:hAnsi="Times New Roman" w:cs="Times New Roman"/>
                <w:b/>
                <w:bCs/>
                <w:sz w:val="20"/>
                <w:szCs w:val="20"/>
                <w:lang w:val="en-US" w:eastAsia="uk-UA"/>
              </w:rPr>
              <w:t>33664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val="en-US" w:eastAsia="uk-UA"/>
              </w:rPr>
            </w:pPr>
            <w:r w:rsidRPr="00EC7714">
              <w:rPr>
                <w:rFonts w:ascii="Times New Roman" w:eastAsia="Times New Roman" w:hAnsi="Times New Roman" w:cs="Times New Roman"/>
                <w:b/>
                <w:bCs/>
                <w:sz w:val="20"/>
                <w:szCs w:val="20"/>
                <w:lang w:val="en-US" w:eastAsia="uk-UA"/>
              </w:rPr>
              <w:t>1.74914994974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val="en-US" w:eastAsia="uk-UA"/>
              </w:rPr>
            </w:pPr>
            <w:r w:rsidRPr="00EC7714">
              <w:rPr>
                <w:rFonts w:ascii="Times New Roman" w:eastAsia="Times New Roman" w:hAnsi="Times New Roman" w:cs="Times New Roman"/>
                <w:b/>
                <w:bCs/>
                <w:sz w:val="20"/>
                <w:szCs w:val="20"/>
                <w:lang w:val="en-US" w:eastAsia="uk-UA"/>
              </w:rPr>
              <w:t>33664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val="en-US" w:eastAsia="uk-UA"/>
              </w:rPr>
            </w:pPr>
            <w:r w:rsidRPr="00EC7714">
              <w:rPr>
                <w:rFonts w:ascii="Times New Roman" w:eastAsia="Times New Roman" w:hAnsi="Times New Roman" w:cs="Times New Roman"/>
                <w:b/>
                <w:bCs/>
                <w:sz w:val="20"/>
                <w:szCs w:val="20"/>
                <w:lang w:val="en-US" w:eastAsia="uk-UA"/>
              </w:rPr>
              <w:t>0</w:t>
            </w:r>
          </w:p>
        </w:tc>
      </w:tr>
    </w:tbl>
    <w:p w:rsidR="00EC7714" w:rsidRPr="00EC7714" w:rsidRDefault="00EC7714" w:rsidP="00EC7714">
      <w:pPr>
        <w:spacing w:after="0" w:line="240" w:lineRule="auto"/>
        <w:rPr>
          <w:rFonts w:ascii="Times New Roman" w:eastAsia="Times New Roman" w:hAnsi="Times New Roman" w:cs="Times New Roman"/>
          <w:sz w:val="24"/>
          <w:szCs w:val="24"/>
          <w:lang w:val="en-US" w:eastAsia="uk-UA"/>
        </w:rPr>
      </w:pPr>
    </w:p>
    <w:p w:rsidR="00EC7714" w:rsidRDefault="00EC7714">
      <w:pPr>
        <w:sectPr w:rsidR="00EC7714" w:rsidSect="00EC7714">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EC7714" w:rsidRPr="00EC7714" w:rsidTr="00C21F9D">
        <w:tc>
          <w:tcPr>
            <w:tcW w:w="15480" w:type="dxa"/>
            <w:tcMar>
              <w:top w:w="60" w:type="dxa"/>
              <w:left w:w="60" w:type="dxa"/>
              <w:bottom w:w="60" w:type="dxa"/>
              <w:right w:w="60" w:type="dxa"/>
            </w:tcMar>
            <w:vAlign w:val="center"/>
          </w:tcPr>
          <w:p w:rsidR="00EC7714" w:rsidRPr="00EC7714" w:rsidRDefault="00EC7714" w:rsidP="00EC7714">
            <w:pPr>
              <w:spacing w:before="100" w:beforeAutospacing="1" w:after="100" w:afterAutospacing="1" w:line="240" w:lineRule="auto"/>
              <w:jc w:val="center"/>
              <w:outlineLvl w:val="2"/>
              <w:rPr>
                <w:rFonts w:ascii="Times New Roman" w:eastAsia="Times New Roman" w:hAnsi="Times New Roman" w:cs="Times New Roman"/>
                <w:sz w:val="28"/>
                <w:szCs w:val="28"/>
                <w:lang w:val="ru-RU" w:eastAsia="ru-RU"/>
              </w:rPr>
            </w:pPr>
            <w:r w:rsidRPr="00EC7714">
              <w:rPr>
                <w:rFonts w:ascii="Times New Roman" w:eastAsia="Times New Roman" w:hAnsi="Times New Roman" w:cs="Times New Roman"/>
                <w:b/>
                <w:bCs/>
                <w:color w:val="000000"/>
                <w:sz w:val="27"/>
                <w:szCs w:val="27"/>
                <w:lang w:eastAsia="ru-RU"/>
              </w:rPr>
              <w:lastRenderedPageBreak/>
              <w:t>9.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r>
    </w:tbl>
    <w:p w:rsidR="00EC7714" w:rsidRPr="00EC7714" w:rsidRDefault="00EC7714" w:rsidP="00EC7714">
      <w:pPr>
        <w:spacing w:after="0" w:line="240" w:lineRule="auto"/>
        <w:rPr>
          <w:rFonts w:ascii="Times New Roman" w:eastAsia="Times New Roman" w:hAnsi="Times New Roman" w:cs="Times New Roman"/>
          <w:vanish/>
          <w:color w:val="000000"/>
          <w:sz w:val="24"/>
          <w:szCs w:val="24"/>
          <w:lang w:eastAsia="uk-UA"/>
        </w:rPr>
      </w:pPr>
    </w:p>
    <w:tbl>
      <w:tblPr>
        <w:tblW w:w="15838" w:type="dxa"/>
        <w:jc w:val="center"/>
        <w:tblCellMar>
          <w:top w:w="15" w:type="dxa"/>
          <w:left w:w="15" w:type="dxa"/>
          <w:bottom w:w="15" w:type="dxa"/>
          <w:right w:w="15" w:type="dxa"/>
        </w:tblCellMar>
        <w:tblLook w:val="0000" w:firstRow="0" w:lastRow="0" w:firstColumn="0" w:lastColumn="0" w:noHBand="0" w:noVBand="0"/>
      </w:tblPr>
      <w:tblGrid>
        <w:gridCol w:w="1380"/>
        <w:gridCol w:w="2551"/>
        <w:gridCol w:w="2552"/>
        <w:gridCol w:w="1842"/>
        <w:gridCol w:w="2977"/>
        <w:gridCol w:w="2268"/>
        <w:gridCol w:w="2268"/>
      </w:tblGrid>
      <w:tr w:rsidR="00EC7714" w:rsidRPr="00EC7714" w:rsidTr="00C21F9D">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color w:val="000000"/>
                <w:sz w:val="20"/>
                <w:szCs w:val="20"/>
                <w:lang w:eastAsia="uk-UA"/>
              </w:rPr>
              <w:t>Дата випуску</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color w:val="000000"/>
                <w:sz w:val="20"/>
                <w:szCs w:val="20"/>
                <w:lang w:eastAsia="uk-UA"/>
              </w:rPr>
              <w:t>Найменування органу, що зареєстрував випуск</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color w:val="000000"/>
                <w:sz w:val="20"/>
                <w:szCs w:val="20"/>
                <w:lang w:eastAsia="uk-UA"/>
              </w:rPr>
              <w:t>Вид цінних паперів</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color w:val="000000"/>
                <w:sz w:val="20"/>
                <w:szCs w:val="20"/>
                <w:lang w:eastAsia="uk-UA"/>
              </w:rPr>
              <w:t>Міжнародний ідентифікаційний номер</w:t>
            </w:r>
          </w:p>
        </w:tc>
        <w:tc>
          <w:tcPr>
            <w:tcW w:w="2977"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color w:val="000000"/>
                <w:sz w:val="20"/>
                <w:szCs w:val="20"/>
                <w:lang w:eastAsia="uk-UA"/>
              </w:rPr>
              <w:t>Найменування органу, що наклав обмеження</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color w:val="000000"/>
                <w:sz w:val="20"/>
                <w:szCs w:val="20"/>
                <w:lang w:eastAsia="uk-UA"/>
              </w:rPr>
              <w:t>Характеристика обмеження</w:t>
            </w:r>
          </w:p>
        </w:tc>
        <w:tc>
          <w:tcPr>
            <w:tcW w:w="2268"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color w:val="000000"/>
                <w:sz w:val="20"/>
                <w:szCs w:val="20"/>
                <w:lang w:eastAsia="uk-UA"/>
              </w:rPr>
              <w:t>Строк обмеження</w:t>
            </w:r>
          </w:p>
        </w:tc>
      </w:tr>
      <w:tr w:rsidR="00EC7714" w:rsidRPr="00EC7714" w:rsidTr="00C21F9D">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2</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3</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4</w:t>
            </w:r>
          </w:p>
        </w:tc>
        <w:tc>
          <w:tcPr>
            <w:tcW w:w="2977"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val="en-US" w:eastAsia="uk-UA"/>
              </w:rPr>
            </w:pPr>
            <w:r w:rsidRPr="00EC7714">
              <w:rPr>
                <w:rFonts w:ascii="Times New Roman" w:eastAsia="Times New Roman" w:hAnsi="Times New Roman" w:cs="Times New Roman"/>
                <w:b/>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val="en-US" w:eastAsia="uk-UA"/>
              </w:rPr>
            </w:pPr>
            <w:r w:rsidRPr="00EC7714">
              <w:rPr>
                <w:rFonts w:ascii="Times New Roman" w:eastAsia="Times New Roman" w:hAnsi="Times New Roman" w:cs="Times New Roman"/>
                <w:b/>
                <w:bCs/>
                <w:sz w:val="20"/>
                <w:szCs w:val="20"/>
                <w:lang w:val="en-US" w:eastAsia="uk-UA"/>
              </w:rPr>
              <w:t>6</w:t>
            </w:r>
          </w:p>
        </w:tc>
        <w:tc>
          <w:tcPr>
            <w:tcW w:w="2268"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val="en-US" w:eastAsia="uk-UA"/>
              </w:rPr>
            </w:pPr>
            <w:r w:rsidRPr="00EC7714">
              <w:rPr>
                <w:rFonts w:ascii="Times New Roman" w:eastAsia="Times New Roman" w:hAnsi="Times New Roman" w:cs="Times New Roman"/>
                <w:b/>
                <w:bCs/>
                <w:sz w:val="20"/>
                <w:szCs w:val="20"/>
                <w:lang w:val="en-US" w:eastAsia="uk-UA"/>
              </w:rPr>
              <w:t>7</w:t>
            </w:r>
          </w:p>
        </w:tc>
      </w:tr>
      <w:tr w:rsidR="00EC7714" w:rsidRPr="00EC7714" w:rsidTr="00C21F9D">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30.11.2011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 xml:space="preserve">Територіальне управління ДКЦПФР в м.Києві та Київській обл.                                                                                                                                                                                                   </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 xml:space="preserve">Акція проста бездокументарна іменна                                                                                                                                                                     </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UA4000132013</w:t>
            </w:r>
          </w:p>
        </w:tc>
        <w:tc>
          <w:tcPr>
            <w:tcW w:w="2977"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 xml:space="preserve">Загальні збори акціонерів                                                                                                                                                                                                                                     </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Акціонери приватного акціонерного товариства мають переважне право на придбання акцій, що продаються іншими акціонерами цього товариства, за ціною та на умовах, запропонованих акціонером третій особі, пропорційно кількості акцій, що належать кожному з них.</w:t>
            </w:r>
          </w:p>
        </w:tc>
        <w:tc>
          <w:tcPr>
            <w:tcW w:w="2268"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Переважне право акціонерів на придбання акцій, що продаються іншими акціонерами цього товариства, діє протягом 20 днів  з дня отримання товариством повідомлення акціонера про намір продати акції.</w:t>
            </w:r>
          </w:p>
        </w:tc>
      </w:tr>
      <w:tr w:rsidR="00EC7714" w:rsidRPr="00EC7714" w:rsidTr="00C21F9D">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Опис</w:t>
            </w:r>
          </w:p>
        </w:tc>
        <w:tc>
          <w:tcPr>
            <w:tcW w:w="14458"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7714" w:rsidRPr="00EC7714" w:rsidRDefault="00EC7714" w:rsidP="00EC7714">
            <w:pPr>
              <w:spacing w:after="0" w:line="240" w:lineRule="auto"/>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eastAsia="uk-UA"/>
              </w:rPr>
              <w:t>Статутом товариства встановлено  переважне право на придбання акцій, що продаються іншими акціонерами.</w:t>
            </w:r>
          </w:p>
        </w:tc>
      </w:tr>
      <w:tr w:rsidR="00EC7714" w:rsidRPr="00EC7714" w:rsidTr="00C21F9D">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30.11.2011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 xml:space="preserve">Територіальне управління ДКЦПФР в м.Києві та Київській обл.                                                                                                                                                                                                   </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 xml:space="preserve">Акція проста бездокументарна іменна                                                                                                                                                                     </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UA4000132013</w:t>
            </w:r>
          </w:p>
        </w:tc>
        <w:tc>
          <w:tcPr>
            <w:tcW w:w="2977"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 xml:space="preserve">Фонд державного майна України                                                                                                                                                                                                                                 </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 xml:space="preserve">Заблоковані акції в кількості 981542 шт. </w:t>
            </w:r>
          </w:p>
        </w:tc>
        <w:tc>
          <w:tcPr>
            <w:tcW w:w="2268"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val="en-US" w:eastAsia="uk-UA"/>
              </w:rPr>
            </w:pPr>
            <w:r w:rsidRPr="00EC7714">
              <w:rPr>
                <w:rFonts w:ascii="Times New Roman" w:eastAsia="Times New Roman" w:hAnsi="Times New Roman" w:cs="Times New Roman"/>
                <w:bCs/>
                <w:sz w:val="20"/>
                <w:szCs w:val="20"/>
                <w:lang w:val="en-US" w:eastAsia="uk-UA"/>
              </w:rPr>
              <w:t>не визначено</w:t>
            </w:r>
          </w:p>
        </w:tc>
      </w:tr>
      <w:tr w:rsidR="00EC7714" w:rsidRPr="00EC7714" w:rsidTr="00C21F9D">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Опис</w:t>
            </w:r>
          </w:p>
        </w:tc>
        <w:tc>
          <w:tcPr>
            <w:tcW w:w="14458"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7714" w:rsidRPr="00EC7714" w:rsidRDefault="00EC7714" w:rsidP="00EC7714">
            <w:pPr>
              <w:spacing w:after="0" w:line="240" w:lineRule="auto"/>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Акції, які належать ДАХК "Артем" в кількості 981542 шт. заблоковані ФДМ України, як передбачено планом приватизації товариства</w:t>
            </w:r>
          </w:p>
          <w:p w:rsidR="00EC7714" w:rsidRPr="00EC7714" w:rsidRDefault="00EC7714" w:rsidP="00EC7714">
            <w:pPr>
              <w:spacing w:after="0" w:line="240" w:lineRule="auto"/>
              <w:rPr>
                <w:rFonts w:ascii="Times New Roman" w:eastAsia="Times New Roman" w:hAnsi="Times New Roman" w:cs="Times New Roman"/>
                <w:bCs/>
                <w:sz w:val="20"/>
                <w:szCs w:val="20"/>
                <w:lang w:val="en-US" w:eastAsia="uk-UA"/>
              </w:rPr>
            </w:pPr>
          </w:p>
        </w:tc>
      </w:tr>
    </w:tbl>
    <w:p w:rsidR="00EC7714" w:rsidRPr="00EC7714" w:rsidRDefault="00EC7714" w:rsidP="00EC7714">
      <w:pPr>
        <w:spacing w:after="0" w:line="240" w:lineRule="auto"/>
        <w:rPr>
          <w:rFonts w:ascii="Times New Roman" w:eastAsia="Times New Roman" w:hAnsi="Times New Roman" w:cs="Times New Roman"/>
          <w:vanish/>
          <w:color w:val="000000"/>
          <w:sz w:val="24"/>
          <w:szCs w:val="24"/>
          <w:lang w:eastAsia="uk-UA"/>
        </w:rPr>
      </w:pPr>
    </w:p>
    <w:p w:rsidR="00EC7714" w:rsidRPr="00EC7714" w:rsidRDefault="00EC7714" w:rsidP="00EC7714">
      <w:pPr>
        <w:spacing w:after="0" w:line="240" w:lineRule="auto"/>
        <w:rPr>
          <w:rFonts w:ascii="Times New Roman" w:eastAsia="Times New Roman" w:hAnsi="Times New Roman" w:cs="Times New Roman"/>
          <w:sz w:val="24"/>
          <w:szCs w:val="24"/>
          <w:lang w:eastAsia="uk-UA"/>
        </w:rPr>
      </w:pPr>
    </w:p>
    <w:p w:rsidR="00EC7714" w:rsidRDefault="00EC7714">
      <w:pPr>
        <w:sectPr w:rsidR="00EC7714" w:rsidSect="00EC7714">
          <w:pgSz w:w="16838" w:h="11906" w:orient="landscape"/>
          <w:pgMar w:top="1417" w:right="363" w:bottom="850" w:left="363" w:header="709" w:footer="709" w:gutter="0"/>
          <w:cols w:space="708"/>
          <w:docGrid w:linePitch="360"/>
        </w:sectPr>
      </w:pPr>
    </w:p>
    <w:p w:rsidR="00EC7714" w:rsidRPr="00EC7714" w:rsidRDefault="00EC7714" w:rsidP="00EC771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EC7714">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EC7714" w:rsidRPr="00EC7714" w:rsidTr="00C21F9D">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EC7714" w:rsidRPr="00EC7714" w:rsidRDefault="00EC7714" w:rsidP="00EC7714">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EC7714">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EC7714" w:rsidRPr="00EC7714" w:rsidTr="00C21F9D">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8</w:t>
            </w:r>
          </w:p>
        </w:tc>
      </w:tr>
      <w:tr w:rsidR="00EC7714" w:rsidRPr="00EC7714" w:rsidTr="00C21F9D">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30.11.2011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420/10/1/11</w:t>
            </w:r>
          </w:p>
        </w:tc>
        <w:tc>
          <w:tcPr>
            <w:tcW w:w="2049" w:type="dxa"/>
            <w:tcBorders>
              <w:top w:val="single" w:sz="4" w:space="0" w:color="auto"/>
              <w:left w:val="single" w:sz="4" w:space="0" w:color="auto"/>
              <w:bottom w:val="single" w:sz="4" w:space="0" w:color="auto"/>
              <w:right w:val="single" w:sz="4" w:space="0" w:color="auto"/>
            </w:tcBorders>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UA4000132013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1924592</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481148.00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1910770</w:t>
            </w:r>
          </w:p>
        </w:tc>
        <w:tc>
          <w:tcPr>
            <w:tcW w:w="2142" w:type="dxa"/>
            <w:tcBorders>
              <w:top w:val="single" w:sz="4" w:space="0" w:color="auto"/>
              <w:left w:val="single" w:sz="4" w:space="0" w:color="auto"/>
              <w:bottom w:val="single" w:sz="4" w:space="0" w:color="auto"/>
              <w:right w:val="single" w:sz="4" w:space="0" w:color="auto"/>
            </w:tcBorders>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13822</w:t>
            </w:r>
          </w:p>
        </w:tc>
        <w:tc>
          <w:tcPr>
            <w:tcW w:w="2142" w:type="dxa"/>
            <w:tcBorders>
              <w:top w:val="single" w:sz="4" w:space="0" w:color="auto"/>
              <w:left w:val="single" w:sz="4" w:space="0" w:color="auto"/>
              <w:bottom w:val="single" w:sz="4" w:space="0" w:color="auto"/>
              <w:right w:val="single" w:sz="4" w:space="0" w:color="auto"/>
            </w:tcBorders>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0</w:t>
            </w:r>
          </w:p>
        </w:tc>
      </w:tr>
      <w:tr w:rsidR="00EC7714" w:rsidRPr="00EC7714" w:rsidTr="00C21F9D">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Згідно з п.10 розділу ХV Закону України "Про депозитарну систему України" ті акціонери, які не уклали з обраною емітентом депозитарною установою договору про обслуговування рахунка в цінних паперах від власного імені або не здійснили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w:t>
            </w:r>
          </w:p>
          <w:p w:rsidR="00EC7714" w:rsidRPr="00EC7714" w:rsidRDefault="00EC7714" w:rsidP="00EC7714">
            <w:pPr>
              <w:spacing w:after="0" w:line="240" w:lineRule="auto"/>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Згідно реєстру акціонерів кількість неголосуючих акцій - 13822 шт.</w:t>
            </w:r>
          </w:p>
          <w:p w:rsidR="00EC7714" w:rsidRPr="00EC7714" w:rsidRDefault="00EC7714" w:rsidP="00EC7714">
            <w:pPr>
              <w:spacing w:after="0" w:line="240" w:lineRule="auto"/>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Будь-якi інші обмеження прав участi та голосування акцiонерiв (учасникiв) на загальних зборах емiтента вiдсутнi.</w:t>
            </w:r>
          </w:p>
          <w:p w:rsidR="00EC7714" w:rsidRPr="00EC7714" w:rsidRDefault="00EC7714" w:rsidP="00EC7714">
            <w:pPr>
              <w:spacing w:after="0" w:line="240" w:lineRule="auto"/>
              <w:rPr>
                <w:rFonts w:ascii="Times New Roman" w:eastAsia="Times New Roman" w:hAnsi="Times New Roman" w:cs="Times New Roman"/>
                <w:sz w:val="20"/>
                <w:szCs w:val="20"/>
                <w:lang w:eastAsia="uk-UA"/>
              </w:rPr>
            </w:pPr>
          </w:p>
          <w:p w:rsidR="00EC7714" w:rsidRPr="00EC7714" w:rsidRDefault="00EC7714" w:rsidP="00EC7714">
            <w:pPr>
              <w:spacing w:after="0" w:line="240" w:lineRule="auto"/>
              <w:rPr>
                <w:rFonts w:ascii="Times New Roman" w:eastAsia="Times New Roman" w:hAnsi="Times New Roman" w:cs="Times New Roman"/>
                <w:b/>
                <w:sz w:val="20"/>
                <w:szCs w:val="20"/>
                <w:lang w:eastAsia="uk-UA"/>
              </w:rPr>
            </w:pPr>
          </w:p>
        </w:tc>
      </w:tr>
    </w:tbl>
    <w:p w:rsidR="00EC7714" w:rsidRPr="00EC7714" w:rsidRDefault="00EC7714" w:rsidP="00EC7714">
      <w:pPr>
        <w:spacing w:after="0" w:line="240" w:lineRule="auto"/>
        <w:rPr>
          <w:rFonts w:ascii="Times New Roman" w:eastAsia="Times New Roman" w:hAnsi="Times New Roman" w:cs="Times New Roman"/>
          <w:sz w:val="24"/>
          <w:szCs w:val="24"/>
          <w:lang w:val="en-US" w:eastAsia="uk-UA"/>
        </w:rPr>
      </w:pPr>
    </w:p>
    <w:p w:rsidR="00EC7714" w:rsidRDefault="00EC7714">
      <w:pPr>
        <w:sectPr w:rsidR="00EC7714" w:rsidSect="00EC7714">
          <w:pgSz w:w="16838" w:h="11906" w:orient="landscape"/>
          <w:pgMar w:top="1417" w:right="363" w:bottom="850" w:left="363" w:header="709" w:footer="709" w:gutter="0"/>
          <w:cols w:space="708"/>
          <w:docGrid w:linePitch="360"/>
        </w:sectPr>
      </w:pPr>
    </w:p>
    <w:p w:rsidR="00EC7714" w:rsidRPr="00EC7714" w:rsidRDefault="00EC7714" w:rsidP="00EC7714">
      <w:pPr>
        <w:keepNext/>
        <w:keepLines/>
        <w:widowControl w:val="0"/>
        <w:suppressAutoHyphens/>
        <w:spacing w:after="0" w:line="276" w:lineRule="auto"/>
        <w:jc w:val="center"/>
        <w:outlineLvl w:val="2"/>
        <w:rPr>
          <w:rFonts w:ascii="font368" w:eastAsia="font368" w:hAnsi="font368" w:cs="font368"/>
          <w:bCs/>
          <w:color w:val="4F81BD"/>
          <w:kern w:val="1"/>
          <w:sz w:val="28"/>
          <w:szCs w:val="28"/>
          <w:lang w:val="en-US"/>
        </w:rPr>
      </w:pPr>
      <w:r w:rsidRPr="00EC7714">
        <w:rPr>
          <w:rFonts w:ascii="Times New Roman" w:eastAsia="font368" w:hAnsi="Times New Roman" w:cs="Times New Roman"/>
          <w:b/>
          <w:bCs/>
          <w:kern w:val="1"/>
          <w:sz w:val="27"/>
        </w:rPr>
        <w:lastRenderedPageBreak/>
        <w:t>XII. Інформація про виплату дивідендів та інших доходів за цінними паперами у звітному році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1762"/>
        <w:gridCol w:w="1699"/>
        <w:gridCol w:w="1828"/>
        <w:gridCol w:w="1700"/>
        <w:gridCol w:w="1828"/>
      </w:tblGrid>
      <w:tr w:rsidR="00EC7714" w:rsidRPr="00EC7714" w:rsidTr="00C21F9D">
        <w:trPr>
          <w:trHeight w:val="418"/>
        </w:trPr>
        <w:tc>
          <w:tcPr>
            <w:tcW w:w="1409" w:type="pct"/>
            <w:gridSpan w:val="2"/>
            <w:vMerge w:val="restart"/>
            <w:shd w:val="clear" w:color="auto" w:fill="auto"/>
          </w:tcPr>
          <w:p w:rsidR="00EC7714" w:rsidRPr="00EC7714" w:rsidRDefault="00EC7714" w:rsidP="00EC7714">
            <w:pPr>
              <w:spacing w:after="0" w:line="240" w:lineRule="auto"/>
              <w:rPr>
                <w:rFonts w:ascii="Times New Roman" w:eastAsia="Times New Roman" w:hAnsi="Times New Roman" w:cs="Times New Roman"/>
                <w:b/>
                <w:sz w:val="28"/>
                <w:szCs w:val="28"/>
                <w:lang w:eastAsia="uk-UA"/>
              </w:rPr>
            </w:pPr>
          </w:p>
        </w:tc>
        <w:tc>
          <w:tcPr>
            <w:tcW w:w="1795" w:type="pct"/>
            <w:gridSpan w:val="2"/>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За результатами звітного періоду</w:t>
            </w:r>
          </w:p>
        </w:tc>
        <w:tc>
          <w:tcPr>
            <w:tcW w:w="1796" w:type="pct"/>
            <w:gridSpan w:val="2"/>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color w:val="000000"/>
                <w:sz w:val="24"/>
                <w:szCs w:val="24"/>
                <w:lang w:eastAsia="uk-UA"/>
              </w:rPr>
              <w:t>У звітному періоді</w:t>
            </w:r>
          </w:p>
        </w:tc>
      </w:tr>
      <w:tr w:rsidR="00EC7714" w:rsidRPr="00EC7714" w:rsidTr="00C21F9D">
        <w:tc>
          <w:tcPr>
            <w:tcW w:w="1409" w:type="pct"/>
            <w:gridSpan w:val="2"/>
            <w:vMerge/>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0"/>
                <w:lang w:eastAsia="uk-UA"/>
              </w:rPr>
            </w:pPr>
          </w:p>
        </w:tc>
        <w:tc>
          <w:tcPr>
            <w:tcW w:w="894" w:type="pct"/>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За простими акціями</w:t>
            </w:r>
          </w:p>
        </w:tc>
        <w:tc>
          <w:tcPr>
            <w:tcW w:w="902" w:type="pct"/>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За привілейованими акціями</w:t>
            </w:r>
          </w:p>
        </w:tc>
        <w:tc>
          <w:tcPr>
            <w:tcW w:w="894" w:type="pct"/>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За простими акціями</w:t>
            </w:r>
          </w:p>
        </w:tc>
        <w:tc>
          <w:tcPr>
            <w:tcW w:w="902" w:type="pct"/>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За привілейованими акціями</w:t>
            </w:r>
          </w:p>
        </w:tc>
      </w:tr>
      <w:tr w:rsidR="00EC7714" w:rsidRPr="00EC7714" w:rsidTr="00C21F9D">
        <w:trPr>
          <w:trHeight w:val="583"/>
        </w:trPr>
        <w:tc>
          <w:tcPr>
            <w:tcW w:w="1409" w:type="pct"/>
            <w:gridSpan w:val="2"/>
            <w:shd w:val="clear" w:color="auto" w:fill="auto"/>
            <w:vAlign w:val="center"/>
          </w:tcPr>
          <w:p w:rsidR="00EC7714" w:rsidRPr="00EC7714" w:rsidRDefault="00EC7714" w:rsidP="00EC7714">
            <w:pPr>
              <w:spacing w:after="0" w:line="240" w:lineRule="auto"/>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Сума нарахованих дивідендів, грн.</w:t>
            </w:r>
          </w:p>
        </w:tc>
        <w:tc>
          <w:tcPr>
            <w:tcW w:w="894" w:type="pct"/>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102003.38</w:t>
            </w:r>
          </w:p>
        </w:tc>
        <w:tc>
          <w:tcPr>
            <w:tcW w:w="902" w:type="pct"/>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val="en-US" w:eastAsia="uk-UA"/>
              </w:rPr>
              <w:t>1348153.35</w:t>
            </w:r>
          </w:p>
        </w:tc>
        <w:tc>
          <w:tcPr>
            <w:tcW w:w="902" w:type="pct"/>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val="en-US" w:eastAsia="uk-UA"/>
              </w:rPr>
              <w:t xml:space="preserve"> </w:t>
            </w:r>
          </w:p>
        </w:tc>
      </w:tr>
      <w:tr w:rsidR="00EC7714" w:rsidRPr="00EC7714" w:rsidTr="00C21F9D">
        <w:trPr>
          <w:trHeight w:val="597"/>
        </w:trPr>
        <w:tc>
          <w:tcPr>
            <w:tcW w:w="1409" w:type="pct"/>
            <w:gridSpan w:val="2"/>
            <w:shd w:val="clear" w:color="auto" w:fill="auto"/>
            <w:vAlign w:val="center"/>
          </w:tcPr>
          <w:p w:rsidR="00EC7714" w:rsidRPr="00EC7714" w:rsidRDefault="00EC7714" w:rsidP="00EC7714">
            <w:pPr>
              <w:spacing w:after="0" w:line="240" w:lineRule="auto"/>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Нараховані дивіденди на одну акцію, грн</w:t>
            </w:r>
          </w:p>
        </w:tc>
        <w:tc>
          <w:tcPr>
            <w:tcW w:w="894" w:type="pct"/>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val="en-US" w:eastAsia="uk-UA"/>
              </w:rPr>
              <w:t>0.053</w:t>
            </w:r>
          </w:p>
        </w:tc>
        <w:tc>
          <w:tcPr>
            <w:tcW w:w="902" w:type="pct"/>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val="en-US" w:eastAsia="uk-UA"/>
              </w:rPr>
              <w:t>0.70007</w:t>
            </w:r>
          </w:p>
        </w:tc>
        <w:tc>
          <w:tcPr>
            <w:tcW w:w="902" w:type="pct"/>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val="en-US" w:eastAsia="uk-UA"/>
              </w:rPr>
              <w:t xml:space="preserve"> </w:t>
            </w:r>
          </w:p>
        </w:tc>
      </w:tr>
      <w:tr w:rsidR="00EC7714" w:rsidRPr="00EC7714" w:rsidTr="00C21F9D">
        <w:trPr>
          <w:trHeight w:val="541"/>
        </w:trPr>
        <w:tc>
          <w:tcPr>
            <w:tcW w:w="1409" w:type="pct"/>
            <w:gridSpan w:val="2"/>
            <w:shd w:val="clear" w:color="auto" w:fill="auto"/>
            <w:vAlign w:val="center"/>
          </w:tcPr>
          <w:p w:rsidR="00EC7714" w:rsidRPr="00EC7714" w:rsidRDefault="00EC7714" w:rsidP="00EC7714">
            <w:pPr>
              <w:spacing w:after="0" w:line="240" w:lineRule="auto"/>
              <w:rPr>
                <w:rFonts w:ascii="Times New Roman" w:eastAsia="Times New Roman" w:hAnsi="Times New Roman" w:cs="Times New Roman"/>
                <w:b/>
                <w:color w:val="000000"/>
                <w:sz w:val="20"/>
                <w:szCs w:val="20"/>
                <w:lang w:val="ru-RU" w:eastAsia="uk-UA"/>
              </w:rPr>
            </w:pPr>
            <w:r w:rsidRPr="00EC7714">
              <w:rPr>
                <w:rFonts w:ascii="Times New Roman" w:eastAsia="Times New Roman" w:hAnsi="Times New Roman" w:cs="Times New Roman"/>
                <w:b/>
                <w:color w:val="000000"/>
                <w:sz w:val="20"/>
                <w:szCs w:val="20"/>
                <w:lang w:eastAsia="uk-UA"/>
              </w:rPr>
              <w:t>Сума</w:t>
            </w:r>
            <w:r w:rsidRPr="00EC7714">
              <w:rPr>
                <w:rFonts w:ascii="Times New Roman" w:eastAsia="Times New Roman" w:hAnsi="Times New Roman" w:cs="Times New Roman"/>
                <w:b/>
                <w:color w:val="000000"/>
                <w:sz w:val="20"/>
                <w:szCs w:val="20"/>
                <w:lang w:val="ru-RU" w:eastAsia="uk-UA"/>
              </w:rPr>
              <w:t xml:space="preserve"> </w:t>
            </w:r>
            <w:r w:rsidRPr="00EC7714">
              <w:rPr>
                <w:rFonts w:ascii="Times New Roman" w:eastAsia="Times New Roman" w:hAnsi="Times New Roman" w:cs="Times New Roman"/>
                <w:b/>
                <w:color w:val="000000"/>
                <w:sz w:val="20"/>
                <w:szCs w:val="20"/>
                <w:lang w:eastAsia="uk-UA"/>
              </w:rPr>
              <w:t xml:space="preserve"> виплачених/</w:t>
            </w:r>
          </w:p>
          <w:p w:rsidR="00EC7714" w:rsidRPr="00EC7714" w:rsidRDefault="00EC7714" w:rsidP="00EC7714">
            <w:pPr>
              <w:spacing w:after="0" w:line="240" w:lineRule="auto"/>
              <w:rPr>
                <w:rFonts w:ascii="Times New Roman" w:eastAsia="Times New Roman" w:hAnsi="Times New Roman" w:cs="Times New Roman"/>
                <w:b/>
                <w:sz w:val="20"/>
                <w:szCs w:val="20"/>
                <w:lang w:val="ru-RU" w:eastAsia="uk-UA"/>
              </w:rPr>
            </w:pPr>
            <w:r w:rsidRPr="00EC7714">
              <w:rPr>
                <w:rFonts w:ascii="Times New Roman" w:eastAsia="Times New Roman" w:hAnsi="Times New Roman" w:cs="Times New Roman"/>
                <w:b/>
                <w:color w:val="000000"/>
                <w:sz w:val="20"/>
                <w:szCs w:val="20"/>
                <w:lang w:eastAsia="uk-UA"/>
              </w:rPr>
              <w:t>перерахованих дивідендів, грн</w:t>
            </w:r>
          </w:p>
        </w:tc>
        <w:tc>
          <w:tcPr>
            <w:tcW w:w="894" w:type="pct"/>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val="en-US" w:eastAsia="uk-UA"/>
              </w:rPr>
              <w:t xml:space="preserve"> </w:t>
            </w:r>
          </w:p>
        </w:tc>
      </w:tr>
      <w:tr w:rsidR="00EC7714" w:rsidRPr="00EC7714" w:rsidTr="00C21F9D">
        <w:trPr>
          <w:trHeight w:val="541"/>
        </w:trPr>
        <w:tc>
          <w:tcPr>
            <w:tcW w:w="1409" w:type="pct"/>
            <w:gridSpan w:val="2"/>
            <w:shd w:val="clear" w:color="auto" w:fill="auto"/>
            <w:vAlign w:val="center"/>
          </w:tcPr>
          <w:p w:rsidR="00EC7714" w:rsidRPr="00EC7714" w:rsidRDefault="00EC7714" w:rsidP="00EC7714">
            <w:pPr>
              <w:spacing w:after="0" w:line="240" w:lineRule="auto"/>
              <w:rPr>
                <w:rFonts w:ascii="Times New Roman" w:eastAsia="Times New Roman" w:hAnsi="Times New Roman" w:cs="Times New Roman"/>
                <w:b/>
                <w:color w:val="000000"/>
                <w:sz w:val="20"/>
                <w:szCs w:val="20"/>
                <w:lang w:eastAsia="uk-UA"/>
              </w:rPr>
            </w:pPr>
            <w:r w:rsidRPr="00EC7714">
              <w:rPr>
                <w:rFonts w:ascii="Times New Roman" w:eastAsia="Times New Roman" w:hAnsi="Times New Roman" w:cs="Times New Roman"/>
                <w:b/>
                <w:sz w:val="20"/>
                <w:szCs w:val="20"/>
                <w:lang w:eastAsia="uk-UA"/>
              </w:rPr>
              <w:t>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w:t>
            </w:r>
          </w:p>
        </w:tc>
        <w:tc>
          <w:tcPr>
            <w:tcW w:w="894" w:type="pct"/>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color w:val="000000"/>
                <w:sz w:val="20"/>
                <w:szCs w:val="20"/>
                <w:lang w:val="en-US" w:eastAsia="uk-UA"/>
              </w:rPr>
              <w:t>д/н</w:t>
            </w:r>
          </w:p>
        </w:tc>
        <w:tc>
          <w:tcPr>
            <w:tcW w:w="902" w:type="pct"/>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color w:val="000000"/>
                <w:sz w:val="20"/>
                <w:szCs w:val="20"/>
                <w:lang w:val="en-US" w:eastAsia="uk-UA"/>
              </w:rPr>
              <w:t>д/н</w:t>
            </w:r>
          </w:p>
        </w:tc>
        <w:tc>
          <w:tcPr>
            <w:tcW w:w="894" w:type="pct"/>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val="ru-RU" w:eastAsia="uk-UA"/>
              </w:rPr>
            </w:pPr>
            <w:r w:rsidRPr="00EC7714">
              <w:rPr>
                <w:rFonts w:ascii="Times New Roman" w:eastAsia="Times New Roman" w:hAnsi="Times New Roman" w:cs="Times New Roman"/>
                <w:color w:val="000000"/>
                <w:sz w:val="20"/>
                <w:szCs w:val="20"/>
                <w:lang w:val="en-US" w:eastAsia="uk-UA"/>
              </w:rPr>
              <w:t>23.05.2018</w:t>
            </w:r>
          </w:p>
        </w:tc>
        <w:tc>
          <w:tcPr>
            <w:tcW w:w="902" w:type="pct"/>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val="ru-RU" w:eastAsia="uk-UA"/>
              </w:rPr>
            </w:pPr>
            <w:r w:rsidRPr="00EC7714">
              <w:rPr>
                <w:rFonts w:ascii="Times New Roman" w:eastAsia="Times New Roman" w:hAnsi="Times New Roman" w:cs="Times New Roman"/>
                <w:color w:val="000000"/>
                <w:sz w:val="20"/>
                <w:szCs w:val="20"/>
                <w:lang w:val="en-US" w:eastAsia="uk-UA"/>
              </w:rPr>
              <w:t>д/н</w:t>
            </w:r>
          </w:p>
        </w:tc>
      </w:tr>
      <w:tr w:rsidR="00EC7714" w:rsidRPr="00EC7714" w:rsidTr="00C21F9D">
        <w:trPr>
          <w:trHeight w:val="835"/>
        </w:trPr>
        <w:tc>
          <w:tcPr>
            <w:tcW w:w="1409" w:type="pct"/>
            <w:gridSpan w:val="2"/>
            <w:shd w:val="clear" w:color="auto" w:fill="auto"/>
            <w:vAlign w:val="center"/>
          </w:tcPr>
          <w:p w:rsidR="00EC7714" w:rsidRPr="00EC7714" w:rsidRDefault="00EC7714" w:rsidP="00EC7714">
            <w:pPr>
              <w:spacing w:after="0" w:line="240" w:lineRule="auto"/>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Дата складання переліку осіб, які мають право на отримання дивідендів</w:t>
            </w:r>
          </w:p>
        </w:tc>
        <w:tc>
          <w:tcPr>
            <w:tcW w:w="894" w:type="pct"/>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д/н</w:t>
            </w:r>
          </w:p>
        </w:tc>
        <w:tc>
          <w:tcPr>
            <w:tcW w:w="902" w:type="pct"/>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val="en-US" w:eastAsia="uk-UA"/>
              </w:rPr>
              <w:t>д/н</w:t>
            </w:r>
          </w:p>
        </w:tc>
        <w:tc>
          <w:tcPr>
            <w:tcW w:w="894" w:type="pct"/>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val="en-US" w:eastAsia="uk-UA"/>
              </w:rPr>
              <w:t>11.06.2018</w:t>
            </w:r>
          </w:p>
        </w:tc>
        <w:tc>
          <w:tcPr>
            <w:tcW w:w="902" w:type="pct"/>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val="en-US" w:eastAsia="uk-UA"/>
              </w:rPr>
              <w:t>д/н</w:t>
            </w:r>
          </w:p>
        </w:tc>
      </w:tr>
      <w:tr w:rsidR="00EC7714" w:rsidRPr="00EC7714" w:rsidTr="00C21F9D">
        <w:trPr>
          <w:trHeight w:val="453"/>
        </w:trPr>
        <w:tc>
          <w:tcPr>
            <w:tcW w:w="1409" w:type="pct"/>
            <w:gridSpan w:val="2"/>
            <w:shd w:val="clear" w:color="auto" w:fill="auto"/>
            <w:vAlign w:val="center"/>
          </w:tcPr>
          <w:p w:rsidR="00EC7714" w:rsidRPr="00EC7714" w:rsidRDefault="00EC7714" w:rsidP="00EC7714">
            <w:pPr>
              <w:spacing w:after="0" w:line="240" w:lineRule="auto"/>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Спосіб виплати дивідендів</w:t>
            </w:r>
          </w:p>
        </w:tc>
        <w:tc>
          <w:tcPr>
            <w:tcW w:w="894" w:type="pct"/>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color w:val="000000"/>
                <w:sz w:val="20"/>
                <w:szCs w:val="20"/>
                <w:lang w:val="en-US" w:eastAsia="uk-UA"/>
              </w:rPr>
              <w:t xml:space="preserve"> </w:t>
            </w:r>
          </w:p>
        </w:tc>
        <w:tc>
          <w:tcPr>
            <w:tcW w:w="902" w:type="pct"/>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color w:val="000000"/>
                <w:sz w:val="20"/>
                <w:szCs w:val="20"/>
                <w:lang w:val="en-US" w:eastAsia="uk-UA"/>
              </w:rPr>
              <w:t xml:space="preserve"> </w:t>
            </w:r>
          </w:p>
        </w:tc>
        <w:tc>
          <w:tcPr>
            <w:tcW w:w="894" w:type="pct"/>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color w:val="000000"/>
                <w:sz w:val="20"/>
                <w:szCs w:val="20"/>
                <w:lang w:val="en-US" w:eastAsia="uk-UA"/>
              </w:rPr>
              <w:t>Через депозитарну систему</w:t>
            </w:r>
          </w:p>
        </w:tc>
        <w:tc>
          <w:tcPr>
            <w:tcW w:w="902" w:type="pct"/>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color w:val="000000"/>
                <w:sz w:val="20"/>
                <w:szCs w:val="20"/>
                <w:lang w:val="en-US" w:eastAsia="uk-UA"/>
              </w:rPr>
              <w:t xml:space="preserve"> </w:t>
            </w:r>
          </w:p>
        </w:tc>
      </w:tr>
      <w:tr w:rsidR="00EC7714" w:rsidRPr="00EC7714" w:rsidTr="00C21F9D">
        <w:trPr>
          <w:trHeight w:val="303"/>
        </w:trPr>
        <w:tc>
          <w:tcPr>
            <w:tcW w:w="1409" w:type="pct"/>
            <w:gridSpan w:val="2"/>
            <w:shd w:val="clear" w:color="auto" w:fill="auto"/>
            <w:vAlign w:val="center"/>
          </w:tcPr>
          <w:p w:rsidR="00EC7714" w:rsidRPr="00EC7714" w:rsidRDefault="00EC7714" w:rsidP="00EC7714">
            <w:pPr>
              <w:spacing w:after="0" w:line="240" w:lineRule="auto"/>
              <w:rPr>
                <w:rFonts w:ascii="Times New Roman" w:eastAsia="Times New Roman" w:hAnsi="Times New Roman" w:cs="Times New Roman"/>
                <w:b/>
                <w:sz w:val="20"/>
                <w:szCs w:val="20"/>
                <w:lang w:eastAsia="uk-UA"/>
              </w:rPr>
            </w:pPr>
            <w:bookmarkStart w:id="6" w:name="_Hlk452922647"/>
            <w:r w:rsidRPr="00EC7714">
              <w:rPr>
                <w:rFonts w:ascii="Times New Roman" w:eastAsia="Times New Roman" w:hAnsi="Times New Roman" w:cs="Times New Roman"/>
                <w:b/>
                <w:sz w:val="20"/>
                <w:szCs w:val="24"/>
                <w:lang w:eastAsia="uk-UA"/>
              </w:rPr>
              <w:t>Дата (дати) перерахування дивідендів через депозитарну систему із зазначенням сум (грн) перерахованих дивідендів на відповідну дату</w:t>
            </w:r>
          </w:p>
        </w:tc>
        <w:tc>
          <w:tcPr>
            <w:tcW w:w="894" w:type="pct"/>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16.11.2018p. : 660595.14 грн.</w:t>
            </w:r>
          </w:p>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p>
        </w:tc>
        <w:tc>
          <w:tcPr>
            <w:tcW w:w="902" w:type="pct"/>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val="en-US" w:eastAsia="uk-UA"/>
              </w:rPr>
              <w:t xml:space="preserve"> </w:t>
            </w:r>
          </w:p>
        </w:tc>
      </w:tr>
      <w:bookmarkEnd w:id="6"/>
      <w:tr w:rsidR="00EC7714" w:rsidRPr="00EC7714" w:rsidTr="00C21F9D">
        <w:trPr>
          <w:trHeight w:val="303"/>
        </w:trPr>
        <w:tc>
          <w:tcPr>
            <w:tcW w:w="1409" w:type="pct"/>
            <w:gridSpan w:val="2"/>
            <w:shd w:val="clear" w:color="auto" w:fill="auto"/>
            <w:vAlign w:val="center"/>
          </w:tcPr>
          <w:p w:rsidR="00EC7714" w:rsidRPr="00EC7714" w:rsidRDefault="00EC7714" w:rsidP="00EC7714">
            <w:pPr>
              <w:spacing w:after="0" w:line="240" w:lineRule="auto"/>
              <w:rPr>
                <w:rFonts w:ascii="Times New Roman" w:eastAsia="Times New Roman" w:hAnsi="Times New Roman" w:cs="Times New Roman"/>
                <w:b/>
                <w:sz w:val="20"/>
                <w:szCs w:val="24"/>
                <w:lang w:eastAsia="uk-UA"/>
              </w:rPr>
            </w:pPr>
            <w:r w:rsidRPr="00EC7714">
              <w:rPr>
                <w:rFonts w:ascii="Times New Roman" w:eastAsia="Times New Roman" w:hAnsi="Times New Roman" w:cs="Times New Roman"/>
                <w:b/>
                <w:sz w:val="20"/>
                <w:szCs w:val="24"/>
                <w:lang w:eastAsia="uk-UA"/>
              </w:rPr>
              <w:t>Дата (дати) перерахування/ відправлення дивідендів безпосередньо акціонерам із зазначенням сум (грн) перерахованих/відправлених дивідендів на відповідну дату</w:t>
            </w:r>
          </w:p>
        </w:tc>
        <w:tc>
          <w:tcPr>
            <w:tcW w:w="894" w:type="pct"/>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25.06.2018p. : 687558.21 грн.</w:t>
            </w:r>
          </w:p>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p>
        </w:tc>
        <w:tc>
          <w:tcPr>
            <w:tcW w:w="902" w:type="pct"/>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val="en-US" w:eastAsia="uk-UA"/>
              </w:rPr>
              <w:t xml:space="preserve"> </w:t>
            </w:r>
          </w:p>
        </w:tc>
      </w:tr>
      <w:tr w:rsidR="00EC7714" w:rsidRPr="00EC7714" w:rsidTr="00C21F9D">
        <w:tc>
          <w:tcPr>
            <w:tcW w:w="540" w:type="pct"/>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Опис</w:t>
            </w:r>
          </w:p>
        </w:tc>
        <w:tc>
          <w:tcPr>
            <w:tcW w:w="4460" w:type="pct"/>
            <w:gridSpan w:val="5"/>
            <w:shd w:val="clear" w:color="auto" w:fill="auto"/>
          </w:tcPr>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Рiшення про виплату дивiдендiв, порядок та строк їх виплати у звiтному роцi прийнято загальними зборами товариства 16.04.2018 року.  Рiшення про встановлення дати складення перелiку осiб, якi мають право на отримання дивiдендiв прийнято наглядовою радою 23.05.2018р.</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Виплата всiєї суми дивiдендiв здiйснювалась в повному обсязi в строк з  18.06.2018р. по 16.10.2018р.  всiм особам, що мають право на отримання дивiдендiв через депозитарну систему</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Рiшення про виплату дивiдендiв, порядок та строк їх виплати за результатами звiтного перiоду прийнято загальними зборами товариства 19.04.2019 року. На момент подання звiтностi  виплата дивiдендiв за результатами звiтного перiоду не здiйснювалась.</w:t>
            </w:r>
          </w:p>
        </w:tc>
      </w:tr>
    </w:tbl>
    <w:p w:rsidR="00EC7714" w:rsidRPr="00EC7714" w:rsidRDefault="00EC7714" w:rsidP="00EC7714">
      <w:pPr>
        <w:spacing w:after="0" w:line="240" w:lineRule="auto"/>
        <w:rPr>
          <w:rFonts w:ascii="Times New Roman" w:eastAsia="Times New Roman" w:hAnsi="Times New Roman" w:cs="Times New Roman"/>
          <w:b/>
          <w:sz w:val="28"/>
          <w:szCs w:val="28"/>
          <w:lang w:eastAsia="uk-UA"/>
        </w:rPr>
      </w:pPr>
    </w:p>
    <w:p w:rsidR="00EC7714" w:rsidRDefault="00EC7714">
      <w:pPr>
        <w:sectPr w:rsidR="00EC7714" w:rsidSect="00EC7714">
          <w:pgSz w:w="11906" w:h="16838"/>
          <w:pgMar w:top="363" w:right="567" w:bottom="363" w:left="1417"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EC7714" w:rsidRPr="00EC7714" w:rsidTr="00C21F9D">
        <w:trPr>
          <w:trHeight w:val="271"/>
        </w:trPr>
        <w:tc>
          <w:tcPr>
            <w:tcW w:w="10080" w:type="dxa"/>
            <w:tcMar>
              <w:top w:w="60" w:type="dxa"/>
              <w:left w:w="60" w:type="dxa"/>
              <w:bottom w:w="60" w:type="dxa"/>
              <w:right w:w="60" w:type="dxa"/>
            </w:tcMar>
            <w:vAlign w:val="center"/>
          </w:tcPr>
          <w:p w:rsidR="00EC7714" w:rsidRPr="00EC7714" w:rsidRDefault="00EC7714" w:rsidP="00EC7714">
            <w:pPr>
              <w:spacing w:after="0" w:line="240" w:lineRule="auto"/>
              <w:ind w:left="-210"/>
              <w:jc w:val="center"/>
              <w:rPr>
                <w:rFonts w:ascii="Times New Roman" w:eastAsia="Times New Roman" w:hAnsi="Times New Roman" w:cs="Times New Roman"/>
                <w:b/>
                <w:bCs/>
                <w:sz w:val="26"/>
                <w:szCs w:val="26"/>
                <w:lang w:eastAsia="uk-UA"/>
              </w:rPr>
            </w:pPr>
            <w:r w:rsidRPr="00EC7714">
              <w:rPr>
                <w:rFonts w:ascii="Times New Roman" w:eastAsia="Times New Roman" w:hAnsi="Times New Roman" w:cs="Times New Roman"/>
                <w:b/>
                <w:color w:val="000000"/>
                <w:sz w:val="26"/>
                <w:szCs w:val="26"/>
                <w:lang w:val="ru-RU" w:eastAsia="uk-UA"/>
              </w:rPr>
              <w:lastRenderedPageBreak/>
              <w:t xml:space="preserve">   </w:t>
            </w:r>
            <w:r w:rsidRPr="00EC7714">
              <w:rPr>
                <w:rFonts w:ascii="Times New Roman" w:eastAsia="Times New Roman" w:hAnsi="Times New Roman" w:cs="Times New Roman"/>
                <w:b/>
                <w:color w:val="000000"/>
                <w:sz w:val="26"/>
                <w:szCs w:val="26"/>
                <w:lang w:val="en-US" w:eastAsia="uk-UA"/>
              </w:rPr>
              <w:t>XIII</w:t>
            </w:r>
            <w:r w:rsidRPr="00EC7714">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EC7714" w:rsidRPr="00EC7714" w:rsidTr="00C21F9D">
        <w:trPr>
          <w:trHeight w:val="244"/>
        </w:trPr>
        <w:tc>
          <w:tcPr>
            <w:tcW w:w="10080" w:type="dxa"/>
            <w:tcMar>
              <w:top w:w="60" w:type="dxa"/>
              <w:left w:w="60" w:type="dxa"/>
              <w:bottom w:w="60" w:type="dxa"/>
              <w:right w:w="60" w:type="dxa"/>
            </w:tcMar>
          </w:tcPr>
          <w:p w:rsidR="00EC7714" w:rsidRPr="00EC7714" w:rsidRDefault="00EC7714" w:rsidP="00EC7714">
            <w:pPr>
              <w:spacing w:after="0" w:line="240" w:lineRule="auto"/>
              <w:rPr>
                <w:rFonts w:ascii="Times New Roman" w:eastAsia="Times New Roman" w:hAnsi="Times New Roman" w:cs="Times New Roman"/>
                <w:b/>
                <w:bCs/>
                <w:color w:val="000000"/>
                <w:sz w:val="24"/>
                <w:szCs w:val="24"/>
                <w:lang w:eastAsia="uk-UA"/>
              </w:rPr>
            </w:pPr>
          </w:p>
          <w:p w:rsidR="00EC7714" w:rsidRPr="00EC7714" w:rsidRDefault="00EC7714" w:rsidP="00EC7714">
            <w:pPr>
              <w:spacing w:after="0" w:line="240" w:lineRule="auto"/>
              <w:rPr>
                <w:rFonts w:ascii="Times New Roman" w:eastAsia="Times New Roman" w:hAnsi="Times New Roman" w:cs="Times New Roman"/>
                <w:b/>
                <w:bCs/>
                <w:color w:val="000000"/>
                <w:sz w:val="24"/>
                <w:szCs w:val="24"/>
                <w:lang w:eastAsia="uk-UA"/>
              </w:rPr>
            </w:pPr>
            <w:r w:rsidRPr="00EC7714">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EC7714" w:rsidRPr="00EC7714" w:rsidRDefault="00EC7714" w:rsidP="00EC7714">
            <w:pPr>
              <w:spacing w:after="0" w:line="240" w:lineRule="auto"/>
              <w:rPr>
                <w:rFonts w:ascii="Times New Roman" w:eastAsia="Times New Roman" w:hAnsi="Times New Roman" w:cs="Times New Roman"/>
                <w:sz w:val="24"/>
                <w:szCs w:val="24"/>
                <w:lang w:eastAsia="uk-UA"/>
              </w:rPr>
            </w:pPr>
          </w:p>
        </w:tc>
      </w:tr>
    </w:tbl>
    <w:p w:rsidR="00EC7714" w:rsidRPr="00EC7714" w:rsidRDefault="00EC7714" w:rsidP="00EC7714">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EC7714" w:rsidRPr="00EC7714" w:rsidTr="00C21F9D">
        <w:trPr>
          <w:trHeight w:val="461"/>
        </w:trPr>
        <w:tc>
          <w:tcPr>
            <w:tcW w:w="3090" w:type="dxa"/>
            <w:vMerge w:val="restart"/>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Основні засоби , всього (тис.грн.)</w:t>
            </w:r>
          </w:p>
        </w:tc>
      </w:tr>
      <w:tr w:rsidR="00EC7714" w:rsidRPr="00EC7714" w:rsidTr="00C21F9D">
        <w:trPr>
          <w:trHeight w:val="147"/>
        </w:trPr>
        <w:tc>
          <w:tcPr>
            <w:tcW w:w="3090" w:type="dxa"/>
            <w:vMerge/>
            <w:shd w:val="clear" w:color="auto" w:fill="auto"/>
          </w:tcPr>
          <w:p w:rsidR="00EC7714" w:rsidRPr="00EC7714" w:rsidRDefault="00EC7714" w:rsidP="00EC7714">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На кінець періоду</w:t>
            </w:r>
          </w:p>
        </w:tc>
      </w:tr>
      <w:tr w:rsidR="00EC7714" w:rsidRPr="00EC7714" w:rsidTr="00C21F9D">
        <w:trPr>
          <w:trHeight w:val="346"/>
        </w:trPr>
        <w:tc>
          <w:tcPr>
            <w:tcW w:w="3090" w:type="dxa"/>
            <w:shd w:val="clear" w:color="auto" w:fill="auto"/>
            <w:vAlign w:val="center"/>
          </w:tcPr>
          <w:p w:rsidR="00EC7714" w:rsidRPr="00EC7714" w:rsidRDefault="00EC7714" w:rsidP="00EC7714">
            <w:pPr>
              <w:spacing w:after="0" w:line="240" w:lineRule="auto"/>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eastAsia="uk-UA"/>
              </w:rPr>
              <w:t>553.000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460.000</w:t>
            </w:r>
          </w:p>
        </w:tc>
        <w:tc>
          <w:tcPr>
            <w:tcW w:w="1161"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0.000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0.000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553.000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460.000</w:t>
            </w:r>
          </w:p>
        </w:tc>
      </w:tr>
      <w:tr w:rsidR="00EC7714" w:rsidRPr="00EC7714" w:rsidTr="00C21F9D">
        <w:trPr>
          <w:trHeight w:val="346"/>
        </w:trPr>
        <w:tc>
          <w:tcPr>
            <w:tcW w:w="3090" w:type="dxa"/>
            <w:shd w:val="clear" w:color="auto" w:fill="auto"/>
            <w:vAlign w:val="center"/>
          </w:tcPr>
          <w:p w:rsidR="00EC7714" w:rsidRPr="00EC7714" w:rsidRDefault="00EC7714" w:rsidP="00EC7714">
            <w:pPr>
              <w:spacing w:after="0" w:line="240" w:lineRule="auto"/>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eastAsia="uk-UA"/>
              </w:rPr>
              <w:t>372.000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361.000</w:t>
            </w:r>
          </w:p>
        </w:tc>
        <w:tc>
          <w:tcPr>
            <w:tcW w:w="1161"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0.000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0.000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372.000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361.000</w:t>
            </w:r>
          </w:p>
        </w:tc>
      </w:tr>
      <w:tr w:rsidR="00EC7714" w:rsidRPr="00EC7714" w:rsidTr="00C21F9D">
        <w:trPr>
          <w:trHeight w:val="346"/>
        </w:trPr>
        <w:tc>
          <w:tcPr>
            <w:tcW w:w="3090" w:type="dxa"/>
            <w:shd w:val="clear" w:color="auto" w:fill="auto"/>
            <w:vAlign w:val="center"/>
          </w:tcPr>
          <w:p w:rsidR="00EC7714" w:rsidRPr="00EC7714" w:rsidRDefault="00EC7714" w:rsidP="00EC7714">
            <w:pPr>
              <w:spacing w:after="0" w:line="240" w:lineRule="auto"/>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eastAsia="uk-UA"/>
              </w:rPr>
              <w:t>129.000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91.000</w:t>
            </w:r>
          </w:p>
        </w:tc>
        <w:tc>
          <w:tcPr>
            <w:tcW w:w="1161"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0.000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0.000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129.000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91.000</w:t>
            </w:r>
          </w:p>
        </w:tc>
      </w:tr>
      <w:tr w:rsidR="00EC7714" w:rsidRPr="00EC7714" w:rsidTr="00C21F9D">
        <w:trPr>
          <w:trHeight w:val="346"/>
        </w:trPr>
        <w:tc>
          <w:tcPr>
            <w:tcW w:w="3090" w:type="dxa"/>
            <w:shd w:val="clear" w:color="auto" w:fill="auto"/>
            <w:vAlign w:val="center"/>
          </w:tcPr>
          <w:p w:rsidR="00EC7714" w:rsidRPr="00EC7714" w:rsidRDefault="00EC7714" w:rsidP="00EC7714">
            <w:pPr>
              <w:spacing w:after="0" w:line="240" w:lineRule="auto"/>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eastAsia="uk-UA"/>
              </w:rPr>
              <w:t>0.000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0.000</w:t>
            </w:r>
          </w:p>
        </w:tc>
        <w:tc>
          <w:tcPr>
            <w:tcW w:w="1161"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0.000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0.000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0.000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0.000</w:t>
            </w:r>
          </w:p>
        </w:tc>
      </w:tr>
      <w:tr w:rsidR="00EC7714" w:rsidRPr="00EC7714" w:rsidTr="00C21F9D">
        <w:trPr>
          <w:trHeight w:val="346"/>
        </w:trPr>
        <w:tc>
          <w:tcPr>
            <w:tcW w:w="3090" w:type="dxa"/>
            <w:shd w:val="clear" w:color="auto" w:fill="auto"/>
            <w:vAlign w:val="center"/>
          </w:tcPr>
          <w:p w:rsidR="00EC7714" w:rsidRPr="00EC7714" w:rsidRDefault="00EC7714" w:rsidP="00EC7714">
            <w:pPr>
              <w:spacing w:after="0" w:line="240" w:lineRule="auto"/>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eastAsia="uk-UA"/>
              </w:rPr>
              <w:t>0.000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0.000</w:t>
            </w:r>
          </w:p>
        </w:tc>
        <w:tc>
          <w:tcPr>
            <w:tcW w:w="1161"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0.000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0.000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0.000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0.000</w:t>
            </w:r>
          </w:p>
        </w:tc>
      </w:tr>
      <w:tr w:rsidR="00EC7714" w:rsidRPr="00EC7714" w:rsidTr="00C21F9D">
        <w:trPr>
          <w:trHeight w:val="346"/>
        </w:trPr>
        <w:tc>
          <w:tcPr>
            <w:tcW w:w="3090" w:type="dxa"/>
            <w:shd w:val="clear" w:color="auto" w:fill="auto"/>
            <w:vAlign w:val="center"/>
          </w:tcPr>
          <w:p w:rsidR="00EC7714" w:rsidRPr="00EC7714" w:rsidRDefault="00EC7714" w:rsidP="00EC7714">
            <w:pPr>
              <w:spacing w:after="0" w:line="240" w:lineRule="auto"/>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eastAsia="uk-UA"/>
              </w:rPr>
              <w:t>52.000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8.000</w:t>
            </w:r>
          </w:p>
        </w:tc>
        <w:tc>
          <w:tcPr>
            <w:tcW w:w="1161"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0.000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0.000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52.000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8.000</w:t>
            </w:r>
          </w:p>
        </w:tc>
      </w:tr>
      <w:tr w:rsidR="00EC7714" w:rsidRPr="00EC7714" w:rsidTr="00C21F9D">
        <w:trPr>
          <w:trHeight w:val="346"/>
        </w:trPr>
        <w:tc>
          <w:tcPr>
            <w:tcW w:w="3090" w:type="dxa"/>
            <w:shd w:val="clear" w:color="auto" w:fill="auto"/>
            <w:vAlign w:val="center"/>
          </w:tcPr>
          <w:p w:rsidR="00EC7714" w:rsidRPr="00EC7714" w:rsidRDefault="00EC7714" w:rsidP="00EC7714">
            <w:pPr>
              <w:spacing w:after="0" w:line="240" w:lineRule="auto"/>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eastAsia="uk-UA"/>
              </w:rPr>
              <w:t>0.000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0.000</w:t>
            </w:r>
          </w:p>
        </w:tc>
        <w:tc>
          <w:tcPr>
            <w:tcW w:w="1161"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0.000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0.000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0.000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0.000</w:t>
            </w:r>
          </w:p>
        </w:tc>
      </w:tr>
      <w:tr w:rsidR="00EC7714" w:rsidRPr="00EC7714" w:rsidTr="00C21F9D">
        <w:trPr>
          <w:trHeight w:val="346"/>
        </w:trPr>
        <w:tc>
          <w:tcPr>
            <w:tcW w:w="3090" w:type="dxa"/>
            <w:shd w:val="clear" w:color="auto" w:fill="auto"/>
            <w:vAlign w:val="center"/>
          </w:tcPr>
          <w:p w:rsidR="00EC7714" w:rsidRPr="00EC7714" w:rsidRDefault="00EC7714" w:rsidP="00EC7714">
            <w:pPr>
              <w:spacing w:after="0" w:line="240" w:lineRule="auto"/>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eastAsia="uk-UA"/>
              </w:rPr>
              <w:t>0.000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0.000</w:t>
            </w:r>
          </w:p>
        </w:tc>
        <w:tc>
          <w:tcPr>
            <w:tcW w:w="1161"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0.000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0.000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0.000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0.000</w:t>
            </w:r>
          </w:p>
        </w:tc>
      </w:tr>
      <w:tr w:rsidR="00EC7714" w:rsidRPr="00EC7714" w:rsidTr="00C21F9D">
        <w:trPr>
          <w:trHeight w:val="346"/>
        </w:trPr>
        <w:tc>
          <w:tcPr>
            <w:tcW w:w="3090" w:type="dxa"/>
            <w:shd w:val="clear" w:color="auto" w:fill="auto"/>
            <w:vAlign w:val="center"/>
          </w:tcPr>
          <w:p w:rsidR="00EC7714" w:rsidRPr="00EC7714" w:rsidRDefault="00EC7714" w:rsidP="00EC7714">
            <w:pPr>
              <w:spacing w:after="0" w:line="240" w:lineRule="auto"/>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eastAsia="uk-UA"/>
              </w:rPr>
              <w:t>0.000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0.000</w:t>
            </w:r>
          </w:p>
        </w:tc>
        <w:tc>
          <w:tcPr>
            <w:tcW w:w="1161"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0.000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0.000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0.000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0.000</w:t>
            </w:r>
          </w:p>
        </w:tc>
      </w:tr>
      <w:tr w:rsidR="00EC7714" w:rsidRPr="00EC7714" w:rsidTr="00C21F9D">
        <w:trPr>
          <w:trHeight w:val="346"/>
        </w:trPr>
        <w:tc>
          <w:tcPr>
            <w:tcW w:w="3090" w:type="dxa"/>
            <w:shd w:val="clear" w:color="auto" w:fill="auto"/>
            <w:vAlign w:val="center"/>
          </w:tcPr>
          <w:p w:rsidR="00EC7714" w:rsidRPr="00EC7714" w:rsidRDefault="00EC7714" w:rsidP="00EC7714">
            <w:pPr>
              <w:spacing w:after="0" w:line="240" w:lineRule="auto"/>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eastAsia="uk-UA"/>
              </w:rPr>
              <w:t>0.000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0.000</w:t>
            </w:r>
          </w:p>
        </w:tc>
        <w:tc>
          <w:tcPr>
            <w:tcW w:w="1161"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0.000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0.000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0.000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0.000</w:t>
            </w:r>
          </w:p>
        </w:tc>
      </w:tr>
      <w:tr w:rsidR="00EC7714" w:rsidRPr="00EC7714" w:rsidTr="00C21F9D">
        <w:trPr>
          <w:trHeight w:val="346"/>
        </w:trPr>
        <w:tc>
          <w:tcPr>
            <w:tcW w:w="3090" w:type="dxa"/>
            <w:shd w:val="clear" w:color="auto" w:fill="auto"/>
            <w:vAlign w:val="center"/>
          </w:tcPr>
          <w:p w:rsidR="00EC7714" w:rsidRPr="00EC7714" w:rsidRDefault="00EC7714" w:rsidP="00EC7714">
            <w:pPr>
              <w:spacing w:after="0" w:line="240" w:lineRule="auto"/>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val="en-US" w:eastAsia="uk-UA"/>
              </w:rPr>
              <w:t>0.000</w:t>
            </w:r>
          </w:p>
        </w:tc>
      </w:tr>
      <w:tr w:rsidR="00EC7714" w:rsidRPr="00EC7714" w:rsidTr="00C21F9D">
        <w:trPr>
          <w:trHeight w:val="346"/>
        </w:trPr>
        <w:tc>
          <w:tcPr>
            <w:tcW w:w="3090" w:type="dxa"/>
            <w:shd w:val="clear" w:color="auto" w:fill="auto"/>
            <w:vAlign w:val="center"/>
          </w:tcPr>
          <w:p w:rsidR="00EC7714" w:rsidRPr="00EC7714" w:rsidRDefault="00EC7714" w:rsidP="00EC7714">
            <w:pPr>
              <w:spacing w:after="0" w:line="240" w:lineRule="auto"/>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 xml:space="preserve">- </w:t>
            </w:r>
            <w:r w:rsidRPr="00EC7714">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0.000</w:t>
            </w:r>
          </w:p>
        </w:tc>
      </w:tr>
      <w:tr w:rsidR="00EC7714" w:rsidRPr="00EC7714" w:rsidTr="00C21F9D">
        <w:trPr>
          <w:trHeight w:val="346"/>
        </w:trPr>
        <w:tc>
          <w:tcPr>
            <w:tcW w:w="3090" w:type="dxa"/>
            <w:shd w:val="clear" w:color="auto" w:fill="auto"/>
            <w:vAlign w:val="center"/>
          </w:tcPr>
          <w:p w:rsidR="00EC7714" w:rsidRPr="00EC7714" w:rsidRDefault="00EC7714" w:rsidP="00EC7714">
            <w:pPr>
              <w:spacing w:after="0" w:line="240" w:lineRule="auto"/>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eastAsia="uk-UA"/>
              </w:rPr>
              <w:t>0.000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0.000</w:t>
            </w:r>
          </w:p>
        </w:tc>
        <w:tc>
          <w:tcPr>
            <w:tcW w:w="1161"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0.000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0.000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0.000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0.000</w:t>
            </w:r>
          </w:p>
        </w:tc>
      </w:tr>
      <w:tr w:rsidR="00EC7714" w:rsidRPr="00EC7714" w:rsidTr="00C21F9D">
        <w:trPr>
          <w:trHeight w:val="346"/>
        </w:trPr>
        <w:tc>
          <w:tcPr>
            <w:tcW w:w="3090" w:type="dxa"/>
            <w:shd w:val="clear" w:color="auto" w:fill="auto"/>
            <w:vAlign w:val="center"/>
          </w:tcPr>
          <w:p w:rsidR="00EC7714" w:rsidRPr="00EC7714" w:rsidRDefault="00EC7714" w:rsidP="00EC7714">
            <w:pPr>
              <w:spacing w:after="0" w:line="240" w:lineRule="auto"/>
              <w:rPr>
                <w:rFonts w:ascii="Times New Roman" w:eastAsia="Times New Roman" w:hAnsi="Times New Roman" w:cs="Times New Roman"/>
                <w:b/>
                <w:sz w:val="20"/>
                <w:szCs w:val="20"/>
                <w:lang w:eastAsia="uk-UA"/>
              </w:rPr>
            </w:pPr>
            <w:r w:rsidRPr="00EC7714">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eastAsia="uk-UA"/>
              </w:rPr>
              <w:t>553.000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460.000</w:t>
            </w:r>
          </w:p>
        </w:tc>
        <w:tc>
          <w:tcPr>
            <w:tcW w:w="1161"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0.000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0.000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553.000</w:t>
            </w:r>
          </w:p>
        </w:tc>
        <w:tc>
          <w:tcPr>
            <w:tcW w:w="1162" w:type="dxa"/>
            <w:shd w:val="clear" w:color="auto" w:fill="auto"/>
            <w:vAlign w:val="center"/>
          </w:tcPr>
          <w:p w:rsidR="00EC7714" w:rsidRPr="00EC7714" w:rsidRDefault="00EC7714" w:rsidP="00EC7714">
            <w:pPr>
              <w:spacing w:after="0" w:line="240" w:lineRule="auto"/>
              <w:jc w:val="center"/>
              <w:rPr>
                <w:rFonts w:ascii="Times New Roman" w:eastAsia="Times New Roman" w:hAnsi="Times New Roman" w:cs="Times New Roman"/>
                <w:sz w:val="20"/>
                <w:szCs w:val="20"/>
                <w:lang w:eastAsia="uk-UA"/>
              </w:rPr>
            </w:pPr>
            <w:r w:rsidRPr="00EC7714">
              <w:rPr>
                <w:rFonts w:ascii="Times New Roman" w:eastAsia="Times New Roman" w:hAnsi="Times New Roman" w:cs="Times New Roman"/>
                <w:sz w:val="20"/>
                <w:szCs w:val="20"/>
                <w:lang w:eastAsia="uk-UA"/>
              </w:rPr>
              <w:t>460.000</w:t>
            </w:r>
          </w:p>
        </w:tc>
      </w:tr>
    </w:tbl>
    <w:p w:rsidR="00EC7714" w:rsidRPr="00EC7714" w:rsidRDefault="00EC7714" w:rsidP="00EC7714">
      <w:pPr>
        <w:spacing w:after="0" w:line="240" w:lineRule="auto"/>
        <w:rPr>
          <w:rFonts w:ascii="Times New Roman" w:eastAsia="Times New Roman" w:hAnsi="Times New Roman" w:cs="Times New Roman"/>
          <w:sz w:val="20"/>
          <w:szCs w:val="20"/>
          <w:lang w:eastAsia="uk-UA"/>
        </w:rPr>
      </w:pPr>
    </w:p>
    <w:p w:rsidR="00EC7714" w:rsidRPr="00EC7714" w:rsidRDefault="00EC7714" w:rsidP="00EC7714">
      <w:pPr>
        <w:spacing w:after="0" w:line="240" w:lineRule="auto"/>
        <w:rPr>
          <w:rFonts w:ascii="Courier New" w:eastAsia="Times New Roman" w:hAnsi="Courier New" w:cs="Courier New"/>
          <w:sz w:val="20"/>
          <w:szCs w:val="20"/>
          <w:lang w:val="ru-RU" w:eastAsia="uk-UA"/>
        </w:rPr>
      </w:pPr>
      <w:r w:rsidRPr="00EC7714">
        <w:rPr>
          <w:rFonts w:ascii="Times New Roman" w:eastAsia="Times New Roman" w:hAnsi="Times New Roman" w:cs="Times New Roman"/>
          <w:b/>
          <w:sz w:val="20"/>
          <w:szCs w:val="20"/>
          <w:lang w:eastAsia="uk-UA"/>
        </w:rPr>
        <w:t xml:space="preserve">Пояснення : </w:t>
      </w:r>
      <w:r w:rsidRPr="00EC7714">
        <w:rPr>
          <w:rFonts w:ascii="Times New Roman" w:eastAsia="Times New Roman" w:hAnsi="Times New Roman" w:cs="Times New Roman"/>
          <w:b/>
          <w:sz w:val="20"/>
          <w:szCs w:val="20"/>
          <w:lang w:val="en-US" w:eastAsia="uk-UA"/>
        </w:rPr>
        <w:t xml:space="preserve"> </w:t>
      </w:r>
      <w:r w:rsidRPr="00EC7714">
        <w:rPr>
          <w:rFonts w:ascii="Courier New" w:eastAsia="Times New Roman" w:hAnsi="Courier New" w:cs="Courier New"/>
          <w:sz w:val="20"/>
          <w:szCs w:val="20"/>
          <w:lang w:val="ru-RU" w:eastAsia="uk-UA"/>
        </w:rPr>
        <w:t>Основнi засоби II та III групи використовуються за виробничим та адмiнiстративним призначенням i постiйно знаходяться в експлуатацiї. За звiтний перiод нараховано 103 тис. грн. амортизацiї.Первiсна вартiсть  основних засобiв у звiтному перiодi - 5098 тис. грн. Ступiнь зносу основних засобiв становить 89%. Обмеження на використання майна вiдсутнi.</w:t>
      </w:r>
    </w:p>
    <w:p w:rsidR="00EC7714" w:rsidRPr="00EC7714" w:rsidRDefault="00EC7714" w:rsidP="00EC7714">
      <w:pPr>
        <w:spacing w:after="0" w:line="240" w:lineRule="auto"/>
        <w:rPr>
          <w:rFonts w:ascii="Courier New" w:eastAsia="Times New Roman" w:hAnsi="Courier New" w:cs="Courier New"/>
          <w:sz w:val="20"/>
          <w:szCs w:val="20"/>
          <w:lang w:val="ru-RU" w:eastAsia="uk-UA"/>
        </w:rPr>
      </w:pPr>
      <w:r w:rsidRPr="00EC7714">
        <w:rPr>
          <w:rFonts w:ascii="Courier New" w:eastAsia="Times New Roman" w:hAnsi="Courier New" w:cs="Courier New"/>
          <w:sz w:val="20"/>
          <w:szCs w:val="20"/>
          <w:lang w:val="ru-RU" w:eastAsia="uk-UA"/>
        </w:rPr>
        <w:t xml:space="preserve">Ступiнь зносу основних засобiв виробничого призначення складає: </w:t>
      </w:r>
    </w:p>
    <w:p w:rsidR="00EC7714" w:rsidRPr="00EC7714" w:rsidRDefault="00EC7714" w:rsidP="00EC7714">
      <w:pPr>
        <w:spacing w:after="0" w:line="240" w:lineRule="auto"/>
        <w:rPr>
          <w:rFonts w:ascii="Courier New" w:eastAsia="Times New Roman" w:hAnsi="Courier New" w:cs="Courier New"/>
          <w:sz w:val="20"/>
          <w:szCs w:val="20"/>
          <w:lang w:val="ru-RU" w:eastAsia="uk-UA"/>
        </w:rPr>
      </w:pPr>
      <w:r w:rsidRPr="00EC7714">
        <w:rPr>
          <w:rFonts w:ascii="Courier New" w:eastAsia="Times New Roman" w:hAnsi="Courier New" w:cs="Courier New"/>
          <w:sz w:val="20"/>
          <w:szCs w:val="20"/>
          <w:lang w:val="ru-RU" w:eastAsia="uk-UA"/>
        </w:rPr>
        <w:t xml:space="preserve">- будiвлi та спорудi - 75,9%; </w:t>
      </w:r>
    </w:p>
    <w:p w:rsidR="00EC7714" w:rsidRPr="00EC7714" w:rsidRDefault="00EC7714" w:rsidP="00EC7714">
      <w:pPr>
        <w:spacing w:after="0" w:line="240" w:lineRule="auto"/>
        <w:rPr>
          <w:rFonts w:ascii="Courier New" w:eastAsia="Times New Roman" w:hAnsi="Courier New" w:cs="Courier New"/>
          <w:sz w:val="20"/>
          <w:szCs w:val="20"/>
          <w:lang w:val="ru-RU" w:eastAsia="uk-UA"/>
        </w:rPr>
      </w:pPr>
      <w:r w:rsidRPr="00EC7714">
        <w:rPr>
          <w:rFonts w:ascii="Courier New" w:eastAsia="Times New Roman" w:hAnsi="Courier New" w:cs="Courier New"/>
          <w:sz w:val="20"/>
          <w:szCs w:val="20"/>
          <w:lang w:val="ru-RU" w:eastAsia="uk-UA"/>
        </w:rPr>
        <w:t>- машини та обладнання - 97,2%;</w:t>
      </w:r>
    </w:p>
    <w:p w:rsidR="00EC7714" w:rsidRPr="00EC7714" w:rsidRDefault="00EC7714" w:rsidP="00EC7714">
      <w:pPr>
        <w:spacing w:after="0" w:line="240" w:lineRule="auto"/>
        <w:rPr>
          <w:rFonts w:ascii="Courier New" w:eastAsia="Times New Roman" w:hAnsi="Courier New" w:cs="Courier New"/>
          <w:sz w:val="20"/>
          <w:szCs w:val="20"/>
          <w:lang w:val="ru-RU" w:eastAsia="uk-UA"/>
        </w:rPr>
      </w:pPr>
      <w:r w:rsidRPr="00EC7714">
        <w:rPr>
          <w:rFonts w:ascii="Courier New" w:eastAsia="Times New Roman" w:hAnsi="Courier New" w:cs="Courier New"/>
          <w:sz w:val="20"/>
          <w:szCs w:val="20"/>
          <w:lang w:val="ru-RU" w:eastAsia="uk-UA"/>
        </w:rPr>
        <w:t xml:space="preserve">- iншi - 95,3%. </w:t>
      </w:r>
    </w:p>
    <w:p w:rsidR="00EC7714" w:rsidRPr="00EC7714" w:rsidRDefault="00EC7714" w:rsidP="00EC7714">
      <w:pPr>
        <w:spacing w:after="0" w:line="240" w:lineRule="auto"/>
        <w:rPr>
          <w:rFonts w:ascii="Courier New" w:eastAsia="Times New Roman" w:hAnsi="Courier New" w:cs="Courier New"/>
          <w:sz w:val="20"/>
          <w:szCs w:val="20"/>
          <w:lang w:val="ru-RU" w:eastAsia="uk-UA"/>
        </w:rPr>
      </w:pPr>
      <w:r w:rsidRPr="00EC7714">
        <w:rPr>
          <w:rFonts w:ascii="Courier New" w:eastAsia="Times New Roman" w:hAnsi="Courier New" w:cs="Courier New"/>
          <w:sz w:val="20"/>
          <w:szCs w:val="20"/>
          <w:lang w:val="ru-RU" w:eastAsia="uk-UA"/>
        </w:rPr>
        <w:t xml:space="preserve">У 2018 роцi надiйшло за рiк основних засобiв на суму  10 тис. грн. по групi "Малоцiннi необоротнi матерiальнi активи" </w:t>
      </w:r>
    </w:p>
    <w:p w:rsidR="00EC7714" w:rsidRPr="00EC7714" w:rsidRDefault="00EC7714" w:rsidP="00EC7714">
      <w:pPr>
        <w:spacing w:after="0" w:line="240" w:lineRule="auto"/>
        <w:rPr>
          <w:rFonts w:ascii="Courier New" w:eastAsia="Times New Roman" w:hAnsi="Courier New" w:cs="Courier New"/>
          <w:sz w:val="20"/>
          <w:szCs w:val="20"/>
          <w:lang w:val="ru-RU" w:eastAsia="uk-UA"/>
        </w:rPr>
      </w:pPr>
      <w:r w:rsidRPr="00EC7714">
        <w:rPr>
          <w:rFonts w:ascii="Courier New" w:eastAsia="Times New Roman" w:hAnsi="Courier New" w:cs="Courier New"/>
          <w:sz w:val="20"/>
          <w:szCs w:val="20"/>
          <w:lang w:val="ru-RU" w:eastAsia="uk-UA"/>
        </w:rPr>
        <w:t>Обмежень на використання основних засобiв немає, у податковiй заставi основнi засоби не знаходяться.</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p>
    <w:p w:rsidR="00EC7714" w:rsidRDefault="00EC7714">
      <w:pPr>
        <w:sectPr w:rsidR="00EC7714" w:rsidSect="00EC7714">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EC7714" w:rsidRPr="00EC7714" w:rsidTr="00C21F9D">
        <w:trPr>
          <w:trHeight w:val="244"/>
        </w:trPr>
        <w:tc>
          <w:tcPr>
            <w:tcW w:w="9828" w:type="dxa"/>
            <w:gridSpan w:val="4"/>
          </w:tcPr>
          <w:p w:rsidR="00EC7714" w:rsidRPr="00EC7714" w:rsidRDefault="00EC7714" w:rsidP="00EC7714">
            <w:pPr>
              <w:jc w:val="center"/>
              <w:rPr>
                <w:b/>
                <w:bCs/>
                <w:color w:val="000000"/>
                <w:sz w:val="24"/>
                <w:szCs w:val="24"/>
              </w:rPr>
            </w:pPr>
            <w:r w:rsidRPr="00EC7714">
              <w:rPr>
                <w:b/>
                <w:bCs/>
                <w:color w:val="000000"/>
                <w:sz w:val="24"/>
                <w:szCs w:val="24"/>
                <w:lang w:val="ru-RU"/>
              </w:rPr>
              <w:lastRenderedPageBreak/>
              <w:t>2</w:t>
            </w:r>
            <w:r w:rsidRPr="00EC7714">
              <w:rPr>
                <w:b/>
                <w:bCs/>
                <w:color w:val="000000"/>
                <w:sz w:val="24"/>
                <w:szCs w:val="24"/>
              </w:rPr>
              <w:t>. Інформація щодо вартості чистих активів емітента</w:t>
            </w:r>
          </w:p>
          <w:p w:rsidR="00EC7714" w:rsidRPr="00EC7714" w:rsidRDefault="00EC7714" w:rsidP="00EC7714">
            <w:pPr>
              <w:rPr>
                <w:sz w:val="24"/>
                <w:szCs w:val="24"/>
              </w:rPr>
            </w:pPr>
          </w:p>
        </w:tc>
      </w:tr>
      <w:tr w:rsidR="00EC7714" w:rsidRPr="00EC7714" w:rsidTr="00C21F9D">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EC7714" w:rsidRPr="00EC7714" w:rsidRDefault="00EC7714" w:rsidP="00EC7714">
            <w:pPr>
              <w:rPr>
                <w:b/>
              </w:rPr>
            </w:pPr>
            <w:r w:rsidRPr="00EC7714">
              <w:rPr>
                <w:b/>
                <w:lang w:val="ru-RU"/>
              </w:rPr>
              <w:t>Найменування показника</w:t>
            </w:r>
            <w:r w:rsidRPr="00EC7714">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EC7714" w:rsidRPr="00EC7714" w:rsidRDefault="00EC7714" w:rsidP="00EC7714">
            <w:pPr>
              <w:jc w:val="center"/>
              <w:rPr>
                <w:b/>
                <w:lang w:val="ru-RU"/>
              </w:rPr>
            </w:pPr>
            <w:r w:rsidRPr="00EC7714">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EC7714" w:rsidRPr="00EC7714" w:rsidRDefault="00EC7714" w:rsidP="00EC7714">
            <w:pPr>
              <w:jc w:val="center"/>
              <w:rPr>
                <w:b/>
                <w:lang w:val="ru-RU"/>
              </w:rPr>
            </w:pPr>
            <w:r w:rsidRPr="00EC7714">
              <w:rPr>
                <w:b/>
                <w:lang w:val="ru-RU"/>
              </w:rPr>
              <w:t>За попередній період</w:t>
            </w:r>
          </w:p>
        </w:tc>
      </w:tr>
      <w:tr w:rsidR="00EC7714" w:rsidRPr="00EC7714" w:rsidTr="00C21F9D">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EC7714" w:rsidRPr="00EC7714" w:rsidRDefault="00EC7714" w:rsidP="00EC7714">
            <w:pPr>
              <w:rPr>
                <w:b/>
                <w:lang w:val="ru-RU"/>
              </w:rPr>
            </w:pPr>
            <w:r w:rsidRPr="00EC7714">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jc w:val="center"/>
              <w:rPr>
                <w:lang w:val="ru-RU"/>
              </w:rPr>
            </w:pPr>
            <w:r w:rsidRPr="00EC7714">
              <w:rPr>
                <w:lang w:val="en-US"/>
              </w:rPr>
              <w:t>3040</w:t>
            </w:r>
          </w:p>
        </w:tc>
        <w:tc>
          <w:tcPr>
            <w:tcW w:w="2581" w:type="dxa"/>
            <w:tcBorders>
              <w:top w:val="single" w:sz="6" w:space="0" w:color="auto"/>
              <w:left w:val="single" w:sz="6" w:space="0" w:color="auto"/>
              <w:bottom w:val="single" w:sz="6" w:space="0" w:color="auto"/>
              <w:right w:val="single" w:sz="4" w:space="0" w:color="auto"/>
            </w:tcBorders>
            <w:vAlign w:val="center"/>
          </w:tcPr>
          <w:p w:rsidR="00EC7714" w:rsidRPr="00EC7714" w:rsidRDefault="00EC7714" w:rsidP="00EC7714">
            <w:pPr>
              <w:jc w:val="center"/>
              <w:rPr>
                <w:lang w:val="ru-RU"/>
              </w:rPr>
            </w:pPr>
            <w:r w:rsidRPr="00EC7714">
              <w:rPr>
                <w:lang w:val="en-US"/>
              </w:rPr>
              <w:t>4186</w:t>
            </w:r>
          </w:p>
        </w:tc>
      </w:tr>
      <w:tr w:rsidR="00EC7714" w:rsidRPr="00EC7714" w:rsidTr="00C21F9D">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EC7714" w:rsidRPr="00EC7714" w:rsidRDefault="00EC7714" w:rsidP="00EC7714">
            <w:pPr>
              <w:rPr>
                <w:b/>
                <w:lang w:val="ru-RU"/>
              </w:rPr>
            </w:pPr>
            <w:r w:rsidRPr="00EC7714">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jc w:val="center"/>
              <w:rPr>
                <w:lang w:val="ru-RU"/>
              </w:rPr>
            </w:pPr>
            <w:r w:rsidRPr="00EC7714">
              <w:rPr>
                <w:lang w:val="en-US"/>
              </w:rPr>
              <w:t>481</w:t>
            </w:r>
          </w:p>
        </w:tc>
        <w:tc>
          <w:tcPr>
            <w:tcW w:w="2581" w:type="dxa"/>
            <w:tcBorders>
              <w:top w:val="single" w:sz="6" w:space="0" w:color="auto"/>
              <w:left w:val="single" w:sz="6" w:space="0" w:color="auto"/>
              <w:bottom w:val="single" w:sz="6" w:space="0" w:color="auto"/>
              <w:right w:val="single" w:sz="4" w:space="0" w:color="auto"/>
            </w:tcBorders>
            <w:vAlign w:val="center"/>
          </w:tcPr>
          <w:p w:rsidR="00EC7714" w:rsidRPr="00EC7714" w:rsidRDefault="00EC7714" w:rsidP="00EC7714">
            <w:pPr>
              <w:jc w:val="center"/>
              <w:rPr>
                <w:lang w:val="ru-RU"/>
              </w:rPr>
            </w:pPr>
            <w:r w:rsidRPr="00EC7714">
              <w:rPr>
                <w:lang w:val="en-US"/>
              </w:rPr>
              <w:t>481</w:t>
            </w:r>
          </w:p>
        </w:tc>
      </w:tr>
      <w:tr w:rsidR="00EC7714" w:rsidRPr="00EC7714" w:rsidTr="00C21F9D">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EC7714" w:rsidRPr="00EC7714" w:rsidRDefault="00EC7714" w:rsidP="00EC7714">
            <w:pPr>
              <w:rPr>
                <w:b/>
                <w:lang w:val="ru-RU"/>
              </w:rPr>
            </w:pPr>
            <w:r w:rsidRPr="00EC7714">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jc w:val="center"/>
              <w:rPr>
                <w:lang w:val="ru-RU"/>
              </w:rPr>
            </w:pPr>
            <w:r w:rsidRPr="00EC7714">
              <w:rPr>
                <w:lang w:val="en-US"/>
              </w:rPr>
              <w:t>481</w:t>
            </w:r>
          </w:p>
        </w:tc>
        <w:tc>
          <w:tcPr>
            <w:tcW w:w="2581" w:type="dxa"/>
            <w:tcBorders>
              <w:top w:val="single" w:sz="6" w:space="0" w:color="auto"/>
              <w:left w:val="single" w:sz="6" w:space="0" w:color="auto"/>
              <w:bottom w:val="single" w:sz="6" w:space="0" w:color="auto"/>
              <w:right w:val="single" w:sz="4" w:space="0" w:color="auto"/>
            </w:tcBorders>
            <w:vAlign w:val="center"/>
          </w:tcPr>
          <w:p w:rsidR="00EC7714" w:rsidRPr="00EC7714" w:rsidRDefault="00EC7714" w:rsidP="00EC7714">
            <w:pPr>
              <w:jc w:val="center"/>
              <w:rPr>
                <w:lang w:val="ru-RU"/>
              </w:rPr>
            </w:pPr>
            <w:r w:rsidRPr="00EC7714">
              <w:rPr>
                <w:lang w:val="en-US"/>
              </w:rPr>
              <w:t>481</w:t>
            </w:r>
          </w:p>
        </w:tc>
      </w:tr>
      <w:tr w:rsidR="00EC7714" w:rsidRPr="00EC7714" w:rsidTr="00C21F9D">
        <w:trPr>
          <w:trHeight w:val="340"/>
        </w:trPr>
        <w:tc>
          <w:tcPr>
            <w:tcW w:w="1188" w:type="dxa"/>
            <w:tcBorders>
              <w:top w:val="single" w:sz="6" w:space="0" w:color="auto"/>
              <w:left w:val="single" w:sz="4" w:space="0" w:color="auto"/>
              <w:bottom w:val="single" w:sz="6" w:space="0" w:color="auto"/>
              <w:right w:val="single" w:sz="6" w:space="0" w:color="auto"/>
            </w:tcBorders>
          </w:tcPr>
          <w:p w:rsidR="00EC7714" w:rsidRPr="00EC7714" w:rsidRDefault="00EC7714" w:rsidP="00EC7714">
            <w:pPr>
              <w:rPr>
                <w:b/>
                <w:lang w:val="ru-RU"/>
              </w:rPr>
            </w:pPr>
            <w:r w:rsidRPr="00EC7714">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EC7714" w:rsidRPr="00EC7714" w:rsidRDefault="00EC7714" w:rsidP="00EC7714">
            <w:pPr>
              <w:rPr>
                <w:lang w:val="en-US"/>
              </w:rPr>
            </w:pPr>
            <w:r w:rsidRPr="00EC7714">
              <w:rPr>
                <w:lang w:val="en-US"/>
              </w:rPr>
              <w:t>Розрахунок вартостi чистих активiв вiдбувався вiдповiдно до методичних рекомендацiй НКЦПФР (Рiшення № 485 вiд 17.11.2004 року) та Додатку 1 до Нацiонального положення (стандарту) бухгалтерського облiку 1 "Загальнi вимоги до фiнансової звiтностi", затвердженого Наказом Мiнiстерства фiнансiв України № 73 вiд 07.02.2013 р. Визначення вартостi чистих активiв проводилося за формулою: Чистi активи=Необоротнi активи + Оборотнi активи + Витрати майбутнiх перiодiв- Довгостроковi зобов'язання - Поточнi зобов'язання - Забезпечення наступних виплат  i платежiв - Доходи майбутнiх перiодiв</w:t>
            </w:r>
          </w:p>
        </w:tc>
      </w:tr>
      <w:tr w:rsidR="00EC7714" w:rsidRPr="00EC7714" w:rsidTr="00C21F9D">
        <w:trPr>
          <w:trHeight w:val="340"/>
        </w:trPr>
        <w:tc>
          <w:tcPr>
            <w:tcW w:w="1188" w:type="dxa"/>
            <w:tcBorders>
              <w:top w:val="single" w:sz="6" w:space="0" w:color="auto"/>
              <w:left w:val="single" w:sz="4" w:space="0" w:color="auto"/>
              <w:bottom w:val="single" w:sz="4" w:space="0" w:color="auto"/>
              <w:right w:val="single" w:sz="6" w:space="0" w:color="auto"/>
            </w:tcBorders>
          </w:tcPr>
          <w:p w:rsidR="00EC7714" w:rsidRPr="00EC7714" w:rsidRDefault="00EC7714" w:rsidP="00EC7714">
            <w:pPr>
              <w:rPr>
                <w:b/>
                <w:lang w:val="ru-RU"/>
              </w:rPr>
            </w:pPr>
            <w:r w:rsidRPr="00EC7714">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EC7714" w:rsidRPr="00EC7714" w:rsidRDefault="00EC7714" w:rsidP="00EC7714">
            <w:pPr>
              <w:rPr>
                <w:lang w:val="en-US"/>
              </w:rPr>
            </w:pPr>
            <w:r w:rsidRPr="00EC7714">
              <w:rPr>
                <w:lang w:val="en-US"/>
              </w:rPr>
              <w:t>Розрахункова вартiсть чистих активiв (3040.000 тис. грн.) бiльше статутного капiталу (481.000 тис. грн.), що вiдповiдає вимогам статтi 155 п.3 Цивiльного кодексу України.</w:t>
            </w:r>
          </w:p>
        </w:tc>
      </w:tr>
    </w:tbl>
    <w:p w:rsidR="00EC7714" w:rsidRPr="00EC7714" w:rsidRDefault="00EC7714" w:rsidP="00EC7714">
      <w:pPr>
        <w:spacing w:after="0" w:line="240" w:lineRule="auto"/>
        <w:rPr>
          <w:rFonts w:ascii="Times New Roman" w:eastAsia="Times New Roman" w:hAnsi="Times New Roman" w:cs="Times New Roman"/>
          <w:sz w:val="24"/>
          <w:szCs w:val="24"/>
          <w:lang w:val="ru-RU" w:eastAsia="uk-UA"/>
        </w:rPr>
      </w:pPr>
    </w:p>
    <w:p w:rsidR="00EC7714" w:rsidRDefault="00EC7714">
      <w:pPr>
        <w:sectPr w:rsidR="00EC7714" w:rsidSect="00EC7714">
          <w:pgSz w:w="11906" w:h="16838"/>
          <w:pgMar w:top="363" w:right="567" w:bottom="363" w:left="1417" w:header="709" w:footer="709" w:gutter="0"/>
          <w:cols w:space="708"/>
          <w:docGrid w:linePitch="360"/>
        </w:sectPr>
      </w:pPr>
    </w:p>
    <w:p w:rsidR="00EC7714" w:rsidRPr="00EC7714" w:rsidRDefault="00EC7714" w:rsidP="00EC7714">
      <w:pPr>
        <w:spacing w:after="300" w:line="240" w:lineRule="auto"/>
        <w:jc w:val="center"/>
        <w:outlineLvl w:val="2"/>
        <w:rPr>
          <w:rFonts w:ascii="Times New Roman" w:eastAsia="Times New Roman" w:hAnsi="Times New Roman" w:cs="Times New Roman"/>
          <w:b/>
          <w:bCs/>
          <w:color w:val="000000"/>
          <w:sz w:val="26"/>
          <w:szCs w:val="26"/>
          <w:lang w:eastAsia="uk-UA"/>
        </w:rPr>
      </w:pPr>
      <w:r w:rsidRPr="00EC7714">
        <w:rPr>
          <w:rFonts w:ascii="Times New Roman" w:eastAsia="Times New Roman" w:hAnsi="Times New Roman" w:cs="Times New Roman"/>
          <w:b/>
          <w:bCs/>
          <w:color w:val="000000"/>
          <w:sz w:val="26"/>
          <w:szCs w:val="26"/>
          <w:lang w:val="en-US" w:eastAsia="uk-UA"/>
        </w:rPr>
        <w:lastRenderedPageBreak/>
        <w:t>3</w:t>
      </w:r>
      <w:r w:rsidRPr="00EC7714">
        <w:rPr>
          <w:rFonts w:ascii="Times New Roman" w:eastAsia="Times New Roman" w:hAnsi="Times New Roman" w:cs="Times New Roman"/>
          <w:b/>
          <w:bCs/>
          <w:color w:val="000000"/>
          <w:sz w:val="26"/>
          <w:szCs w:val="26"/>
          <w:lang w:val="ru-RU" w:eastAsia="uk-UA"/>
        </w:rPr>
        <w:t>. Інформація про зобов'язання та забезпечення емітента</w:t>
      </w:r>
    </w:p>
    <w:p w:rsidR="00EC7714" w:rsidRPr="00EC7714" w:rsidRDefault="00EC7714" w:rsidP="00EC7714">
      <w:pPr>
        <w:spacing w:after="0" w:line="240" w:lineRule="auto"/>
        <w:rPr>
          <w:rFonts w:ascii="Times New Roman" w:eastAsia="Times New Roman" w:hAnsi="Times New Roman" w:cs="Times New Roman"/>
          <w:vanish/>
          <w:color w:val="000000"/>
          <w:sz w:val="24"/>
          <w:szCs w:val="24"/>
          <w:lang w:eastAsia="uk-UA"/>
        </w:rPr>
      </w:pPr>
    </w:p>
    <w:tbl>
      <w:tblPr>
        <w:tblStyle w:val="a3"/>
        <w:tblW w:w="10061" w:type="dxa"/>
        <w:tblLayout w:type="fixed"/>
        <w:tblLook w:val="04A0" w:firstRow="1" w:lastRow="0" w:firstColumn="1" w:lastColumn="0" w:noHBand="0" w:noVBand="1"/>
      </w:tblPr>
      <w:tblGrid>
        <w:gridCol w:w="108"/>
        <w:gridCol w:w="629"/>
        <w:gridCol w:w="3865"/>
        <w:gridCol w:w="1189"/>
        <w:gridCol w:w="1386"/>
        <w:gridCol w:w="1652"/>
        <w:gridCol w:w="1121"/>
        <w:gridCol w:w="111"/>
      </w:tblGrid>
      <w:tr w:rsidR="00EC7714" w:rsidRPr="00EC7714" w:rsidTr="00C21F9D">
        <w:trPr>
          <w:gridBefore w:val="1"/>
          <w:wBefore w:w="108" w:type="dxa"/>
        </w:trPr>
        <w:tc>
          <w:tcPr>
            <w:tcW w:w="4494" w:type="dxa"/>
            <w:gridSpan w:val="2"/>
          </w:tcPr>
          <w:p w:rsidR="00EC7714" w:rsidRPr="00EC7714" w:rsidRDefault="00EC7714" w:rsidP="00EC7714">
            <w:pPr>
              <w:ind w:left="180" w:hanging="180"/>
              <w:jc w:val="center"/>
              <w:rPr>
                <w:b/>
                <w:bCs/>
              </w:rPr>
            </w:pPr>
            <w:r w:rsidRPr="00EC7714">
              <w:rPr>
                <w:b/>
                <w:bCs/>
              </w:rPr>
              <w:t>Види зобов’</w:t>
            </w:r>
            <w:r w:rsidRPr="00EC7714">
              <w:rPr>
                <w:b/>
                <w:bCs/>
                <w:lang w:val="en-US"/>
              </w:rPr>
              <w:t>язань</w:t>
            </w:r>
          </w:p>
        </w:tc>
        <w:tc>
          <w:tcPr>
            <w:tcW w:w="1189" w:type="dxa"/>
          </w:tcPr>
          <w:p w:rsidR="00EC7714" w:rsidRPr="00EC7714" w:rsidRDefault="00EC7714" w:rsidP="00EC7714">
            <w:pPr>
              <w:jc w:val="center"/>
              <w:rPr>
                <w:b/>
                <w:bCs/>
              </w:rPr>
            </w:pPr>
            <w:r w:rsidRPr="00EC7714">
              <w:rPr>
                <w:b/>
                <w:bCs/>
              </w:rPr>
              <w:t>Дата виникнення</w:t>
            </w:r>
          </w:p>
        </w:tc>
        <w:tc>
          <w:tcPr>
            <w:tcW w:w="1386" w:type="dxa"/>
          </w:tcPr>
          <w:p w:rsidR="00EC7714" w:rsidRPr="00EC7714" w:rsidRDefault="00EC7714" w:rsidP="00EC7714">
            <w:pPr>
              <w:jc w:val="center"/>
              <w:rPr>
                <w:b/>
                <w:bCs/>
              </w:rPr>
            </w:pPr>
            <w:r w:rsidRPr="00EC7714">
              <w:rPr>
                <w:b/>
                <w:bCs/>
              </w:rPr>
              <w:t>Непогашена частина боргу (тис.грн.)</w:t>
            </w:r>
          </w:p>
        </w:tc>
        <w:tc>
          <w:tcPr>
            <w:tcW w:w="1652" w:type="dxa"/>
          </w:tcPr>
          <w:p w:rsidR="00EC7714" w:rsidRPr="00EC7714" w:rsidRDefault="00EC7714" w:rsidP="00EC7714">
            <w:pPr>
              <w:jc w:val="center"/>
              <w:rPr>
                <w:b/>
                <w:bCs/>
              </w:rPr>
            </w:pPr>
            <w:r w:rsidRPr="00EC7714">
              <w:rPr>
                <w:b/>
                <w:bCs/>
              </w:rPr>
              <w:t>Відсоток за користування коштами (відсоток річних)</w:t>
            </w:r>
          </w:p>
        </w:tc>
        <w:tc>
          <w:tcPr>
            <w:tcW w:w="1232" w:type="dxa"/>
            <w:gridSpan w:val="2"/>
          </w:tcPr>
          <w:p w:rsidR="00EC7714" w:rsidRPr="00EC7714" w:rsidRDefault="00EC7714" w:rsidP="00EC7714">
            <w:pPr>
              <w:jc w:val="center"/>
              <w:rPr>
                <w:b/>
                <w:bCs/>
              </w:rPr>
            </w:pPr>
            <w:r w:rsidRPr="00EC7714">
              <w:rPr>
                <w:b/>
                <w:bCs/>
              </w:rPr>
              <w:t>Дата погашення</w:t>
            </w:r>
          </w:p>
        </w:tc>
      </w:tr>
      <w:tr w:rsidR="00EC7714" w:rsidRPr="00EC7714" w:rsidTr="00C21F9D">
        <w:trPr>
          <w:gridBefore w:val="1"/>
          <w:wBefore w:w="108" w:type="dxa"/>
        </w:trPr>
        <w:tc>
          <w:tcPr>
            <w:tcW w:w="4494" w:type="dxa"/>
            <w:gridSpan w:val="2"/>
          </w:tcPr>
          <w:p w:rsidR="00EC7714" w:rsidRPr="00EC7714" w:rsidRDefault="00EC7714" w:rsidP="00EC7714">
            <w:pPr>
              <w:ind w:left="180" w:hanging="180"/>
              <w:rPr>
                <w:bCs/>
              </w:rPr>
            </w:pPr>
            <w:r w:rsidRPr="00EC7714">
              <w:rPr>
                <w:bCs/>
              </w:rPr>
              <w:t>Кредити банку, у тому числі :</w:t>
            </w:r>
          </w:p>
        </w:tc>
        <w:tc>
          <w:tcPr>
            <w:tcW w:w="1189" w:type="dxa"/>
          </w:tcPr>
          <w:p w:rsidR="00EC7714" w:rsidRPr="00EC7714" w:rsidRDefault="00EC7714" w:rsidP="00EC7714">
            <w:pPr>
              <w:jc w:val="right"/>
              <w:rPr>
                <w:bCs/>
              </w:rPr>
            </w:pPr>
            <w:r w:rsidRPr="00EC7714">
              <w:rPr>
                <w:bCs/>
              </w:rPr>
              <w:t>Х</w:t>
            </w:r>
          </w:p>
        </w:tc>
        <w:tc>
          <w:tcPr>
            <w:tcW w:w="1386" w:type="dxa"/>
          </w:tcPr>
          <w:p w:rsidR="00EC7714" w:rsidRPr="00EC7714" w:rsidRDefault="00EC7714" w:rsidP="00EC7714">
            <w:pPr>
              <w:jc w:val="right"/>
              <w:rPr>
                <w:bCs/>
              </w:rPr>
            </w:pPr>
            <w:r w:rsidRPr="00EC7714">
              <w:rPr>
                <w:bCs/>
              </w:rPr>
              <w:t>0.00</w:t>
            </w:r>
          </w:p>
        </w:tc>
        <w:tc>
          <w:tcPr>
            <w:tcW w:w="1652" w:type="dxa"/>
          </w:tcPr>
          <w:p w:rsidR="00EC7714" w:rsidRPr="00EC7714" w:rsidRDefault="00EC7714" w:rsidP="00EC7714">
            <w:pPr>
              <w:jc w:val="right"/>
              <w:rPr>
                <w:bCs/>
              </w:rPr>
            </w:pPr>
            <w:r w:rsidRPr="00EC7714">
              <w:rPr>
                <w:bCs/>
              </w:rPr>
              <w:t>Х</w:t>
            </w:r>
          </w:p>
        </w:tc>
        <w:tc>
          <w:tcPr>
            <w:tcW w:w="1232" w:type="dxa"/>
            <w:gridSpan w:val="2"/>
          </w:tcPr>
          <w:p w:rsidR="00EC7714" w:rsidRPr="00EC7714" w:rsidRDefault="00EC7714" w:rsidP="00EC7714">
            <w:pPr>
              <w:jc w:val="right"/>
              <w:rPr>
                <w:bCs/>
              </w:rPr>
            </w:pPr>
            <w:r w:rsidRPr="00EC7714">
              <w:rPr>
                <w:bCs/>
              </w:rPr>
              <w:t>Х</w:t>
            </w:r>
          </w:p>
        </w:tc>
      </w:tr>
      <w:tr w:rsidR="00EC7714" w:rsidRPr="00EC7714" w:rsidTr="00C21F9D">
        <w:trPr>
          <w:gridBefore w:val="1"/>
          <w:wBefore w:w="108" w:type="dxa"/>
        </w:trPr>
        <w:tc>
          <w:tcPr>
            <w:tcW w:w="4494" w:type="dxa"/>
            <w:gridSpan w:val="2"/>
          </w:tcPr>
          <w:p w:rsidR="00EC7714" w:rsidRPr="00EC7714" w:rsidRDefault="00EC7714" w:rsidP="00EC7714">
            <w:pPr>
              <w:ind w:left="180" w:hanging="180"/>
              <w:rPr>
                <w:bCs/>
              </w:rPr>
            </w:pPr>
            <w:r w:rsidRPr="00EC7714">
              <w:rPr>
                <w:bCs/>
              </w:rPr>
              <w:t>Зобов'язання за цінними паперами</w:t>
            </w:r>
          </w:p>
        </w:tc>
        <w:tc>
          <w:tcPr>
            <w:tcW w:w="1189" w:type="dxa"/>
          </w:tcPr>
          <w:p w:rsidR="00EC7714" w:rsidRPr="00EC7714" w:rsidRDefault="00EC7714" w:rsidP="00EC7714">
            <w:pPr>
              <w:jc w:val="right"/>
              <w:rPr>
                <w:bCs/>
              </w:rPr>
            </w:pPr>
            <w:r w:rsidRPr="00EC7714">
              <w:rPr>
                <w:bCs/>
              </w:rPr>
              <w:t>Х</w:t>
            </w:r>
          </w:p>
        </w:tc>
        <w:tc>
          <w:tcPr>
            <w:tcW w:w="1386" w:type="dxa"/>
          </w:tcPr>
          <w:p w:rsidR="00EC7714" w:rsidRPr="00EC7714" w:rsidRDefault="00EC7714" w:rsidP="00EC7714">
            <w:pPr>
              <w:jc w:val="right"/>
              <w:rPr>
                <w:bCs/>
              </w:rPr>
            </w:pPr>
            <w:r w:rsidRPr="00EC7714">
              <w:rPr>
                <w:bCs/>
              </w:rPr>
              <w:t>0.00</w:t>
            </w:r>
          </w:p>
        </w:tc>
        <w:tc>
          <w:tcPr>
            <w:tcW w:w="1652" w:type="dxa"/>
          </w:tcPr>
          <w:p w:rsidR="00EC7714" w:rsidRPr="00EC7714" w:rsidRDefault="00EC7714" w:rsidP="00EC7714">
            <w:pPr>
              <w:jc w:val="right"/>
              <w:rPr>
                <w:bCs/>
              </w:rPr>
            </w:pPr>
            <w:r w:rsidRPr="00EC7714">
              <w:rPr>
                <w:bCs/>
              </w:rPr>
              <w:t>Х</w:t>
            </w:r>
          </w:p>
        </w:tc>
        <w:tc>
          <w:tcPr>
            <w:tcW w:w="1232" w:type="dxa"/>
            <w:gridSpan w:val="2"/>
          </w:tcPr>
          <w:p w:rsidR="00EC7714" w:rsidRPr="00EC7714" w:rsidRDefault="00EC7714" w:rsidP="00EC7714">
            <w:pPr>
              <w:jc w:val="right"/>
              <w:rPr>
                <w:bCs/>
              </w:rPr>
            </w:pPr>
            <w:r w:rsidRPr="00EC7714">
              <w:rPr>
                <w:bCs/>
              </w:rPr>
              <w:t>Х</w:t>
            </w:r>
          </w:p>
        </w:tc>
      </w:tr>
      <w:tr w:rsidR="00EC7714" w:rsidRPr="00EC7714" w:rsidTr="00C21F9D">
        <w:trPr>
          <w:gridBefore w:val="1"/>
          <w:wBefore w:w="108" w:type="dxa"/>
        </w:trPr>
        <w:tc>
          <w:tcPr>
            <w:tcW w:w="4494" w:type="dxa"/>
            <w:gridSpan w:val="2"/>
          </w:tcPr>
          <w:p w:rsidR="00EC7714" w:rsidRPr="00EC7714" w:rsidRDefault="00EC7714" w:rsidP="00EC7714">
            <w:pPr>
              <w:ind w:left="180" w:hanging="180"/>
              <w:rPr>
                <w:bCs/>
              </w:rPr>
            </w:pPr>
            <w:r w:rsidRPr="00EC7714">
              <w:rPr>
                <w:bCs/>
              </w:rPr>
              <w:t>у тому числі за облігаціями (за кожним випуском) :</w:t>
            </w:r>
          </w:p>
        </w:tc>
        <w:tc>
          <w:tcPr>
            <w:tcW w:w="1189" w:type="dxa"/>
          </w:tcPr>
          <w:p w:rsidR="00EC7714" w:rsidRPr="00EC7714" w:rsidRDefault="00EC7714" w:rsidP="00EC7714">
            <w:pPr>
              <w:jc w:val="right"/>
              <w:rPr>
                <w:bCs/>
              </w:rPr>
            </w:pPr>
            <w:r w:rsidRPr="00EC7714">
              <w:rPr>
                <w:bCs/>
              </w:rPr>
              <w:t>Х</w:t>
            </w:r>
          </w:p>
        </w:tc>
        <w:tc>
          <w:tcPr>
            <w:tcW w:w="1386" w:type="dxa"/>
          </w:tcPr>
          <w:p w:rsidR="00EC7714" w:rsidRPr="00EC7714" w:rsidRDefault="00EC7714" w:rsidP="00EC7714">
            <w:pPr>
              <w:jc w:val="right"/>
              <w:rPr>
                <w:bCs/>
              </w:rPr>
            </w:pPr>
            <w:r w:rsidRPr="00EC7714">
              <w:rPr>
                <w:bCs/>
              </w:rPr>
              <w:t>0.00</w:t>
            </w:r>
          </w:p>
        </w:tc>
        <w:tc>
          <w:tcPr>
            <w:tcW w:w="1652" w:type="dxa"/>
          </w:tcPr>
          <w:p w:rsidR="00EC7714" w:rsidRPr="00EC7714" w:rsidRDefault="00EC7714" w:rsidP="00EC7714">
            <w:pPr>
              <w:jc w:val="right"/>
              <w:rPr>
                <w:bCs/>
              </w:rPr>
            </w:pPr>
            <w:r w:rsidRPr="00EC7714">
              <w:rPr>
                <w:bCs/>
              </w:rPr>
              <w:t>Х</w:t>
            </w:r>
          </w:p>
        </w:tc>
        <w:tc>
          <w:tcPr>
            <w:tcW w:w="1232" w:type="dxa"/>
            <w:gridSpan w:val="2"/>
          </w:tcPr>
          <w:p w:rsidR="00EC7714" w:rsidRPr="00EC7714" w:rsidRDefault="00EC7714" w:rsidP="00EC7714">
            <w:pPr>
              <w:jc w:val="right"/>
              <w:rPr>
                <w:bCs/>
              </w:rPr>
            </w:pPr>
            <w:r w:rsidRPr="00EC7714">
              <w:rPr>
                <w:bCs/>
              </w:rPr>
              <w:t>Х</w:t>
            </w:r>
          </w:p>
        </w:tc>
      </w:tr>
      <w:tr w:rsidR="00EC7714" w:rsidRPr="00EC7714" w:rsidTr="00C21F9D">
        <w:trPr>
          <w:gridBefore w:val="1"/>
          <w:wBefore w:w="108" w:type="dxa"/>
        </w:trPr>
        <w:tc>
          <w:tcPr>
            <w:tcW w:w="4494" w:type="dxa"/>
            <w:gridSpan w:val="2"/>
          </w:tcPr>
          <w:p w:rsidR="00EC7714" w:rsidRPr="00EC7714" w:rsidRDefault="00EC7714" w:rsidP="00EC7714">
            <w:pPr>
              <w:ind w:left="180" w:hanging="180"/>
              <w:rPr>
                <w:bCs/>
              </w:rPr>
            </w:pPr>
            <w:r w:rsidRPr="00EC7714">
              <w:rPr>
                <w:bCs/>
              </w:rPr>
              <w:t>за іпотечними цінними паперами (за кожним власним випуском):</w:t>
            </w:r>
          </w:p>
        </w:tc>
        <w:tc>
          <w:tcPr>
            <w:tcW w:w="1189" w:type="dxa"/>
          </w:tcPr>
          <w:p w:rsidR="00EC7714" w:rsidRPr="00EC7714" w:rsidRDefault="00EC7714" w:rsidP="00EC7714">
            <w:pPr>
              <w:jc w:val="right"/>
              <w:rPr>
                <w:bCs/>
              </w:rPr>
            </w:pPr>
            <w:r w:rsidRPr="00EC7714">
              <w:rPr>
                <w:bCs/>
              </w:rPr>
              <w:t>Х</w:t>
            </w:r>
          </w:p>
        </w:tc>
        <w:tc>
          <w:tcPr>
            <w:tcW w:w="1386" w:type="dxa"/>
          </w:tcPr>
          <w:p w:rsidR="00EC7714" w:rsidRPr="00EC7714" w:rsidRDefault="00EC7714" w:rsidP="00EC7714">
            <w:pPr>
              <w:jc w:val="right"/>
              <w:rPr>
                <w:bCs/>
              </w:rPr>
            </w:pPr>
            <w:r w:rsidRPr="00EC7714">
              <w:rPr>
                <w:bCs/>
              </w:rPr>
              <w:t>0.00</w:t>
            </w:r>
          </w:p>
        </w:tc>
        <w:tc>
          <w:tcPr>
            <w:tcW w:w="1652" w:type="dxa"/>
          </w:tcPr>
          <w:p w:rsidR="00EC7714" w:rsidRPr="00EC7714" w:rsidRDefault="00EC7714" w:rsidP="00EC7714">
            <w:pPr>
              <w:jc w:val="right"/>
              <w:rPr>
                <w:bCs/>
              </w:rPr>
            </w:pPr>
            <w:r w:rsidRPr="00EC7714">
              <w:rPr>
                <w:bCs/>
              </w:rPr>
              <w:t>Х</w:t>
            </w:r>
          </w:p>
        </w:tc>
        <w:tc>
          <w:tcPr>
            <w:tcW w:w="1232" w:type="dxa"/>
            <w:gridSpan w:val="2"/>
          </w:tcPr>
          <w:p w:rsidR="00EC7714" w:rsidRPr="00EC7714" w:rsidRDefault="00EC7714" w:rsidP="00EC7714">
            <w:pPr>
              <w:jc w:val="right"/>
              <w:rPr>
                <w:bCs/>
              </w:rPr>
            </w:pPr>
            <w:r w:rsidRPr="00EC7714">
              <w:rPr>
                <w:bCs/>
              </w:rPr>
              <w:t>Х</w:t>
            </w:r>
          </w:p>
        </w:tc>
      </w:tr>
      <w:tr w:rsidR="00EC7714" w:rsidRPr="00EC7714" w:rsidTr="00C21F9D">
        <w:trPr>
          <w:gridBefore w:val="1"/>
          <w:wBefore w:w="108" w:type="dxa"/>
        </w:trPr>
        <w:tc>
          <w:tcPr>
            <w:tcW w:w="4494" w:type="dxa"/>
            <w:gridSpan w:val="2"/>
          </w:tcPr>
          <w:p w:rsidR="00EC7714" w:rsidRPr="00EC7714" w:rsidRDefault="00EC7714" w:rsidP="00EC7714">
            <w:pPr>
              <w:ind w:left="180" w:hanging="180"/>
              <w:rPr>
                <w:bCs/>
              </w:rPr>
            </w:pPr>
            <w:r w:rsidRPr="00EC7714">
              <w:rPr>
                <w:bCs/>
              </w:rPr>
              <w:t>за сертифікатами ФОН (за кожним власним випуском):</w:t>
            </w:r>
          </w:p>
        </w:tc>
        <w:tc>
          <w:tcPr>
            <w:tcW w:w="1189" w:type="dxa"/>
          </w:tcPr>
          <w:p w:rsidR="00EC7714" w:rsidRPr="00EC7714" w:rsidRDefault="00EC7714" w:rsidP="00EC7714">
            <w:pPr>
              <w:jc w:val="right"/>
              <w:rPr>
                <w:bCs/>
              </w:rPr>
            </w:pPr>
            <w:r w:rsidRPr="00EC7714">
              <w:rPr>
                <w:bCs/>
              </w:rPr>
              <w:t>Х</w:t>
            </w:r>
          </w:p>
        </w:tc>
        <w:tc>
          <w:tcPr>
            <w:tcW w:w="1386" w:type="dxa"/>
          </w:tcPr>
          <w:p w:rsidR="00EC7714" w:rsidRPr="00EC7714" w:rsidRDefault="00EC7714" w:rsidP="00EC7714">
            <w:pPr>
              <w:jc w:val="right"/>
              <w:rPr>
                <w:bCs/>
              </w:rPr>
            </w:pPr>
            <w:r w:rsidRPr="00EC7714">
              <w:rPr>
                <w:bCs/>
              </w:rPr>
              <w:t>0.00</w:t>
            </w:r>
          </w:p>
        </w:tc>
        <w:tc>
          <w:tcPr>
            <w:tcW w:w="1652" w:type="dxa"/>
          </w:tcPr>
          <w:p w:rsidR="00EC7714" w:rsidRPr="00EC7714" w:rsidRDefault="00EC7714" w:rsidP="00EC7714">
            <w:pPr>
              <w:jc w:val="right"/>
              <w:rPr>
                <w:bCs/>
              </w:rPr>
            </w:pPr>
            <w:r w:rsidRPr="00EC7714">
              <w:rPr>
                <w:bCs/>
              </w:rPr>
              <w:t>Х</w:t>
            </w:r>
          </w:p>
        </w:tc>
        <w:tc>
          <w:tcPr>
            <w:tcW w:w="1232" w:type="dxa"/>
            <w:gridSpan w:val="2"/>
          </w:tcPr>
          <w:p w:rsidR="00EC7714" w:rsidRPr="00EC7714" w:rsidRDefault="00EC7714" w:rsidP="00EC7714">
            <w:pPr>
              <w:jc w:val="right"/>
              <w:rPr>
                <w:bCs/>
              </w:rPr>
            </w:pPr>
            <w:r w:rsidRPr="00EC7714">
              <w:rPr>
                <w:bCs/>
              </w:rPr>
              <w:t>Х</w:t>
            </w:r>
          </w:p>
        </w:tc>
      </w:tr>
      <w:tr w:rsidR="00EC7714" w:rsidRPr="00EC7714" w:rsidTr="00C21F9D">
        <w:trPr>
          <w:gridBefore w:val="1"/>
          <w:wBefore w:w="108" w:type="dxa"/>
        </w:trPr>
        <w:tc>
          <w:tcPr>
            <w:tcW w:w="4494" w:type="dxa"/>
            <w:gridSpan w:val="2"/>
          </w:tcPr>
          <w:p w:rsidR="00EC7714" w:rsidRPr="00EC7714" w:rsidRDefault="00EC7714" w:rsidP="00EC7714">
            <w:pPr>
              <w:ind w:left="180" w:hanging="180"/>
              <w:rPr>
                <w:bCs/>
              </w:rPr>
            </w:pPr>
            <w:r w:rsidRPr="00EC7714">
              <w:rPr>
                <w:bCs/>
              </w:rPr>
              <w:t>За векселями (всього)</w:t>
            </w:r>
          </w:p>
        </w:tc>
        <w:tc>
          <w:tcPr>
            <w:tcW w:w="1189" w:type="dxa"/>
          </w:tcPr>
          <w:p w:rsidR="00EC7714" w:rsidRPr="00EC7714" w:rsidRDefault="00EC7714" w:rsidP="00EC7714">
            <w:pPr>
              <w:jc w:val="right"/>
              <w:rPr>
                <w:bCs/>
              </w:rPr>
            </w:pPr>
            <w:r w:rsidRPr="00EC7714">
              <w:rPr>
                <w:bCs/>
              </w:rPr>
              <w:t>Х</w:t>
            </w:r>
          </w:p>
        </w:tc>
        <w:tc>
          <w:tcPr>
            <w:tcW w:w="1386" w:type="dxa"/>
          </w:tcPr>
          <w:p w:rsidR="00EC7714" w:rsidRPr="00EC7714" w:rsidRDefault="00EC7714" w:rsidP="00EC7714">
            <w:pPr>
              <w:jc w:val="right"/>
              <w:rPr>
                <w:bCs/>
              </w:rPr>
            </w:pPr>
            <w:r w:rsidRPr="00EC7714">
              <w:rPr>
                <w:bCs/>
              </w:rPr>
              <w:t>0.00</w:t>
            </w:r>
          </w:p>
        </w:tc>
        <w:tc>
          <w:tcPr>
            <w:tcW w:w="1652" w:type="dxa"/>
          </w:tcPr>
          <w:p w:rsidR="00EC7714" w:rsidRPr="00EC7714" w:rsidRDefault="00EC7714" w:rsidP="00EC7714">
            <w:pPr>
              <w:jc w:val="right"/>
              <w:rPr>
                <w:bCs/>
              </w:rPr>
            </w:pPr>
            <w:r w:rsidRPr="00EC7714">
              <w:rPr>
                <w:bCs/>
              </w:rPr>
              <w:t>Х</w:t>
            </w:r>
          </w:p>
        </w:tc>
        <w:tc>
          <w:tcPr>
            <w:tcW w:w="1232" w:type="dxa"/>
            <w:gridSpan w:val="2"/>
          </w:tcPr>
          <w:p w:rsidR="00EC7714" w:rsidRPr="00EC7714" w:rsidRDefault="00EC7714" w:rsidP="00EC7714">
            <w:pPr>
              <w:jc w:val="right"/>
              <w:rPr>
                <w:bCs/>
              </w:rPr>
            </w:pPr>
            <w:r w:rsidRPr="00EC7714">
              <w:rPr>
                <w:bCs/>
              </w:rPr>
              <w:t>Х</w:t>
            </w:r>
          </w:p>
        </w:tc>
      </w:tr>
      <w:tr w:rsidR="00EC7714" w:rsidRPr="00EC7714" w:rsidTr="00C21F9D">
        <w:trPr>
          <w:gridBefore w:val="1"/>
          <w:wBefore w:w="108" w:type="dxa"/>
        </w:trPr>
        <w:tc>
          <w:tcPr>
            <w:tcW w:w="4494" w:type="dxa"/>
            <w:gridSpan w:val="2"/>
          </w:tcPr>
          <w:p w:rsidR="00EC7714" w:rsidRPr="00EC7714" w:rsidRDefault="00EC7714" w:rsidP="00EC7714">
            <w:pPr>
              <w:ind w:left="180" w:hanging="180"/>
              <w:rPr>
                <w:bCs/>
              </w:rPr>
            </w:pPr>
            <w:r w:rsidRPr="00EC7714">
              <w:rPr>
                <w:bCs/>
              </w:rPr>
              <w:t>за іншими цінними паперами (у тому числі за похідними цінними паперами) (за кожним видом):</w:t>
            </w:r>
          </w:p>
        </w:tc>
        <w:tc>
          <w:tcPr>
            <w:tcW w:w="1189" w:type="dxa"/>
          </w:tcPr>
          <w:p w:rsidR="00EC7714" w:rsidRPr="00EC7714" w:rsidRDefault="00EC7714" w:rsidP="00EC7714">
            <w:pPr>
              <w:jc w:val="right"/>
              <w:rPr>
                <w:bCs/>
              </w:rPr>
            </w:pPr>
            <w:r w:rsidRPr="00EC7714">
              <w:rPr>
                <w:bCs/>
              </w:rPr>
              <w:t>Х</w:t>
            </w:r>
          </w:p>
        </w:tc>
        <w:tc>
          <w:tcPr>
            <w:tcW w:w="1386" w:type="dxa"/>
          </w:tcPr>
          <w:p w:rsidR="00EC7714" w:rsidRPr="00EC7714" w:rsidRDefault="00EC7714" w:rsidP="00EC7714">
            <w:pPr>
              <w:jc w:val="right"/>
              <w:rPr>
                <w:bCs/>
              </w:rPr>
            </w:pPr>
            <w:r w:rsidRPr="00EC7714">
              <w:rPr>
                <w:bCs/>
              </w:rPr>
              <w:t>0.00</w:t>
            </w:r>
          </w:p>
        </w:tc>
        <w:tc>
          <w:tcPr>
            <w:tcW w:w="1652" w:type="dxa"/>
          </w:tcPr>
          <w:p w:rsidR="00EC7714" w:rsidRPr="00EC7714" w:rsidRDefault="00EC7714" w:rsidP="00EC7714">
            <w:pPr>
              <w:jc w:val="right"/>
              <w:rPr>
                <w:bCs/>
              </w:rPr>
            </w:pPr>
            <w:r w:rsidRPr="00EC7714">
              <w:rPr>
                <w:bCs/>
              </w:rPr>
              <w:t>Х</w:t>
            </w:r>
          </w:p>
        </w:tc>
        <w:tc>
          <w:tcPr>
            <w:tcW w:w="1232" w:type="dxa"/>
            <w:gridSpan w:val="2"/>
          </w:tcPr>
          <w:p w:rsidR="00EC7714" w:rsidRPr="00EC7714" w:rsidRDefault="00EC7714" w:rsidP="00EC7714">
            <w:pPr>
              <w:jc w:val="right"/>
              <w:rPr>
                <w:bCs/>
              </w:rPr>
            </w:pPr>
            <w:r w:rsidRPr="00EC7714">
              <w:rPr>
                <w:bCs/>
              </w:rPr>
              <w:t>Х</w:t>
            </w:r>
          </w:p>
        </w:tc>
      </w:tr>
      <w:tr w:rsidR="00EC7714" w:rsidRPr="00EC7714" w:rsidTr="00C21F9D">
        <w:trPr>
          <w:gridBefore w:val="1"/>
          <w:wBefore w:w="108" w:type="dxa"/>
        </w:trPr>
        <w:tc>
          <w:tcPr>
            <w:tcW w:w="4494" w:type="dxa"/>
            <w:gridSpan w:val="2"/>
          </w:tcPr>
          <w:p w:rsidR="00EC7714" w:rsidRPr="00EC7714" w:rsidRDefault="00EC7714" w:rsidP="00EC7714">
            <w:pPr>
              <w:ind w:left="180" w:hanging="180"/>
              <w:rPr>
                <w:bCs/>
              </w:rPr>
            </w:pPr>
            <w:r w:rsidRPr="00EC7714">
              <w:rPr>
                <w:bCs/>
              </w:rPr>
              <w:t>За фінансовими інвестиціями в корпоративні права (за кожним видом):</w:t>
            </w:r>
          </w:p>
        </w:tc>
        <w:tc>
          <w:tcPr>
            <w:tcW w:w="1189" w:type="dxa"/>
          </w:tcPr>
          <w:p w:rsidR="00EC7714" w:rsidRPr="00EC7714" w:rsidRDefault="00EC7714" w:rsidP="00EC7714">
            <w:pPr>
              <w:jc w:val="right"/>
              <w:rPr>
                <w:bCs/>
              </w:rPr>
            </w:pPr>
            <w:r w:rsidRPr="00EC7714">
              <w:rPr>
                <w:bCs/>
              </w:rPr>
              <w:t>Х</w:t>
            </w:r>
          </w:p>
        </w:tc>
        <w:tc>
          <w:tcPr>
            <w:tcW w:w="1386" w:type="dxa"/>
          </w:tcPr>
          <w:p w:rsidR="00EC7714" w:rsidRPr="00EC7714" w:rsidRDefault="00EC7714" w:rsidP="00EC7714">
            <w:pPr>
              <w:jc w:val="right"/>
              <w:rPr>
                <w:bCs/>
              </w:rPr>
            </w:pPr>
            <w:r w:rsidRPr="00EC7714">
              <w:rPr>
                <w:bCs/>
              </w:rPr>
              <w:t>0.00</w:t>
            </w:r>
          </w:p>
        </w:tc>
        <w:tc>
          <w:tcPr>
            <w:tcW w:w="1652" w:type="dxa"/>
          </w:tcPr>
          <w:p w:rsidR="00EC7714" w:rsidRPr="00EC7714" w:rsidRDefault="00EC7714" w:rsidP="00EC7714">
            <w:pPr>
              <w:jc w:val="right"/>
              <w:rPr>
                <w:bCs/>
              </w:rPr>
            </w:pPr>
            <w:r w:rsidRPr="00EC7714">
              <w:rPr>
                <w:bCs/>
              </w:rPr>
              <w:t>Х</w:t>
            </w:r>
          </w:p>
        </w:tc>
        <w:tc>
          <w:tcPr>
            <w:tcW w:w="1232" w:type="dxa"/>
            <w:gridSpan w:val="2"/>
          </w:tcPr>
          <w:p w:rsidR="00EC7714" w:rsidRPr="00EC7714" w:rsidRDefault="00EC7714" w:rsidP="00EC7714">
            <w:pPr>
              <w:jc w:val="right"/>
              <w:rPr>
                <w:bCs/>
              </w:rPr>
            </w:pPr>
            <w:r w:rsidRPr="00EC7714">
              <w:rPr>
                <w:bCs/>
              </w:rPr>
              <w:t>Х</w:t>
            </w:r>
          </w:p>
        </w:tc>
      </w:tr>
      <w:tr w:rsidR="00EC7714" w:rsidRPr="00EC7714" w:rsidTr="00C21F9D">
        <w:trPr>
          <w:gridBefore w:val="1"/>
          <w:wBefore w:w="108" w:type="dxa"/>
        </w:trPr>
        <w:tc>
          <w:tcPr>
            <w:tcW w:w="4494" w:type="dxa"/>
            <w:gridSpan w:val="2"/>
          </w:tcPr>
          <w:p w:rsidR="00EC7714" w:rsidRPr="00EC7714" w:rsidRDefault="00EC7714" w:rsidP="00EC7714">
            <w:pPr>
              <w:ind w:left="180" w:hanging="180"/>
              <w:rPr>
                <w:bCs/>
              </w:rPr>
            </w:pPr>
            <w:r w:rsidRPr="00EC7714">
              <w:rPr>
                <w:bCs/>
              </w:rPr>
              <w:t>Податкові зобов'язання</w:t>
            </w:r>
          </w:p>
        </w:tc>
        <w:tc>
          <w:tcPr>
            <w:tcW w:w="1189" w:type="dxa"/>
          </w:tcPr>
          <w:p w:rsidR="00EC7714" w:rsidRPr="00EC7714" w:rsidRDefault="00EC7714" w:rsidP="00EC7714">
            <w:pPr>
              <w:jc w:val="right"/>
              <w:rPr>
                <w:bCs/>
              </w:rPr>
            </w:pPr>
            <w:r w:rsidRPr="00EC7714">
              <w:rPr>
                <w:bCs/>
              </w:rPr>
              <w:t>Х</w:t>
            </w:r>
          </w:p>
        </w:tc>
        <w:tc>
          <w:tcPr>
            <w:tcW w:w="1386" w:type="dxa"/>
          </w:tcPr>
          <w:p w:rsidR="00EC7714" w:rsidRPr="00EC7714" w:rsidRDefault="00EC7714" w:rsidP="00EC7714">
            <w:pPr>
              <w:jc w:val="right"/>
              <w:rPr>
                <w:bCs/>
              </w:rPr>
            </w:pPr>
            <w:r w:rsidRPr="00EC7714">
              <w:rPr>
                <w:bCs/>
              </w:rPr>
              <w:t>187.00</w:t>
            </w:r>
          </w:p>
        </w:tc>
        <w:tc>
          <w:tcPr>
            <w:tcW w:w="1652" w:type="dxa"/>
          </w:tcPr>
          <w:p w:rsidR="00EC7714" w:rsidRPr="00EC7714" w:rsidRDefault="00EC7714" w:rsidP="00EC7714">
            <w:pPr>
              <w:jc w:val="right"/>
              <w:rPr>
                <w:bCs/>
              </w:rPr>
            </w:pPr>
            <w:r w:rsidRPr="00EC7714">
              <w:rPr>
                <w:bCs/>
              </w:rPr>
              <w:t>Х</w:t>
            </w:r>
          </w:p>
        </w:tc>
        <w:tc>
          <w:tcPr>
            <w:tcW w:w="1232" w:type="dxa"/>
            <w:gridSpan w:val="2"/>
          </w:tcPr>
          <w:p w:rsidR="00EC7714" w:rsidRPr="00EC7714" w:rsidRDefault="00EC7714" w:rsidP="00EC7714">
            <w:pPr>
              <w:jc w:val="right"/>
              <w:rPr>
                <w:bCs/>
              </w:rPr>
            </w:pPr>
            <w:r w:rsidRPr="00EC7714">
              <w:rPr>
                <w:bCs/>
              </w:rPr>
              <w:t>Х</w:t>
            </w:r>
          </w:p>
        </w:tc>
      </w:tr>
      <w:tr w:rsidR="00EC7714" w:rsidRPr="00EC7714" w:rsidTr="00C21F9D">
        <w:trPr>
          <w:gridBefore w:val="1"/>
          <w:wBefore w:w="108" w:type="dxa"/>
        </w:trPr>
        <w:tc>
          <w:tcPr>
            <w:tcW w:w="4494" w:type="dxa"/>
            <w:gridSpan w:val="2"/>
          </w:tcPr>
          <w:p w:rsidR="00EC7714" w:rsidRPr="00EC7714" w:rsidRDefault="00EC7714" w:rsidP="00EC7714">
            <w:pPr>
              <w:ind w:left="180" w:hanging="180"/>
              <w:rPr>
                <w:bCs/>
              </w:rPr>
            </w:pPr>
            <w:r w:rsidRPr="00EC7714">
              <w:rPr>
                <w:bCs/>
              </w:rPr>
              <w:t>Фінансова допомога на зворотній основі</w:t>
            </w:r>
          </w:p>
        </w:tc>
        <w:tc>
          <w:tcPr>
            <w:tcW w:w="1189" w:type="dxa"/>
          </w:tcPr>
          <w:p w:rsidR="00EC7714" w:rsidRPr="00EC7714" w:rsidRDefault="00EC7714" w:rsidP="00EC7714">
            <w:pPr>
              <w:jc w:val="right"/>
              <w:rPr>
                <w:bCs/>
              </w:rPr>
            </w:pPr>
            <w:r w:rsidRPr="00EC7714">
              <w:rPr>
                <w:bCs/>
              </w:rPr>
              <w:t>Х</w:t>
            </w:r>
          </w:p>
        </w:tc>
        <w:tc>
          <w:tcPr>
            <w:tcW w:w="1386" w:type="dxa"/>
          </w:tcPr>
          <w:p w:rsidR="00EC7714" w:rsidRPr="00EC7714" w:rsidRDefault="00EC7714" w:rsidP="00EC7714">
            <w:pPr>
              <w:jc w:val="right"/>
              <w:rPr>
                <w:bCs/>
              </w:rPr>
            </w:pPr>
            <w:r w:rsidRPr="00EC7714">
              <w:rPr>
                <w:bCs/>
              </w:rPr>
              <w:t>0.00</w:t>
            </w:r>
          </w:p>
        </w:tc>
        <w:tc>
          <w:tcPr>
            <w:tcW w:w="1652" w:type="dxa"/>
          </w:tcPr>
          <w:p w:rsidR="00EC7714" w:rsidRPr="00EC7714" w:rsidRDefault="00EC7714" w:rsidP="00EC7714">
            <w:pPr>
              <w:jc w:val="right"/>
              <w:rPr>
                <w:bCs/>
              </w:rPr>
            </w:pPr>
            <w:r w:rsidRPr="00EC7714">
              <w:rPr>
                <w:bCs/>
              </w:rPr>
              <w:t>Х</w:t>
            </w:r>
          </w:p>
        </w:tc>
        <w:tc>
          <w:tcPr>
            <w:tcW w:w="1232" w:type="dxa"/>
            <w:gridSpan w:val="2"/>
          </w:tcPr>
          <w:p w:rsidR="00EC7714" w:rsidRPr="00EC7714" w:rsidRDefault="00EC7714" w:rsidP="00EC7714">
            <w:pPr>
              <w:jc w:val="right"/>
              <w:rPr>
                <w:bCs/>
              </w:rPr>
            </w:pPr>
            <w:r w:rsidRPr="00EC7714">
              <w:rPr>
                <w:bCs/>
              </w:rPr>
              <w:t>Х</w:t>
            </w:r>
          </w:p>
        </w:tc>
      </w:tr>
      <w:tr w:rsidR="00EC7714" w:rsidRPr="00EC7714" w:rsidTr="00C21F9D">
        <w:trPr>
          <w:gridBefore w:val="1"/>
          <w:wBefore w:w="108" w:type="dxa"/>
        </w:trPr>
        <w:tc>
          <w:tcPr>
            <w:tcW w:w="4494" w:type="dxa"/>
            <w:gridSpan w:val="2"/>
          </w:tcPr>
          <w:p w:rsidR="00EC7714" w:rsidRPr="00EC7714" w:rsidRDefault="00EC7714" w:rsidP="00EC7714">
            <w:pPr>
              <w:ind w:left="180" w:hanging="180"/>
              <w:rPr>
                <w:bCs/>
              </w:rPr>
            </w:pPr>
            <w:r w:rsidRPr="00EC7714">
              <w:rPr>
                <w:bCs/>
              </w:rPr>
              <w:t>Інші зобов'язання та забезпечення</w:t>
            </w:r>
          </w:p>
        </w:tc>
        <w:tc>
          <w:tcPr>
            <w:tcW w:w="1189" w:type="dxa"/>
          </w:tcPr>
          <w:p w:rsidR="00EC7714" w:rsidRPr="00EC7714" w:rsidRDefault="00EC7714" w:rsidP="00EC7714">
            <w:pPr>
              <w:jc w:val="right"/>
              <w:rPr>
                <w:bCs/>
              </w:rPr>
            </w:pPr>
            <w:r w:rsidRPr="00EC7714">
              <w:rPr>
                <w:bCs/>
              </w:rPr>
              <w:t>Х</w:t>
            </w:r>
          </w:p>
        </w:tc>
        <w:tc>
          <w:tcPr>
            <w:tcW w:w="1386" w:type="dxa"/>
          </w:tcPr>
          <w:p w:rsidR="00EC7714" w:rsidRPr="00EC7714" w:rsidRDefault="00EC7714" w:rsidP="00EC7714">
            <w:pPr>
              <w:jc w:val="right"/>
              <w:rPr>
                <w:bCs/>
              </w:rPr>
            </w:pPr>
            <w:r w:rsidRPr="00EC7714">
              <w:rPr>
                <w:bCs/>
              </w:rPr>
              <w:t>1335.00</w:t>
            </w:r>
          </w:p>
        </w:tc>
        <w:tc>
          <w:tcPr>
            <w:tcW w:w="1652" w:type="dxa"/>
          </w:tcPr>
          <w:p w:rsidR="00EC7714" w:rsidRPr="00EC7714" w:rsidRDefault="00EC7714" w:rsidP="00EC7714">
            <w:pPr>
              <w:jc w:val="right"/>
              <w:rPr>
                <w:bCs/>
              </w:rPr>
            </w:pPr>
            <w:r w:rsidRPr="00EC7714">
              <w:rPr>
                <w:bCs/>
              </w:rPr>
              <w:t>Х</w:t>
            </w:r>
          </w:p>
        </w:tc>
        <w:tc>
          <w:tcPr>
            <w:tcW w:w="1232" w:type="dxa"/>
            <w:gridSpan w:val="2"/>
          </w:tcPr>
          <w:p w:rsidR="00EC7714" w:rsidRPr="00EC7714" w:rsidRDefault="00EC7714" w:rsidP="00EC7714">
            <w:pPr>
              <w:jc w:val="right"/>
              <w:rPr>
                <w:bCs/>
              </w:rPr>
            </w:pPr>
            <w:r w:rsidRPr="00EC7714">
              <w:rPr>
                <w:bCs/>
              </w:rPr>
              <w:t>Х</w:t>
            </w:r>
          </w:p>
        </w:tc>
      </w:tr>
      <w:tr w:rsidR="00EC7714" w:rsidRPr="00EC7714" w:rsidTr="00C21F9D">
        <w:trPr>
          <w:gridBefore w:val="1"/>
          <w:wBefore w:w="108" w:type="dxa"/>
        </w:trPr>
        <w:tc>
          <w:tcPr>
            <w:tcW w:w="4494" w:type="dxa"/>
            <w:gridSpan w:val="2"/>
          </w:tcPr>
          <w:p w:rsidR="00EC7714" w:rsidRPr="00EC7714" w:rsidRDefault="00EC7714" w:rsidP="00EC7714">
            <w:pPr>
              <w:ind w:left="180" w:hanging="180"/>
              <w:rPr>
                <w:bCs/>
              </w:rPr>
            </w:pPr>
            <w:r w:rsidRPr="00EC7714">
              <w:rPr>
                <w:bCs/>
              </w:rPr>
              <w:t>Усього зобов'язань та забезпечень</w:t>
            </w:r>
          </w:p>
        </w:tc>
        <w:tc>
          <w:tcPr>
            <w:tcW w:w="1189" w:type="dxa"/>
          </w:tcPr>
          <w:p w:rsidR="00EC7714" w:rsidRPr="00EC7714" w:rsidRDefault="00EC7714" w:rsidP="00EC7714">
            <w:pPr>
              <w:jc w:val="right"/>
              <w:rPr>
                <w:bCs/>
              </w:rPr>
            </w:pPr>
            <w:r w:rsidRPr="00EC7714">
              <w:rPr>
                <w:bCs/>
              </w:rPr>
              <w:t>Х</w:t>
            </w:r>
          </w:p>
        </w:tc>
        <w:tc>
          <w:tcPr>
            <w:tcW w:w="1386" w:type="dxa"/>
          </w:tcPr>
          <w:p w:rsidR="00EC7714" w:rsidRPr="00EC7714" w:rsidRDefault="00EC7714" w:rsidP="00EC7714">
            <w:pPr>
              <w:jc w:val="right"/>
              <w:rPr>
                <w:bCs/>
              </w:rPr>
            </w:pPr>
            <w:r w:rsidRPr="00EC7714">
              <w:rPr>
                <w:bCs/>
              </w:rPr>
              <w:t>1522.00</w:t>
            </w:r>
          </w:p>
        </w:tc>
        <w:tc>
          <w:tcPr>
            <w:tcW w:w="1652" w:type="dxa"/>
          </w:tcPr>
          <w:p w:rsidR="00EC7714" w:rsidRPr="00EC7714" w:rsidRDefault="00EC7714" w:rsidP="00EC7714">
            <w:pPr>
              <w:jc w:val="right"/>
              <w:rPr>
                <w:bCs/>
              </w:rPr>
            </w:pPr>
            <w:r w:rsidRPr="00EC7714">
              <w:rPr>
                <w:bCs/>
              </w:rPr>
              <w:t>Х</w:t>
            </w:r>
          </w:p>
        </w:tc>
        <w:tc>
          <w:tcPr>
            <w:tcW w:w="1232" w:type="dxa"/>
            <w:gridSpan w:val="2"/>
          </w:tcPr>
          <w:p w:rsidR="00EC7714" w:rsidRPr="00EC7714" w:rsidRDefault="00EC7714" w:rsidP="00EC7714">
            <w:pPr>
              <w:jc w:val="right"/>
              <w:rPr>
                <w:bCs/>
              </w:rPr>
            </w:pPr>
            <w:r w:rsidRPr="00EC7714">
              <w:rPr>
                <w:bCs/>
              </w:rPr>
              <w:t>Х</w:t>
            </w:r>
          </w:p>
        </w:tc>
      </w:tr>
      <w:tr w:rsidR="00EC7714" w:rsidRPr="00EC7714" w:rsidTr="00C21F9D">
        <w:trPr>
          <w:gridAfter w:val="1"/>
          <w:wAfter w:w="111" w:type="dxa"/>
        </w:trPr>
        <w:tc>
          <w:tcPr>
            <w:tcW w:w="737" w:type="dxa"/>
            <w:gridSpan w:val="2"/>
          </w:tcPr>
          <w:p w:rsidR="00EC7714" w:rsidRPr="00EC7714" w:rsidRDefault="00EC7714" w:rsidP="00EC7714">
            <w:pPr>
              <w:rPr>
                <w:b/>
                <w:szCs w:val="24"/>
                <w:lang w:val="en-US"/>
              </w:rPr>
            </w:pPr>
            <w:r w:rsidRPr="00EC7714">
              <w:rPr>
                <w:b/>
                <w:szCs w:val="24"/>
                <w:lang w:val="en-US"/>
              </w:rPr>
              <w:t>Опис</w:t>
            </w:r>
          </w:p>
        </w:tc>
        <w:tc>
          <w:tcPr>
            <w:tcW w:w="9213" w:type="dxa"/>
            <w:gridSpan w:val="5"/>
          </w:tcPr>
          <w:p w:rsidR="00EC7714" w:rsidRPr="00EC7714" w:rsidRDefault="00EC7714" w:rsidP="00EC7714">
            <w:pPr>
              <w:rPr>
                <w:szCs w:val="24"/>
                <w:lang w:val="en-US"/>
              </w:rPr>
            </w:pPr>
            <w:r w:rsidRPr="00EC7714">
              <w:rPr>
                <w:szCs w:val="24"/>
                <w:lang w:val="en-US"/>
              </w:rPr>
              <w:t>д/н</w:t>
            </w:r>
          </w:p>
        </w:tc>
      </w:tr>
    </w:tbl>
    <w:p w:rsidR="00EC7714" w:rsidRPr="00EC7714" w:rsidRDefault="00EC7714" w:rsidP="00EC7714">
      <w:pPr>
        <w:spacing w:after="0" w:line="240" w:lineRule="auto"/>
        <w:rPr>
          <w:rFonts w:ascii="Times New Roman" w:eastAsia="Times New Roman" w:hAnsi="Times New Roman" w:cs="Times New Roman"/>
          <w:sz w:val="24"/>
          <w:szCs w:val="24"/>
          <w:lang w:val="en-US" w:eastAsia="uk-UA"/>
        </w:rPr>
      </w:pPr>
    </w:p>
    <w:p w:rsidR="00EC7714" w:rsidRDefault="00EC7714">
      <w:pPr>
        <w:sectPr w:rsidR="00EC7714" w:rsidSect="00EC7714">
          <w:pgSz w:w="11906" w:h="16838"/>
          <w:pgMar w:top="363" w:right="567" w:bottom="363" w:left="1417" w:header="709" w:footer="709" w:gutter="0"/>
          <w:cols w:space="708"/>
          <w:docGrid w:linePitch="360"/>
        </w:sectPr>
      </w:pPr>
    </w:p>
    <w:p w:rsidR="00EC7714" w:rsidRPr="00EC7714" w:rsidRDefault="00EC7714" w:rsidP="00EC7714">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EC7714" w:rsidRPr="00EC7714" w:rsidTr="00C21F9D">
        <w:tc>
          <w:tcPr>
            <w:tcW w:w="6082" w:type="dxa"/>
          </w:tcPr>
          <w:p w:rsidR="00EC7714" w:rsidRPr="00EC7714" w:rsidRDefault="00EC7714" w:rsidP="00EC7714">
            <w:pPr>
              <w:widowControl w:val="0"/>
              <w:spacing w:after="0" w:line="240" w:lineRule="auto"/>
              <w:rPr>
                <w:rFonts w:ascii="Times New Roman" w:eastAsia="Times New Roman" w:hAnsi="Times New Roman" w:cs="Times New Roman"/>
                <w:sz w:val="18"/>
                <w:szCs w:val="18"/>
                <w:lang w:val="ru-RU" w:eastAsia="ru-RU"/>
              </w:rPr>
            </w:pPr>
          </w:p>
        </w:tc>
        <w:tc>
          <w:tcPr>
            <w:tcW w:w="1956" w:type="dxa"/>
            <w:gridSpan w:val="3"/>
          </w:tcPr>
          <w:p w:rsidR="00EC7714" w:rsidRPr="00EC7714" w:rsidRDefault="00EC7714" w:rsidP="00EC7714">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EC7714" w:rsidRPr="00EC7714" w:rsidRDefault="00EC7714" w:rsidP="00EC7714">
            <w:pPr>
              <w:widowControl w:val="0"/>
              <w:spacing w:after="0" w:line="240" w:lineRule="auto"/>
              <w:jc w:val="center"/>
              <w:rPr>
                <w:rFonts w:ascii="Times New Roman" w:eastAsia="Times New Roman" w:hAnsi="Times New Roman" w:cs="Times New Roman"/>
                <w:sz w:val="18"/>
                <w:szCs w:val="18"/>
                <w:lang w:val="ru-RU" w:eastAsia="ru-RU"/>
              </w:rPr>
            </w:pPr>
            <w:r w:rsidRPr="00EC7714">
              <w:rPr>
                <w:rFonts w:ascii="Times New Roman" w:eastAsia="Times New Roman" w:hAnsi="Times New Roman" w:cs="Times New Roman"/>
                <w:sz w:val="18"/>
                <w:szCs w:val="18"/>
                <w:lang w:eastAsia="ru-RU"/>
              </w:rPr>
              <w:t>Коди</w:t>
            </w:r>
          </w:p>
        </w:tc>
      </w:tr>
      <w:tr w:rsidR="00EC7714" w:rsidRPr="00EC7714" w:rsidTr="00C21F9D">
        <w:tc>
          <w:tcPr>
            <w:tcW w:w="6082" w:type="dxa"/>
          </w:tcPr>
          <w:p w:rsidR="00EC7714" w:rsidRPr="00EC7714" w:rsidRDefault="00EC7714" w:rsidP="00EC7714">
            <w:pPr>
              <w:widowControl w:val="0"/>
              <w:spacing w:after="0" w:line="240" w:lineRule="auto"/>
              <w:rPr>
                <w:rFonts w:ascii="Times New Roman" w:eastAsia="Times New Roman" w:hAnsi="Times New Roman" w:cs="Times New Roman"/>
                <w:sz w:val="18"/>
                <w:szCs w:val="18"/>
                <w:lang w:val="ru-RU" w:eastAsia="ru-RU"/>
              </w:rPr>
            </w:pPr>
          </w:p>
        </w:tc>
        <w:tc>
          <w:tcPr>
            <w:tcW w:w="1956" w:type="dxa"/>
            <w:gridSpan w:val="3"/>
          </w:tcPr>
          <w:p w:rsidR="00EC7714" w:rsidRPr="00EC7714" w:rsidRDefault="00EC7714" w:rsidP="00EC7714">
            <w:pPr>
              <w:widowControl w:val="0"/>
              <w:spacing w:after="0" w:line="240" w:lineRule="auto"/>
              <w:jc w:val="center"/>
              <w:rPr>
                <w:rFonts w:ascii="Times New Roman" w:eastAsia="Times New Roman" w:hAnsi="Times New Roman" w:cs="Times New Roman"/>
                <w:sz w:val="16"/>
                <w:szCs w:val="16"/>
                <w:lang w:val="ru-RU" w:eastAsia="ru-RU"/>
              </w:rPr>
            </w:pPr>
            <w:r w:rsidRPr="00EC7714">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EC7714" w:rsidRPr="00EC7714" w:rsidRDefault="00EC7714" w:rsidP="00EC7714">
            <w:pPr>
              <w:widowControl w:val="0"/>
              <w:spacing w:after="0" w:line="240" w:lineRule="auto"/>
              <w:jc w:val="center"/>
              <w:rPr>
                <w:rFonts w:ascii="Times New Roman" w:eastAsia="Times New Roman" w:hAnsi="Times New Roman" w:cs="Times New Roman"/>
                <w:sz w:val="18"/>
                <w:szCs w:val="18"/>
                <w:lang w:val="en-US" w:eastAsia="ru-RU"/>
              </w:rPr>
            </w:pPr>
            <w:r w:rsidRPr="00EC7714">
              <w:rPr>
                <w:rFonts w:ascii="Times New Roman" w:eastAsia="Times New Roman" w:hAnsi="Times New Roman" w:cs="Times New Roman"/>
                <w:sz w:val="18"/>
                <w:szCs w:val="18"/>
                <w:lang w:val="en-US" w:eastAsia="ru-RU"/>
              </w:rPr>
              <w:t>2019</w:t>
            </w:r>
          </w:p>
        </w:tc>
        <w:tc>
          <w:tcPr>
            <w:tcW w:w="676" w:type="dxa"/>
            <w:tcBorders>
              <w:top w:val="nil"/>
              <w:left w:val="single" w:sz="6" w:space="0" w:color="auto"/>
              <w:bottom w:val="nil"/>
              <w:right w:val="single" w:sz="6" w:space="0" w:color="auto"/>
            </w:tcBorders>
          </w:tcPr>
          <w:p w:rsidR="00EC7714" w:rsidRPr="00EC7714" w:rsidRDefault="00EC7714" w:rsidP="00EC7714">
            <w:pPr>
              <w:widowControl w:val="0"/>
              <w:spacing w:after="0" w:line="240" w:lineRule="auto"/>
              <w:rPr>
                <w:rFonts w:ascii="Times New Roman" w:eastAsia="Times New Roman" w:hAnsi="Times New Roman" w:cs="Times New Roman"/>
                <w:bCs/>
                <w:sz w:val="18"/>
                <w:szCs w:val="18"/>
                <w:lang w:val="en-US" w:eastAsia="ru-RU"/>
              </w:rPr>
            </w:pPr>
            <w:r w:rsidRPr="00EC7714">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EC7714" w:rsidRPr="00EC7714" w:rsidRDefault="00EC7714" w:rsidP="00EC7714">
            <w:pPr>
              <w:widowControl w:val="0"/>
              <w:spacing w:after="0" w:line="240" w:lineRule="auto"/>
              <w:rPr>
                <w:rFonts w:ascii="Times New Roman" w:eastAsia="Times New Roman" w:hAnsi="Times New Roman" w:cs="Times New Roman"/>
                <w:bCs/>
                <w:sz w:val="18"/>
                <w:szCs w:val="18"/>
                <w:lang w:val="en-US" w:eastAsia="ru-RU"/>
              </w:rPr>
            </w:pPr>
            <w:r w:rsidRPr="00EC7714">
              <w:rPr>
                <w:rFonts w:ascii="Times New Roman" w:eastAsia="Times New Roman" w:hAnsi="Times New Roman" w:cs="Times New Roman"/>
                <w:bCs/>
                <w:sz w:val="18"/>
                <w:szCs w:val="18"/>
                <w:lang w:val="en-US" w:eastAsia="ru-RU"/>
              </w:rPr>
              <w:t>01</w:t>
            </w:r>
          </w:p>
        </w:tc>
      </w:tr>
      <w:tr w:rsidR="00EC7714" w:rsidRPr="00EC7714" w:rsidTr="00C21F9D">
        <w:tc>
          <w:tcPr>
            <w:tcW w:w="6082" w:type="dxa"/>
          </w:tcPr>
          <w:p w:rsidR="00EC7714" w:rsidRPr="00EC7714" w:rsidRDefault="00EC7714" w:rsidP="00EC7714">
            <w:pPr>
              <w:widowControl w:val="0"/>
              <w:spacing w:after="0" w:line="240" w:lineRule="auto"/>
              <w:rPr>
                <w:rFonts w:ascii="Times New Roman" w:eastAsia="Times New Roman" w:hAnsi="Times New Roman" w:cs="Times New Roman"/>
                <w:sz w:val="18"/>
                <w:szCs w:val="18"/>
                <w:lang w:val="en-US" w:eastAsia="ru-RU"/>
              </w:rPr>
            </w:pPr>
            <w:r w:rsidRPr="00EC7714">
              <w:rPr>
                <w:rFonts w:ascii="Times New Roman" w:eastAsia="Times New Roman" w:hAnsi="Times New Roman" w:cs="Times New Roman"/>
                <w:sz w:val="18"/>
                <w:szCs w:val="18"/>
                <w:lang w:eastAsia="ru-RU"/>
              </w:rPr>
              <w:t xml:space="preserve">Підприємство  </w:t>
            </w:r>
            <w:r w:rsidRPr="00EC7714">
              <w:rPr>
                <w:rFonts w:ascii="Times New Roman" w:eastAsia="Times New Roman" w:hAnsi="Times New Roman" w:cs="Times New Roman"/>
                <w:sz w:val="18"/>
                <w:szCs w:val="18"/>
                <w:lang w:val="en-US" w:eastAsia="ru-RU"/>
              </w:rPr>
              <w:t xml:space="preserve"> </w:t>
            </w:r>
            <w:r w:rsidRPr="00EC7714">
              <w:rPr>
                <w:rFonts w:ascii="Times New Roman" w:eastAsia="Times New Roman" w:hAnsi="Times New Roman" w:cs="Times New Roman"/>
                <w:sz w:val="18"/>
                <w:szCs w:val="18"/>
                <w:u w:val="single"/>
                <w:lang w:val="en-US" w:eastAsia="ru-RU"/>
              </w:rPr>
              <w:t>ПРИВАТНЕ АКЦIОНЕРНЕ ТОВАРИСТВО "ВИРОБНИЧО-КОМЕРЦIЙНА ФIРМА "АС"</w:t>
            </w:r>
          </w:p>
        </w:tc>
        <w:tc>
          <w:tcPr>
            <w:tcW w:w="1956" w:type="dxa"/>
            <w:gridSpan w:val="3"/>
          </w:tcPr>
          <w:p w:rsidR="00EC7714" w:rsidRPr="00EC7714" w:rsidRDefault="00EC7714" w:rsidP="00EC7714">
            <w:pPr>
              <w:widowControl w:val="0"/>
              <w:spacing w:after="0" w:line="240" w:lineRule="auto"/>
              <w:rPr>
                <w:rFonts w:ascii="Times New Roman" w:eastAsia="Times New Roman" w:hAnsi="Times New Roman" w:cs="Times New Roman"/>
                <w:sz w:val="18"/>
                <w:szCs w:val="18"/>
                <w:lang w:val="ru-RU" w:eastAsia="ru-RU"/>
              </w:rPr>
            </w:pPr>
            <w:r w:rsidRPr="00EC7714">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EC7714" w:rsidRPr="00EC7714" w:rsidRDefault="00EC7714" w:rsidP="00EC7714">
            <w:pPr>
              <w:widowControl w:val="0"/>
              <w:spacing w:after="0" w:line="240" w:lineRule="auto"/>
              <w:jc w:val="center"/>
              <w:rPr>
                <w:rFonts w:ascii="Times New Roman" w:eastAsia="Times New Roman" w:hAnsi="Times New Roman" w:cs="Times New Roman"/>
                <w:sz w:val="18"/>
                <w:szCs w:val="18"/>
                <w:lang w:val="en-US" w:eastAsia="ru-RU"/>
              </w:rPr>
            </w:pPr>
            <w:r w:rsidRPr="00EC7714">
              <w:rPr>
                <w:rFonts w:ascii="Times New Roman" w:eastAsia="Times New Roman" w:hAnsi="Times New Roman" w:cs="Times New Roman"/>
                <w:sz w:val="18"/>
                <w:szCs w:val="18"/>
                <w:lang w:val="en-US" w:eastAsia="ru-RU"/>
              </w:rPr>
              <w:t>19026153</w:t>
            </w:r>
          </w:p>
        </w:tc>
      </w:tr>
      <w:tr w:rsidR="00EC7714" w:rsidRPr="00EC7714" w:rsidTr="00C21F9D">
        <w:trPr>
          <w:trHeight w:val="199"/>
        </w:trPr>
        <w:tc>
          <w:tcPr>
            <w:tcW w:w="6082" w:type="dxa"/>
          </w:tcPr>
          <w:p w:rsidR="00EC7714" w:rsidRPr="00EC7714" w:rsidRDefault="00EC7714" w:rsidP="00EC7714">
            <w:pPr>
              <w:widowControl w:val="0"/>
              <w:spacing w:after="0" w:line="240" w:lineRule="auto"/>
              <w:rPr>
                <w:rFonts w:ascii="Times New Roman" w:eastAsia="Times New Roman" w:hAnsi="Times New Roman" w:cs="Times New Roman"/>
                <w:sz w:val="18"/>
                <w:szCs w:val="18"/>
                <w:lang w:val="en-US" w:eastAsia="ru-RU"/>
              </w:rPr>
            </w:pPr>
            <w:r w:rsidRPr="00EC7714">
              <w:rPr>
                <w:rFonts w:ascii="Times New Roman" w:eastAsia="Times New Roman" w:hAnsi="Times New Roman" w:cs="Times New Roman"/>
                <w:sz w:val="18"/>
                <w:szCs w:val="18"/>
                <w:lang w:eastAsia="ru-RU"/>
              </w:rPr>
              <w:t xml:space="preserve">Територія </w:t>
            </w:r>
            <w:r w:rsidRPr="00EC7714">
              <w:rPr>
                <w:rFonts w:ascii="Times New Roman" w:eastAsia="Times New Roman" w:hAnsi="Times New Roman" w:cs="Times New Roman"/>
                <w:sz w:val="18"/>
                <w:szCs w:val="18"/>
                <w:lang w:val="en-US" w:eastAsia="ru-RU"/>
              </w:rPr>
              <w:t xml:space="preserve"> </w:t>
            </w:r>
            <w:r w:rsidRPr="00EC7714">
              <w:rPr>
                <w:rFonts w:ascii="Times New Roman" w:eastAsia="Times New Roman" w:hAnsi="Times New Roman" w:cs="Times New Roman"/>
                <w:sz w:val="18"/>
                <w:szCs w:val="18"/>
                <w:u w:val="single"/>
                <w:lang w:val="en-US" w:eastAsia="ru-RU"/>
              </w:rPr>
              <w:t>М. КИЇВ</w:t>
            </w:r>
          </w:p>
        </w:tc>
        <w:tc>
          <w:tcPr>
            <w:tcW w:w="1956" w:type="dxa"/>
            <w:gridSpan w:val="3"/>
          </w:tcPr>
          <w:p w:rsidR="00EC7714" w:rsidRPr="00EC7714" w:rsidRDefault="00EC7714" w:rsidP="00EC7714">
            <w:pPr>
              <w:widowControl w:val="0"/>
              <w:spacing w:after="0" w:line="240" w:lineRule="auto"/>
              <w:rPr>
                <w:rFonts w:ascii="Times New Roman" w:eastAsia="Times New Roman" w:hAnsi="Times New Roman" w:cs="Times New Roman"/>
                <w:sz w:val="18"/>
                <w:szCs w:val="18"/>
                <w:lang w:val="ru-RU" w:eastAsia="ru-RU"/>
              </w:rPr>
            </w:pPr>
            <w:r w:rsidRPr="00EC7714">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EC7714" w:rsidRPr="00EC7714" w:rsidRDefault="00EC7714" w:rsidP="00EC7714">
            <w:pPr>
              <w:widowControl w:val="0"/>
              <w:spacing w:after="0" w:line="240" w:lineRule="auto"/>
              <w:jc w:val="center"/>
              <w:rPr>
                <w:rFonts w:ascii="Times New Roman" w:eastAsia="Times New Roman" w:hAnsi="Times New Roman" w:cs="Times New Roman"/>
                <w:sz w:val="18"/>
                <w:szCs w:val="18"/>
                <w:lang w:val="en-US" w:eastAsia="ru-RU"/>
              </w:rPr>
            </w:pPr>
            <w:r w:rsidRPr="00EC7714">
              <w:rPr>
                <w:rFonts w:ascii="Times New Roman" w:eastAsia="Times New Roman" w:hAnsi="Times New Roman" w:cs="Times New Roman"/>
                <w:sz w:val="18"/>
                <w:szCs w:val="18"/>
                <w:lang w:val="en-US" w:eastAsia="ru-RU"/>
              </w:rPr>
              <w:t>8039100000</w:t>
            </w:r>
          </w:p>
        </w:tc>
      </w:tr>
      <w:tr w:rsidR="00EC7714" w:rsidRPr="00EC7714" w:rsidTr="00C21F9D">
        <w:trPr>
          <w:trHeight w:val="199"/>
        </w:trPr>
        <w:tc>
          <w:tcPr>
            <w:tcW w:w="6082" w:type="dxa"/>
          </w:tcPr>
          <w:p w:rsidR="00EC7714" w:rsidRPr="00EC7714" w:rsidRDefault="00EC7714" w:rsidP="00EC7714">
            <w:pPr>
              <w:widowControl w:val="0"/>
              <w:spacing w:after="0" w:line="240" w:lineRule="auto"/>
              <w:rPr>
                <w:rFonts w:ascii="Times New Roman" w:eastAsia="Times New Roman" w:hAnsi="Times New Roman" w:cs="Times New Roman"/>
                <w:sz w:val="18"/>
                <w:szCs w:val="18"/>
                <w:lang w:val="ru-RU" w:eastAsia="ru-RU"/>
              </w:rPr>
            </w:pPr>
            <w:r w:rsidRPr="00EC7714">
              <w:rPr>
                <w:rFonts w:ascii="Times New Roman" w:eastAsia="Times New Roman" w:hAnsi="Times New Roman" w:cs="Times New Roman"/>
                <w:sz w:val="18"/>
                <w:szCs w:val="18"/>
                <w:lang w:eastAsia="ru-RU"/>
              </w:rPr>
              <w:t>Організаційно-правова форма господарювання</w:t>
            </w:r>
            <w:r w:rsidRPr="00EC7714">
              <w:rPr>
                <w:rFonts w:ascii="Times New Roman" w:eastAsia="Times New Roman" w:hAnsi="Times New Roman" w:cs="Times New Roman"/>
                <w:sz w:val="18"/>
                <w:szCs w:val="18"/>
                <w:lang w:val="ru-RU" w:eastAsia="ru-RU"/>
              </w:rPr>
              <w:t xml:space="preserve">  </w:t>
            </w:r>
            <w:r w:rsidRPr="00EC7714">
              <w:rPr>
                <w:rFonts w:ascii="Times New Roman" w:eastAsia="Times New Roman" w:hAnsi="Times New Roman" w:cs="Times New Roman"/>
                <w:sz w:val="18"/>
                <w:szCs w:val="18"/>
                <w:u w:val="single"/>
                <w:lang w:val="en-US" w:eastAsia="ru-RU"/>
              </w:rPr>
              <w:t xml:space="preserve"> </w:t>
            </w:r>
          </w:p>
        </w:tc>
        <w:tc>
          <w:tcPr>
            <w:tcW w:w="1956" w:type="dxa"/>
            <w:gridSpan w:val="3"/>
          </w:tcPr>
          <w:p w:rsidR="00EC7714" w:rsidRPr="00EC7714" w:rsidRDefault="00EC7714" w:rsidP="00EC7714">
            <w:pPr>
              <w:widowControl w:val="0"/>
              <w:spacing w:after="0" w:line="240" w:lineRule="auto"/>
              <w:rPr>
                <w:rFonts w:ascii="Times New Roman" w:eastAsia="Times New Roman" w:hAnsi="Times New Roman" w:cs="Times New Roman"/>
                <w:sz w:val="18"/>
                <w:szCs w:val="18"/>
                <w:lang w:eastAsia="ru-RU"/>
              </w:rPr>
            </w:pPr>
            <w:r w:rsidRPr="00EC7714">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EC7714" w:rsidRPr="00EC7714" w:rsidRDefault="00EC7714" w:rsidP="00EC7714">
            <w:pPr>
              <w:widowControl w:val="0"/>
              <w:spacing w:after="0" w:line="240" w:lineRule="auto"/>
              <w:jc w:val="center"/>
              <w:rPr>
                <w:rFonts w:ascii="Times New Roman" w:eastAsia="Times New Roman" w:hAnsi="Times New Roman" w:cs="Times New Roman"/>
                <w:sz w:val="18"/>
                <w:szCs w:val="18"/>
                <w:lang w:val="en-US" w:eastAsia="ru-RU"/>
              </w:rPr>
            </w:pPr>
            <w:r w:rsidRPr="00EC7714">
              <w:rPr>
                <w:rFonts w:ascii="Times New Roman" w:eastAsia="Times New Roman" w:hAnsi="Times New Roman" w:cs="Times New Roman"/>
                <w:sz w:val="18"/>
                <w:szCs w:val="18"/>
                <w:lang w:val="en-US" w:eastAsia="ru-RU"/>
              </w:rPr>
              <w:t xml:space="preserve"> </w:t>
            </w:r>
          </w:p>
        </w:tc>
      </w:tr>
      <w:tr w:rsidR="00EC7714" w:rsidRPr="00EC7714" w:rsidTr="00C21F9D">
        <w:tc>
          <w:tcPr>
            <w:tcW w:w="6082" w:type="dxa"/>
          </w:tcPr>
          <w:p w:rsidR="00EC7714" w:rsidRPr="00EC7714" w:rsidRDefault="00EC7714" w:rsidP="00EC7714">
            <w:pPr>
              <w:widowControl w:val="0"/>
              <w:spacing w:after="0" w:line="240" w:lineRule="auto"/>
              <w:rPr>
                <w:rFonts w:ascii="Times New Roman" w:eastAsia="Times New Roman" w:hAnsi="Times New Roman" w:cs="Times New Roman"/>
                <w:sz w:val="18"/>
                <w:szCs w:val="18"/>
                <w:lang w:val="en-US" w:eastAsia="ru-RU"/>
              </w:rPr>
            </w:pPr>
            <w:r w:rsidRPr="00EC7714">
              <w:rPr>
                <w:rFonts w:ascii="Times New Roman" w:eastAsia="Times New Roman" w:hAnsi="Times New Roman" w:cs="Times New Roman"/>
                <w:sz w:val="18"/>
                <w:szCs w:val="18"/>
                <w:lang w:val="ru-RU" w:eastAsia="ru-RU"/>
              </w:rPr>
              <w:t xml:space="preserve">Вид економічної діяльності </w:t>
            </w:r>
            <w:r w:rsidRPr="00EC7714">
              <w:rPr>
                <w:rFonts w:ascii="Times New Roman" w:eastAsia="Times New Roman" w:hAnsi="Times New Roman" w:cs="Times New Roman"/>
                <w:sz w:val="18"/>
                <w:szCs w:val="18"/>
                <w:lang w:val="en-US" w:eastAsia="ru-RU"/>
              </w:rPr>
              <w:t xml:space="preserve"> </w:t>
            </w:r>
            <w:r w:rsidRPr="00EC7714">
              <w:rPr>
                <w:rFonts w:ascii="Times New Roman" w:eastAsia="Times New Roman" w:hAnsi="Times New Roman" w:cs="Times New Roman"/>
                <w:sz w:val="18"/>
                <w:szCs w:val="18"/>
                <w:u w:val="single"/>
                <w:lang w:val="en-US" w:eastAsia="ru-RU"/>
              </w:rPr>
              <w:t>МЕХАНIЧНЕ ОБРОБЛЕННЯ МЕТАЛЕВИХ ВИРОБIВ</w:t>
            </w:r>
          </w:p>
        </w:tc>
        <w:tc>
          <w:tcPr>
            <w:tcW w:w="1956" w:type="dxa"/>
            <w:gridSpan w:val="3"/>
            <w:tcBorders>
              <w:top w:val="nil"/>
              <w:left w:val="nil"/>
              <w:bottom w:val="nil"/>
              <w:right w:val="single" w:sz="4" w:space="0" w:color="auto"/>
            </w:tcBorders>
          </w:tcPr>
          <w:p w:rsidR="00EC7714" w:rsidRPr="00EC7714" w:rsidRDefault="00EC7714" w:rsidP="00EC7714">
            <w:pPr>
              <w:widowControl w:val="0"/>
              <w:spacing w:after="0" w:line="240" w:lineRule="auto"/>
              <w:rPr>
                <w:rFonts w:ascii="Times New Roman" w:eastAsia="Times New Roman" w:hAnsi="Times New Roman" w:cs="Times New Roman"/>
                <w:sz w:val="18"/>
                <w:szCs w:val="18"/>
                <w:lang w:val="ru-RU" w:eastAsia="ru-RU"/>
              </w:rPr>
            </w:pPr>
            <w:r w:rsidRPr="00EC7714">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EC7714" w:rsidRPr="00EC7714" w:rsidRDefault="00EC7714" w:rsidP="00EC7714">
            <w:pPr>
              <w:widowControl w:val="0"/>
              <w:spacing w:after="0" w:line="240" w:lineRule="auto"/>
              <w:jc w:val="center"/>
              <w:rPr>
                <w:rFonts w:ascii="Times New Roman" w:eastAsia="Times New Roman" w:hAnsi="Times New Roman" w:cs="Times New Roman"/>
                <w:sz w:val="18"/>
                <w:szCs w:val="18"/>
                <w:lang w:val="en-US" w:eastAsia="ru-RU"/>
              </w:rPr>
            </w:pPr>
            <w:r w:rsidRPr="00EC7714">
              <w:rPr>
                <w:rFonts w:ascii="Times New Roman" w:eastAsia="Times New Roman" w:hAnsi="Times New Roman" w:cs="Times New Roman"/>
                <w:sz w:val="18"/>
                <w:szCs w:val="18"/>
                <w:lang w:val="en-US" w:eastAsia="ru-RU"/>
              </w:rPr>
              <w:t>25.62</w:t>
            </w:r>
          </w:p>
        </w:tc>
      </w:tr>
      <w:tr w:rsidR="00EC7714" w:rsidRPr="00EC7714" w:rsidTr="00C21F9D">
        <w:tc>
          <w:tcPr>
            <w:tcW w:w="6082" w:type="dxa"/>
          </w:tcPr>
          <w:p w:rsidR="00EC7714" w:rsidRPr="00EC7714" w:rsidRDefault="00EC7714" w:rsidP="00EC7714">
            <w:pPr>
              <w:widowControl w:val="0"/>
              <w:spacing w:after="0" w:line="240" w:lineRule="auto"/>
              <w:rPr>
                <w:rFonts w:ascii="Times New Roman" w:eastAsia="Times New Roman" w:hAnsi="Times New Roman" w:cs="Times New Roman"/>
                <w:sz w:val="18"/>
                <w:szCs w:val="18"/>
                <w:lang w:val="ru-RU" w:eastAsia="ru-RU"/>
              </w:rPr>
            </w:pPr>
            <w:r w:rsidRPr="00EC7714">
              <w:rPr>
                <w:rFonts w:ascii="Times New Roman" w:eastAsia="Times New Roman" w:hAnsi="Times New Roman" w:cs="Times New Roman"/>
                <w:sz w:val="18"/>
                <w:szCs w:val="18"/>
                <w:lang w:val="ru-RU" w:eastAsia="ru-RU"/>
              </w:rPr>
              <w:t>Середн</w:t>
            </w:r>
            <w:r w:rsidRPr="00EC7714">
              <w:rPr>
                <w:rFonts w:ascii="Times New Roman" w:eastAsia="Times New Roman" w:hAnsi="Times New Roman" w:cs="Times New Roman"/>
                <w:sz w:val="18"/>
                <w:szCs w:val="18"/>
                <w:lang w:eastAsia="ru-RU"/>
              </w:rPr>
              <w:t>я кількість працівників</w:t>
            </w:r>
            <w:r w:rsidRPr="00EC7714">
              <w:rPr>
                <w:rFonts w:ascii="Times New Roman" w:eastAsia="Times New Roman" w:hAnsi="Times New Roman" w:cs="Times New Roman"/>
                <w:sz w:val="18"/>
                <w:szCs w:val="18"/>
                <w:lang w:val="ru-RU" w:eastAsia="ru-RU"/>
              </w:rPr>
              <w:t xml:space="preserve">  </w:t>
            </w:r>
            <w:r w:rsidRPr="00EC7714">
              <w:rPr>
                <w:rFonts w:ascii="Times New Roman" w:eastAsia="Times New Roman" w:hAnsi="Times New Roman" w:cs="Times New Roman"/>
                <w:sz w:val="18"/>
                <w:szCs w:val="18"/>
                <w:u w:val="single"/>
                <w:lang w:val="en-US" w:eastAsia="ru-RU"/>
              </w:rPr>
              <w:t>64</w:t>
            </w:r>
          </w:p>
        </w:tc>
        <w:tc>
          <w:tcPr>
            <w:tcW w:w="1956" w:type="dxa"/>
            <w:gridSpan w:val="3"/>
          </w:tcPr>
          <w:p w:rsidR="00EC7714" w:rsidRPr="00EC7714" w:rsidRDefault="00EC7714" w:rsidP="00EC7714">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EC7714" w:rsidRPr="00EC7714" w:rsidRDefault="00EC7714" w:rsidP="00EC7714">
            <w:pPr>
              <w:widowControl w:val="0"/>
              <w:spacing w:after="0" w:line="240" w:lineRule="auto"/>
              <w:jc w:val="center"/>
              <w:rPr>
                <w:rFonts w:ascii="Times New Roman" w:eastAsia="Times New Roman" w:hAnsi="Times New Roman" w:cs="Times New Roman"/>
                <w:sz w:val="18"/>
                <w:szCs w:val="18"/>
                <w:lang w:val="ru-RU" w:eastAsia="ru-RU"/>
              </w:rPr>
            </w:pPr>
          </w:p>
        </w:tc>
      </w:tr>
      <w:tr w:rsidR="00EC7714" w:rsidRPr="00EC7714" w:rsidTr="00C21F9D">
        <w:tc>
          <w:tcPr>
            <w:tcW w:w="6082" w:type="dxa"/>
          </w:tcPr>
          <w:p w:rsidR="00EC7714" w:rsidRPr="00EC7714" w:rsidRDefault="00EC7714" w:rsidP="00EC7714">
            <w:pPr>
              <w:widowControl w:val="0"/>
              <w:spacing w:after="0" w:line="240" w:lineRule="auto"/>
              <w:rPr>
                <w:rFonts w:ascii="Times New Roman" w:eastAsia="Times New Roman" w:hAnsi="Times New Roman" w:cs="Times New Roman"/>
                <w:sz w:val="18"/>
                <w:szCs w:val="18"/>
                <w:lang w:val="ru-RU" w:eastAsia="ru-RU"/>
              </w:rPr>
            </w:pPr>
            <w:r w:rsidRPr="00EC7714">
              <w:rPr>
                <w:rFonts w:ascii="Times New Roman" w:eastAsia="Times New Roman" w:hAnsi="Times New Roman" w:cs="Times New Roman"/>
                <w:sz w:val="18"/>
                <w:szCs w:val="18"/>
                <w:lang w:eastAsia="ru-RU"/>
              </w:rPr>
              <w:t>Одиниця виміру</w:t>
            </w:r>
            <w:r w:rsidRPr="00EC7714">
              <w:rPr>
                <w:rFonts w:ascii="Times New Roman" w:eastAsia="Times New Roman" w:hAnsi="Times New Roman" w:cs="Times New Roman"/>
                <w:noProof/>
                <w:sz w:val="18"/>
                <w:szCs w:val="18"/>
                <w:lang w:val="ru-RU" w:eastAsia="ru-RU"/>
              </w:rPr>
              <w:t xml:space="preserve"> :</w:t>
            </w:r>
            <w:r w:rsidRPr="00EC7714">
              <w:rPr>
                <w:rFonts w:ascii="Times New Roman" w:eastAsia="Times New Roman" w:hAnsi="Times New Roman" w:cs="Times New Roman"/>
                <w:sz w:val="18"/>
                <w:szCs w:val="18"/>
                <w:lang w:eastAsia="ru-RU"/>
              </w:rPr>
              <w:t xml:space="preserve"> тис. грн.</w:t>
            </w:r>
          </w:p>
        </w:tc>
        <w:tc>
          <w:tcPr>
            <w:tcW w:w="1956" w:type="dxa"/>
            <w:gridSpan w:val="3"/>
            <w:tcBorders>
              <w:top w:val="nil"/>
              <w:left w:val="nil"/>
              <w:bottom w:val="nil"/>
            </w:tcBorders>
          </w:tcPr>
          <w:p w:rsidR="00EC7714" w:rsidRPr="00EC7714" w:rsidRDefault="00EC7714" w:rsidP="00EC7714">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EC7714" w:rsidRPr="00EC7714" w:rsidRDefault="00EC7714" w:rsidP="00EC7714">
            <w:pPr>
              <w:widowControl w:val="0"/>
              <w:spacing w:after="0" w:line="240" w:lineRule="auto"/>
              <w:jc w:val="center"/>
              <w:rPr>
                <w:rFonts w:ascii="Times New Roman" w:eastAsia="Times New Roman" w:hAnsi="Times New Roman" w:cs="Times New Roman"/>
                <w:sz w:val="18"/>
                <w:szCs w:val="18"/>
                <w:lang w:val="ru-RU" w:eastAsia="ru-RU"/>
              </w:rPr>
            </w:pPr>
          </w:p>
        </w:tc>
      </w:tr>
      <w:tr w:rsidR="00EC7714" w:rsidRPr="00EC7714" w:rsidTr="00C21F9D">
        <w:tc>
          <w:tcPr>
            <w:tcW w:w="6082" w:type="dxa"/>
          </w:tcPr>
          <w:p w:rsidR="00EC7714" w:rsidRPr="00EC7714" w:rsidRDefault="00EC7714" w:rsidP="00EC7714">
            <w:pPr>
              <w:widowControl w:val="0"/>
              <w:spacing w:after="0" w:line="240" w:lineRule="auto"/>
              <w:rPr>
                <w:rFonts w:ascii="Times New Roman" w:eastAsia="Times New Roman" w:hAnsi="Times New Roman" w:cs="Times New Roman"/>
                <w:sz w:val="18"/>
                <w:szCs w:val="18"/>
                <w:lang w:val="en-US" w:eastAsia="ru-RU"/>
              </w:rPr>
            </w:pPr>
            <w:r w:rsidRPr="00EC7714">
              <w:rPr>
                <w:rFonts w:ascii="Times New Roman" w:eastAsia="Times New Roman" w:hAnsi="Times New Roman" w:cs="Times New Roman"/>
                <w:sz w:val="18"/>
                <w:szCs w:val="18"/>
                <w:lang w:val="ru-RU" w:eastAsia="ru-RU"/>
              </w:rPr>
              <w:t xml:space="preserve">Адреса </w:t>
            </w:r>
            <w:r w:rsidRPr="00EC7714">
              <w:rPr>
                <w:rFonts w:ascii="Times New Roman" w:eastAsia="Times New Roman" w:hAnsi="Times New Roman" w:cs="Times New Roman"/>
                <w:sz w:val="18"/>
                <w:szCs w:val="18"/>
                <w:u w:val="single"/>
                <w:lang w:val="en-US" w:eastAsia="ru-RU"/>
              </w:rPr>
              <w:t>04050 м. Київ Шевченкiвський м.Київ вул. Юрiя Iллєнка, 2/10, т.(044) 481-86-78</w:t>
            </w:r>
          </w:p>
          <w:p w:rsidR="00EC7714" w:rsidRPr="00EC7714" w:rsidRDefault="00EC7714" w:rsidP="00EC7714">
            <w:pPr>
              <w:widowControl w:val="0"/>
              <w:spacing w:after="0" w:line="240" w:lineRule="auto"/>
              <w:rPr>
                <w:rFonts w:ascii="Times New Roman" w:eastAsia="Times New Roman" w:hAnsi="Times New Roman" w:cs="Times New Roman"/>
                <w:sz w:val="18"/>
                <w:szCs w:val="18"/>
                <w:lang w:eastAsia="ru-RU"/>
              </w:rPr>
            </w:pPr>
          </w:p>
          <w:p w:rsidR="00EC7714" w:rsidRPr="00EC7714" w:rsidRDefault="00EC7714" w:rsidP="00EC7714">
            <w:pPr>
              <w:widowControl w:val="0"/>
              <w:spacing w:after="0" w:line="240" w:lineRule="auto"/>
              <w:rPr>
                <w:rFonts w:ascii="Times New Roman" w:eastAsia="Times New Roman" w:hAnsi="Times New Roman" w:cs="Times New Roman"/>
                <w:sz w:val="18"/>
                <w:szCs w:val="18"/>
                <w:lang w:val="ru-RU" w:eastAsia="ru-RU"/>
              </w:rPr>
            </w:pPr>
            <w:r w:rsidRPr="00EC7714">
              <w:rPr>
                <w:rFonts w:ascii="Times New Roman" w:eastAsia="Times New Roman" w:hAnsi="Times New Roman" w:cs="Times New Roman"/>
                <w:sz w:val="18"/>
                <w:szCs w:val="18"/>
                <w:lang w:eastAsia="ru-RU"/>
              </w:rPr>
              <w:t>Складено (зробити позначку "v" у відповідній клітинці):</w:t>
            </w:r>
          </w:p>
        </w:tc>
        <w:tc>
          <w:tcPr>
            <w:tcW w:w="1956" w:type="dxa"/>
            <w:gridSpan w:val="3"/>
          </w:tcPr>
          <w:p w:rsidR="00EC7714" w:rsidRPr="00EC7714" w:rsidRDefault="00EC7714" w:rsidP="00EC7714">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left w:val="nil"/>
              <w:right w:val="nil"/>
            </w:tcBorders>
          </w:tcPr>
          <w:p w:rsidR="00EC7714" w:rsidRPr="00EC7714" w:rsidRDefault="00EC7714" w:rsidP="00EC7714">
            <w:pPr>
              <w:widowControl w:val="0"/>
              <w:spacing w:after="0" w:line="240" w:lineRule="auto"/>
              <w:jc w:val="center"/>
              <w:rPr>
                <w:rFonts w:ascii="Times New Roman" w:eastAsia="Times New Roman" w:hAnsi="Times New Roman" w:cs="Times New Roman"/>
                <w:sz w:val="18"/>
                <w:szCs w:val="18"/>
                <w:lang w:val="ru-RU" w:eastAsia="ru-RU"/>
              </w:rPr>
            </w:pPr>
          </w:p>
        </w:tc>
      </w:tr>
      <w:tr w:rsidR="00EC7714" w:rsidRPr="00EC7714" w:rsidTr="00C21F9D">
        <w:trPr>
          <w:gridAfter w:val="4"/>
          <w:wAfter w:w="3260" w:type="dxa"/>
        </w:trPr>
        <w:tc>
          <w:tcPr>
            <w:tcW w:w="6082" w:type="dxa"/>
          </w:tcPr>
          <w:p w:rsidR="00EC7714" w:rsidRPr="00EC7714" w:rsidRDefault="00EC7714" w:rsidP="00EC7714">
            <w:pPr>
              <w:widowControl w:val="0"/>
              <w:spacing w:after="0" w:line="240" w:lineRule="auto"/>
              <w:rPr>
                <w:rFonts w:ascii="Times New Roman" w:eastAsia="Times New Roman" w:hAnsi="Times New Roman" w:cs="Times New Roman"/>
                <w:sz w:val="20"/>
                <w:szCs w:val="20"/>
                <w:lang w:val="ru-RU" w:eastAsia="ru-RU"/>
              </w:rPr>
            </w:pPr>
            <w:r w:rsidRPr="00EC7714">
              <w:rPr>
                <w:rFonts w:ascii="Times New Roman" w:eastAsia="Times New Roman" w:hAnsi="Times New Roman" w:cs="Times New Roman"/>
                <w:sz w:val="18"/>
                <w:szCs w:val="18"/>
                <w:lang w:val="ru-RU" w:eastAsia="ru-RU"/>
              </w:rPr>
              <w:t>за положеннями (стандартами) бухгалтерського обліку</w:t>
            </w:r>
          </w:p>
        </w:tc>
        <w:tc>
          <w:tcPr>
            <w:tcW w:w="297" w:type="dxa"/>
            <w:tcBorders>
              <w:left w:val="nil"/>
              <w:right w:val="single" w:sz="4" w:space="0" w:color="auto"/>
            </w:tcBorders>
          </w:tcPr>
          <w:p w:rsidR="00EC7714" w:rsidRPr="00EC7714" w:rsidRDefault="00EC7714" w:rsidP="00EC7714">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EC7714" w:rsidRPr="00EC7714" w:rsidRDefault="00EC7714" w:rsidP="00EC7714">
            <w:pPr>
              <w:widowControl w:val="0"/>
              <w:spacing w:after="0" w:line="240" w:lineRule="auto"/>
              <w:jc w:val="center"/>
              <w:rPr>
                <w:rFonts w:ascii="Times New Roman" w:eastAsia="Times New Roman" w:hAnsi="Times New Roman" w:cs="Times New Roman"/>
                <w:sz w:val="20"/>
                <w:szCs w:val="20"/>
                <w:lang w:val="en-US" w:eastAsia="ru-RU"/>
              </w:rPr>
            </w:pPr>
            <w:r w:rsidRPr="00EC7714">
              <w:rPr>
                <w:rFonts w:ascii="Times New Roman" w:eastAsia="Times New Roman" w:hAnsi="Times New Roman" w:cs="Times New Roman"/>
                <w:sz w:val="20"/>
                <w:szCs w:val="20"/>
                <w:lang w:val="en-US" w:eastAsia="ru-RU"/>
              </w:rPr>
              <w:t>V</w:t>
            </w:r>
          </w:p>
        </w:tc>
      </w:tr>
      <w:tr w:rsidR="00EC7714" w:rsidRPr="00EC7714" w:rsidTr="00C21F9D">
        <w:trPr>
          <w:gridAfter w:val="4"/>
          <w:wAfter w:w="3260" w:type="dxa"/>
        </w:trPr>
        <w:tc>
          <w:tcPr>
            <w:tcW w:w="6082" w:type="dxa"/>
          </w:tcPr>
          <w:p w:rsidR="00EC7714" w:rsidRPr="00EC7714" w:rsidRDefault="00EC7714" w:rsidP="00EC7714">
            <w:pPr>
              <w:widowControl w:val="0"/>
              <w:spacing w:after="0" w:line="240" w:lineRule="auto"/>
              <w:rPr>
                <w:rFonts w:ascii="Times New Roman" w:eastAsia="Times New Roman" w:hAnsi="Times New Roman" w:cs="Times New Roman"/>
                <w:sz w:val="20"/>
                <w:szCs w:val="20"/>
                <w:lang w:val="ru-RU" w:eastAsia="ru-RU"/>
              </w:rPr>
            </w:pPr>
            <w:r w:rsidRPr="00EC7714">
              <w:rPr>
                <w:rFonts w:ascii="Times New Roman" w:eastAsia="Times New Roman" w:hAnsi="Times New Roman" w:cs="Times New Roman"/>
                <w:sz w:val="18"/>
                <w:szCs w:val="18"/>
                <w:lang w:val="ru-RU" w:eastAsia="ru-RU"/>
              </w:rPr>
              <w:t>за міжнародними стандартами фінансової звітності</w:t>
            </w:r>
          </w:p>
        </w:tc>
        <w:tc>
          <w:tcPr>
            <w:tcW w:w="297" w:type="dxa"/>
            <w:tcBorders>
              <w:left w:val="nil"/>
              <w:right w:val="single" w:sz="4" w:space="0" w:color="auto"/>
            </w:tcBorders>
          </w:tcPr>
          <w:p w:rsidR="00EC7714" w:rsidRPr="00EC7714" w:rsidRDefault="00EC7714" w:rsidP="00EC7714">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EC7714" w:rsidRPr="00EC7714" w:rsidRDefault="00EC7714" w:rsidP="00EC7714">
            <w:pPr>
              <w:widowControl w:val="0"/>
              <w:spacing w:after="0" w:line="240" w:lineRule="auto"/>
              <w:jc w:val="center"/>
              <w:rPr>
                <w:rFonts w:ascii="Times New Roman" w:eastAsia="Times New Roman" w:hAnsi="Times New Roman" w:cs="Times New Roman"/>
                <w:sz w:val="20"/>
                <w:szCs w:val="20"/>
                <w:lang w:val="en-US" w:eastAsia="ru-RU"/>
              </w:rPr>
            </w:pPr>
            <w:r w:rsidRPr="00EC7714">
              <w:rPr>
                <w:rFonts w:ascii="Times New Roman" w:eastAsia="Times New Roman" w:hAnsi="Times New Roman" w:cs="Times New Roman"/>
                <w:sz w:val="20"/>
                <w:szCs w:val="20"/>
                <w:lang w:val="en-US" w:eastAsia="ru-RU"/>
              </w:rPr>
              <w:t xml:space="preserve"> </w:t>
            </w:r>
          </w:p>
        </w:tc>
      </w:tr>
    </w:tbl>
    <w:p w:rsidR="00EC7714" w:rsidRPr="00EC7714" w:rsidRDefault="00EC7714" w:rsidP="00EC7714">
      <w:pPr>
        <w:widowControl w:val="0"/>
        <w:spacing w:after="0" w:line="240" w:lineRule="auto"/>
        <w:jc w:val="center"/>
        <w:rPr>
          <w:rFonts w:ascii="Times New Roman" w:eastAsia="Times New Roman" w:hAnsi="Times New Roman" w:cs="Times New Roman"/>
          <w:b/>
          <w:bCs/>
          <w:lang w:eastAsia="ru-RU"/>
        </w:rPr>
      </w:pPr>
    </w:p>
    <w:p w:rsidR="00EC7714" w:rsidRPr="00EC7714" w:rsidRDefault="00EC7714" w:rsidP="00EC7714">
      <w:pPr>
        <w:widowControl w:val="0"/>
        <w:spacing w:after="0" w:line="240" w:lineRule="auto"/>
        <w:jc w:val="center"/>
        <w:rPr>
          <w:rFonts w:ascii="Times New Roman" w:eastAsia="Times New Roman" w:hAnsi="Times New Roman" w:cs="Times New Roman"/>
          <w:b/>
          <w:bCs/>
          <w:lang w:val="ru-RU" w:eastAsia="ru-RU"/>
        </w:rPr>
      </w:pPr>
      <w:r w:rsidRPr="00EC7714">
        <w:rPr>
          <w:rFonts w:ascii="Times New Roman" w:eastAsia="Times New Roman" w:hAnsi="Times New Roman" w:cs="Times New Roman"/>
          <w:b/>
          <w:bCs/>
          <w:lang w:val="en-US" w:eastAsia="ru-RU"/>
        </w:rPr>
        <w:t>Баланс</w:t>
      </w:r>
      <w:r w:rsidRPr="00EC7714">
        <w:rPr>
          <w:rFonts w:ascii="Times New Roman" w:eastAsia="Times New Roman" w:hAnsi="Times New Roman" w:cs="Times New Roman"/>
          <w:b/>
          <w:bCs/>
          <w:lang w:val="ru-RU" w:eastAsia="ru-RU"/>
        </w:rPr>
        <w:t xml:space="preserve"> ( Звіт про фінансовий стан ) на </w:t>
      </w:r>
      <w:r w:rsidRPr="00EC7714">
        <w:rPr>
          <w:rFonts w:ascii="Times New Roman" w:eastAsia="Times New Roman" w:hAnsi="Times New Roman" w:cs="Times New Roman"/>
          <w:b/>
          <w:bCs/>
          <w:lang w:val="en-US" w:eastAsia="ru-RU"/>
        </w:rPr>
        <w:t>"31" грудня 2018 р.</w:t>
      </w:r>
      <w:r w:rsidRPr="00EC7714">
        <w:rPr>
          <w:rFonts w:ascii="Times New Roman" w:eastAsia="Times New Roman" w:hAnsi="Times New Roman" w:cs="Times New Roman"/>
          <w:b/>
          <w:bCs/>
          <w:lang w:val="ru-RU" w:eastAsia="ru-RU"/>
        </w:rPr>
        <w:t xml:space="preserve"> </w:t>
      </w:r>
    </w:p>
    <w:p w:rsidR="00EC7714" w:rsidRPr="00EC7714" w:rsidRDefault="00EC7714" w:rsidP="00EC7714">
      <w:pPr>
        <w:widowControl w:val="0"/>
        <w:spacing w:after="0" w:line="240" w:lineRule="auto"/>
        <w:jc w:val="center"/>
        <w:rPr>
          <w:rFonts w:ascii="Times New Roman" w:eastAsia="Times New Roman" w:hAnsi="Times New Roman" w:cs="Times New Roman"/>
          <w:b/>
          <w:bCs/>
          <w:sz w:val="10"/>
          <w:szCs w:val="10"/>
          <w:lang w:val="ru-RU" w:eastAsia="ru-RU"/>
        </w:rPr>
      </w:pPr>
    </w:p>
    <w:tbl>
      <w:tblPr>
        <w:tblW w:w="0" w:type="auto"/>
        <w:jc w:val="right"/>
        <w:tblLayout w:type="fixed"/>
        <w:tblLook w:val="00A0" w:firstRow="1" w:lastRow="0" w:firstColumn="1" w:lastColumn="0" w:noHBand="0" w:noVBand="0"/>
      </w:tblPr>
      <w:tblGrid>
        <w:gridCol w:w="8640"/>
        <w:gridCol w:w="1107"/>
      </w:tblGrid>
      <w:tr w:rsidR="00EC7714" w:rsidRPr="00EC7714" w:rsidTr="00C21F9D">
        <w:trPr>
          <w:jc w:val="right"/>
        </w:trPr>
        <w:tc>
          <w:tcPr>
            <w:tcW w:w="8640" w:type="dxa"/>
            <w:tcBorders>
              <w:right w:val="single" w:sz="4" w:space="0" w:color="auto"/>
            </w:tcBorders>
            <w:vAlign w:val="center"/>
          </w:tcPr>
          <w:p w:rsidR="00EC7714" w:rsidRPr="00EC7714" w:rsidRDefault="00EC7714" w:rsidP="00EC7714">
            <w:pPr>
              <w:widowControl w:val="0"/>
              <w:spacing w:after="0" w:line="240" w:lineRule="auto"/>
              <w:rPr>
                <w:rFonts w:ascii="Times New Roman" w:eastAsia="Times New Roman" w:hAnsi="Times New Roman" w:cs="Times New Roman"/>
                <w:lang w:val="ru-RU" w:eastAsia="ru-RU"/>
              </w:rPr>
            </w:pPr>
            <w:r w:rsidRPr="00EC7714">
              <w:rPr>
                <w:rFonts w:ascii="Times New Roman" w:eastAsia="Times New Roman" w:hAnsi="Times New Roman" w:cs="Times New Roman"/>
                <w:lang w:val="ru-RU" w:eastAsia="ru-RU"/>
              </w:rPr>
              <w:t xml:space="preserve">                                                                    </w:t>
            </w:r>
            <w:r w:rsidRPr="00EC7714">
              <w:rPr>
                <w:rFonts w:ascii="Times New Roman" w:eastAsia="Times New Roman" w:hAnsi="Times New Roman" w:cs="Times New Roman"/>
                <w:lang w:val="en-US" w:eastAsia="ru-RU"/>
              </w:rPr>
              <w:t>Форма № 1</w:t>
            </w:r>
            <w:r w:rsidRPr="00EC7714">
              <w:rPr>
                <w:rFonts w:ascii="Times New Roman" w:eastAsia="Times New Roman" w:hAnsi="Times New Roman" w:cs="Times New Roman"/>
                <w:lang w:val="ru-RU"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EC7714" w:rsidRPr="00EC7714" w:rsidRDefault="00EC7714" w:rsidP="00EC7714">
            <w:pPr>
              <w:keepNext/>
              <w:keepLines/>
              <w:widowControl w:val="0"/>
              <w:suppressAutoHyphens/>
              <w:spacing w:after="0" w:line="240" w:lineRule="auto"/>
              <w:rPr>
                <w:rFonts w:ascii="Times New Roman" w:eastAsia="Times New Roman" w:hAnsi="Times New Roman" w:cs="Times New Roman"/>
                <w:lang w:val="en-US" w:eastAsia="ru-RU"/>
              </w:rPr>
            </w:pPr>
            <w:r w:rsidRPr="00EC7714">
              <w:rPr>
                <w:rFonts w:ascii="Times New Roman" w:eastAsia="Times New Roman" w:hAnsi="Times New Roman" w:cs="Times New Roman"/>
                <w:lang w:val="en-US" w:eastAsia="ru-RU"/>
              </w:rPr>
              <w:t>1801001</w:t>
            </w:r>
          </w:p>
        </w:tc>
      </w:tr>
    </w:tbl>
    <w:p w:rsidR="00EC7714" w:rsidRPr="00EC7714" w:rsidRDefault="00EC7714" w:rsidP="00EC7714">
      <w:pPr>
        <w:widowControl w:val="0"/>
        <w:spacing w:after="0" w:line="240" w:lineRule="auto"/>
        <w:jc w:val="center"/>
        <w:rPr>
          <w:rFonts w:ascii="Times New Roman" w:eastAsia="Times New Roman" w:hAnsi="Times New Roman" w:cs="Times New Roman"/>
          <w:b/>
          <w:bCs/>
          <w:sz w:val="10"/>
          <w:szCs w:val="10"/>
          <w:lang w:val="ru-RU" w:eastAsia="ru-RU"/>
        </w:rPr>
      </w:pPr>
    </w:p>
    <w:p w:rsidR="00EC7714" w:rsidRPr="00EC7714" w:rsidRDefault="00EC7714" w:rsidP="00EC7714">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C7714" w:rsidRPr="00EC7714" w:rsidTr="00C21F9D">
        <w:tc>
          <w:tcPr>
            <w:tcW w:w="5107"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keepNext/>
              <w:spacing w:after="0" w:line="240" w:lineRule="auto"/>
              <w:jc w:val="center"/>
              <w:outlineLvl w:val="0"/>
              <w:rPr>
                <w:rFonts w:ascii="Times New Roman" w:eastAsia="Times New Roman" w:hAnsi="Times New Roman" w:cs="Times New Roman"/>
                <w:b/>
                <w:bCs/>
                <w:sz w:val="20"/>
                <w:szCs w:val="20"/>
                <w:lang w:val="ru-RU" w:eastAsia="ru-RU"/>
              </w:rPr>
            </w:pPr>
            <w:r w:rsidRPr="00EC7714">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val="ru-RU" w:eastAsia="ru-RU"/>
              </w:rPr>
            </w:pPr>
            <w:r w:rsidRPr="00EC7714">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eastAsia="ru-RU"/>
              </w:rPr>
            </w:pPr>
            <w:r w:rsidRPr="00EC7714">
              <w:rPr>
                <w:rFonts w:ascii="Times New Roman" w:eastAsia="Times New Roman" w:hAnsi="Times New Roman" w:cs="Times New Roman"/>
                <w:b/>
                <w:bCs/>
                <w:sz w:val="20"/>
                <w:szCs w:val="20"/>
                <w:lang w:val="ru-RU" w:eastAsia="ru-RU"/>
              </w:rPr>
              <w:t xml:space="preserve">На початок звітного </w:t>
            </w:r>
            <w:r w:rsidRPr="00EC7714">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val="ru-RU" w:eastAsia="ru-RU"/>
              </w:rPr>
            </w:pPr>
            <w:r w:rsidRPr="00EC7714">
              <w:rPr>
                <w:rFonts w:ascii="Times New Roman" w:eastAsia="Times New Roman" w:hAnsi="Times New Roman" w:cs="Times New Roman"/>
                <w:b/>
                <w:bCs/>
                <w:sz w:val="20"/>
                <w:szCs w:val="20"/>
                <w:lang w:val="ru-RU" w:eastAsia="ru-RU"/>
              </w:rPr>
              <w:t>На кінець звітного періоду</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
                <w:bCs/>
                <w:sz w:val="20"/>
                <w:szCs w:val="20"/>
                <w:lang w:val="ru-RU" w:eastAsia="ru-RU"/>
              </w:rPr>
            </w:pPr>
            <w:r w:rsidRPr="00EC7714">
              <w:rPr>
                <w:rFonts w:ascii="Times New Roman" w:eastAsia="Times New Roman" w:hAnsi="Times New Roman" w:cs="Times New Roman"/>
                <w:b/>
                <w:bCs/>
                <w:sz w:val="20"/>
                <w:szCs w:val="20"/>
                <w:lang w:val="en-US" w:eastAsia="ru-RU"/>
              </w:rPr>
              <w:t xml:space="preserve">                                                  </w:t>
            </w:r>
            <w:r w:rsidRPr="00EC7714">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val="ru-RU" w:eastAsia="ru-RU"/>
              </w:rPr>
            </w:pPr>
            <w:r w:rsidRPr="00EC7714">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val="ru-RU" w:eastAsia="ru-RU"/>
              </w:rPr>
            </w:pPr>
            <w:r w:rsidRPr="00EC7714">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val="ru-RU" w:eastAsia="ru-RU"/>
              </w:rPr>
            </w:pPr>
            <w:r w:rsidRPr="00EC7714">
              <w:rPr>
                <w:rFonts w:ascii="Times New Roman" w:eastAsia="Times New Roman" w:hAnsi="Times New Roman" w:cs="Times New Roman"/>
                <w:b/>
                <w:bCs/>
                <w:sz w:val="20"/>
                <w:szCs w:val="20"/>
                <w:lang w:val="ru-RU" w:eastAsia="ru-RU"/>
              </w:rPr>
              <w:t>4</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 xml:space="preserve">I. Необоротні активи </w:t>
            </w:r>
          </w:p>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Нематеріальні активи</w:t>
            </w:r>
          </w:p>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553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460</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5088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5098</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4535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4638</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Довгострокові фінансові інвестиції:</w:t>
            </w:r>
          </w:p>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які обліковуються за методом участі в капіталі інших підприємств</w:t>
            </w:r>
          </w:p>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50</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603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510</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 xml:space="preserve">II. Оборотні активи </w:t>
            </w:r>
          </w:p>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1336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1986</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345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617</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Незавершене виробництво</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1102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832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897</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Готова продукція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1103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471</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2918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1156</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Дебіторська заборгованість за розрахунками:</w:t>
            </w:r>
          </w:p>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за виданими авансами</w:t>
            </w:r>
          </w:p>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62</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8</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784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750</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784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750</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7</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83</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5087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4052</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III.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lastRenderedPageBreak/>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5690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4562</w:t>
            </w:r>
          </w:p>
        </w:tc>
      </w:tr>
    </w:tbl>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C7714">
        <w:rPr>
          <w:rFonts w:ascii="Times New Roman" w:eastAsia="Times New Roman" w:hAnsi="Times New Roman" w:cs="Times New Roman"/>
          <w:b/>
          <w:sz w:val="20"/>
          <w:szCs w:val="20"/>
          <w:lang w:val="en-US" w:eastAsia="ru-RU"/>
        </w:rPr>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C7714" w:rsidRPr="00EC7714" w:rsidTr="00C21F9D">
        <w:tc>
          <w:tcPr>
            <w:tcW w:w="5107"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EC7714">
              <w:rPr>
                <w:rFonts w:ascii="Times New Roman" w:eastAsia="Times New Roman" w:hAnsi="Times New Roman" w:cs="Times New Roman"/>
                <w:b/>
                <w:bCs/>
                <w:sz w:val="20"/>
                <w:szCs w:val="20"/>
                <w:lang w:val="ru-RU" w:eastAsia="ru-RU"/>
              </w:rPr>
              <w:lastRenderedPageBreak/>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val="ru-RU" w:eastAsia="ru-RU"/>
              </w:rPr>
            </w:pPr>
            <w:r w:rsidRPr="00EC7714">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val="ru-RU" w:eastAsia="ru-RU"/>
              </w:rPr>
            </w:pPr>
            <w:r w:rsidRPr="00EC7714">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val="ru-RU" w:eastAsia="ru-RU"/>
              </w:rPr>
            </w:pPr>
            <w:r w:rsidRPr="00EC7714">
              <w:rPr>
                <w:rFonts w:ascii="Times New Roman" w:eastAsia="Times New Roman" w:hAnsi="Times New Roman" w:cs="Times New Roman"/>
                <w:b/>
                <w:bCs/>
                <w:sz w:val="20"/>
                <w:szCs w:val="20"/>
                <w:lang w:val="ru-RU" w:eastAsia="ru-RU"/>
              </w:rPr>
              <w:t>На кінець звітного періоду</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
                <w:bCs/>
                <w:sz w:val="20"/>
                <w:szCs w:val="20"/>
                <w:lang w:val="ru-RU" w:eastAsia="ru-RU"/>
              </w:rPr>
            </w:pPr>
            <w:r w:rsidRPr="00EC7714">
              <w:rPr>
                <w:rFonts w:ascii="Times New Roman" w:eastAsia="Times New Roman" w:hAnsi="Times New Roman" w:cs="Times New Roman"/>
                <w:b/>
                <w:bCs/>
                <w:sz w:val="20"/>
                <w:szCs w:val="20"/>
                <w:lang w:val="en-US" w:eastAsia="ru-RU"/>
              </w:rPr>
              <w:t xml:space="preserve">                                                   </w:t>
            </w:r>
            <w:r w:rsidRPr="00EC7714">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val="ru-RU" w:eastAsia="ru-RU"/>
              </w:rPr>
            </w:pPr>
            <w:r w:rsidRPr="00EC7714">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val="ru-RU" w:eastAsia="ru-RU"/>
              </w:rPr>
            </w:pPr>
            <w:r w:rsidRPr="00EC7714">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val="ru-RU" w:eastAsia="ru-RU"/>
              </w:rPr>
            </w:pPr>
            <w:r w:rsidRPr="00EC7714">
              <w:rPr>
                <w:rFonts w:ascii="Times New Roman" w:eastAsia="Times New Roman" w:hAnsi="Times New Roman" w:cs="Times New Roman"/>
                <w:b/>
                <w:bCs/>
                <w:sz w:val="20"/>
                <w:szCs w:val="20"/>
                <w:lang w:val="ru-RU" w:eastAsia="ru-RU"/>
              </w:rPr>
              <w:t>4</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І. Власний капітал</w:t>
            </w:r>
          </w:p>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 xml:space="preserve">Зареєстрований (пайовий) капітал </w:t>
            </w:r>
          </w:p>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481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481</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1172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1172</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97</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2436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1290</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4186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3040</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II. Довгострокові зобов'язання і забезпечення</w:t>
            </w:r>
          </w:p>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Відстрочені податкові зобов'язання</w:t>
            </w:r>
          </w:p>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IІІ. Поточні зобов'язання і забезпечення</w:t>
            </w:r>
          </w:p>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 xml:space="preserve">Короткострокові кредити банків </w:t>
            </w:r>
          </w:p>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Поточна кредиторська заборгованість за:</w:t>
            </w:r>
          </w:p>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 xml:space="preserve">довгостроковими зобов'язаннями </w:t>
            </w:r>
          </w:p>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487</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563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187</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394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44</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107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13</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500</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Поточна кредиторська заборгованість за розрахунками з учасниками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1640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308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195</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353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130</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10</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1504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1522</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ІV. Зобов'язання, пов'язані з необоротними активами,</w:t>
            </w:r>
          </w:p>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 xml:space="preserve"> утримуваними для продажу, та групами вибуття</w:t>
            </w:r>
          </w:p>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5690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4562</w:t>
            </w:r>
          </w:p>
        </w:tc>
      </w:tr>
    </w:tbl>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C7714">
        <w:rPr>
          <w:rFonts w:ascii="Courier New" w:eastAsia="Times New Roman" w:hAnsi="Courier New" w:cs="Courier New"/>
          <w:sz w:val="20"/>
          <w:szCs w:val="20"/>
          <w:lang w:val="en-US" w:eastAsia="ru-RU"/>
        </w:rPr>
        <w:t xml:space="preserve"> </w:t>
      </w:r>
    </w:p>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EC7714" w:rsidRPr="00EC7714" w:rsidTr="00C21F9D">
        <w:tc>
          <w:tcPr>
            <w:tcW w:w="2943" w:type="dxa"/>
            <w:shd w:val="clear" w:color="auto" w:fill="auto"/>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C7714">
              <w:rPr>
                <w:rFonts w:ascii="Times New Roman" w:eastAsia="Times New Roman" w:hAnsi="Times New Roman" w:cs="Times New Roman"/>
                <w:b/>
                <w:sz w:val="20"/>
                <w:szCs w:val="20"/>
                <w:lang w:val="en-US" w:eastAsia="ru-RU"/>
              </w:rPr>
              <w:t>Голова правлiння</w:t>
            </w:r>
          </w:p>
        </w:tc>
        <w:tc>
          <w:tcPr>
            <w:tcW w:w="2765" w:type="dxa"/>
            <w:shd w:val="clear" w:color="auto" w:fill="auto"/>
            <w:vAlign w:val="center"/>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C7714">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C7714">
              <w:rPr>
                <w:rFonts w:ascii="Times New Roman" w:eastAsia="Times New Roman" w:hAnsi="Times New Roman" w:cs="Times New Roman"/>
                <w:b/>
                <w:sz w:val="20"/>
                <w:szCs w:val="20"/>
                <w:lang w:val="en-US" w:eastAsia="ru-RU"/>
              </w:rPr>
              <w:t>Климчук Олексiй Мiлентiйович</w:t>
            </w:r>
          </w:p>
        </w:tc>
      </w:tr>
      <w:tr w:rsidR="00EC7714" w:rsidRPr="00EC7714" w:rsidTr="00C21F9D">
        <w:tc>
          <w:tcPr>
            <w:tcW w:w="2943" w:type="dxa"/>
            <w:shd w:val="clear" w:color="auto" w:fill="auto"/>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C7714">
              <w:rPr>
                <w:rFonts w:ascii="Times New Roman" w:eastAsia="Times New Roman" w:hAnsi="Times New Roman" w:cs="Times New Roman"/>
                <w:b/>
                <w:color w:val="000000"/>
                <w:sz w:val="16"/>
                <w:szCs w:val="16"/>
                <w:lang w:val="en-US" w:eastAsia="ru-RU"/>
              </w:rPr>
              <w:t>(</w:t>
            </w:r>
            <w:r w:rsidRPr="00EC7714">
              <w:rPr>
                <w:rFonts w:ascii="Times New Roman" w:eastAsia="Times New Roman" w:hAnsi="Times New Roman" w:cs="Times New Roman"/>
                <w:b/>
                <w:color w:val="000000"/>
                <w:sz w:val="16"/>
                <w:szCs w:val="16"/>
                <w:lang w:val="ru-RU" w:eastAsia="ru-RU"/>
              </w:rPr>
              <w:t>підпис</w:t>
            </w:r>
            <w:r w:rsidRPr="00EC7714">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C7714" w:rsidRPr="00EC7714" w:rsidTr="00C21F9D">
        <w:tc>
          <w:tcPr>
            <w:tcW w:w="2943" w:type="dxa"/>
            <w:shd w:val="clear" w:color="auto" w:fill="auto"/>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C7714" w:rsidRPr="00EC7714" w:rsidTr="00C21F9D">
        <w:tc>
          <w:tcPr>
            <w:tcW w:w="2943" w:type="dxa"/>
            <w:shd w:val="clear" w:color="auto" w:fill="auto"/>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C7714">
              <w:rPr>
                <w:rFonts w:ascii="Times New Roman" w:eastAsia="Times New Roman" w:hAnsi="Times New Roman" w:cs="Times New Roman"/>
                <w:b/>
                <w:sz w:val="20"/>
                <w:szCs w:val="20"/>
                <w:lang w:val="ru-RU" w:eastAsia="ru-RU"/>
              </w:rPr>
              <w:t>Головний бухгалтер</w:t>
            </w:r>
            <w:r w:rsidRPr="00EC7714">
              <w:rPr>
                <w:rFonts w:ascii="Times New Roman" w:eastAsia="Times New Roman" w:hAnsi="Times New Roman" w:cs="Times New Roman"/>
                <w:b/>
                <w:color w:val="000000"/>
                <w:sz w:val="20"/>
                <w:szCs w:val="20"/>
                <w:lang w:val="ru-RU" w:eastAsia="ru-RU"/>
              </w:rPr>
              <w:t xml:space="preserve"> </w:t>
            </w:r>
            <w:r w:rsidRPr="00EC7714">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C7714">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C7714">
              <w:rPr>
                <w:rFonts w:ascii="Times New Roman" w:eastAsia="Times New Roman" w:hAnsi="Times New Roman" w:cs="Times New Roman"/>
                <w:b/>
                <w:sz w:val="20"/>
                <w:szCs w:val="20"/>
                <w:lang w:val="en-US" w:eastAsia="ru-RU"/>
              </w:rPr>
              <w:t>Хажанець Олена Григорiвна</w:t>
            </w:r>
          </w:p>
        </w:tc>
      </w:tr>
      <w:tr w:rsidR="00EC7714" w:rsidRPr="00EC7714" w:rsidTr="00C21F9D">
        <w:tc>
          <w:tcPr>
            <w:tcW w:w="2943" w:type="dxa"/>
            <w:shd w:val="clear" w:color="auto" w:fill="auto"/>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C7714">
              <w:rPr>
                <w:rFonts w:ascii="Times New Roman" w:eastAsia="Times New Roman" w:hAnsi="Times New Roman" w:cs="Times New Roman"/>
                <w:b/>
                <w:color w:val="000000"/>
                <w:sz w:val="16"/>
                <w:szCs w:val="16"/>
                <w:lang w:val="en-US" w:eastAsia="ru-RU"/>
              </w:rPr>
              <w:t>(</w:t>
            </w:r>
            <w:r w:rsidRPr="00EC7714">
              <w:rPr>
                <w:rFonts w:ascii="Times New Roman" w:eastAsia="Times New Roman" w:hAnsi="Times New Roman" w:cs="Times New Roman"/>
                <w:b/>
                <w:color w:val="000000"/>
                <w:sz w:val="16"/>
                <w:szCs w:val="16"/>
                <w:lang w:val="ru-RU" w:eastAsia="ru-RU"/>
              </w:rPr>
              <w:t>підпис</w:t>
            </w:r>
            <w:r w:rsidRPr="00EC7714">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C7714" w:rsidRDefault="00EC7714">
      <w:pPr>
        <w:sectPr w:rsidR="00EC7714" w:rsidSect="00EC7714">
          <w:pgSz w:w="11906" w:h="16838"/>
          <w:pgMar w:top="363" w:right="567" w:bottom="363" w:left="1417" w:header="708" w:footer="708" w:gutter="0"/>
          <w:cols w:space="708"/>
          <w:docGrid w:linePitch="360"/>
        </w:sectPr>
      </w:pPr>
    </w:p>
    <w:p w:rsidR="00EC7714" w:rsidRPr="00EC7714" w:rsidRDefault="00EC7714" w:rsidP="00EC7714">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EC7714" w:rsidRPr="00EC7714" w:rsidTr="00C21F9D">
        <w:tc>
          <w:tcPr>
            <w:tcW w:w="6082" w:type="dxa"/>
          </w:tcPr>
          <w:p w:rsidR="00EC7714" w:rsidRPr="00EC7714" w:rsidRDefault="00EC7714" w:rsidP="00EC7714">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EC7714" w:rsidRPr="00EC7714" w:rsidRDefault="00EC7714" w:rsidP="00EC7714">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EC7714" w:rsidRPr="00EC7714" w:rsidRDefault="00EC7714" w:rsidP="00EC7714">
            <w:pPr>
              <w:widowControl w:val="0"/>
              <w:spacing w:after="0" w:line="240" w:lineRule="auto"/>
              <w:jc w:val="center"/>
              <w:rPr>
                <w:rFonts w:ascii="Times New Roman" w:eastAsia="Times New Roman" w:hAnsi="Times New Roman" w:cs="Times New Roman"/>
                <w:sz w:val="18"/>
                <w:szCs w:val="18"/>
                <w:lang w:val="ru-RU" w:eastAsia="ru-RU"/>
              </w:rPr>
            </w:pPr>
            <w:r w:rsidRPr="00EC7714">
              <w:rPr>
                <w:rFonts w:ascii="Times New Roman" w:eastAsia="Times New Roman" w:hAnsi="Times New Roman" w:cs="Times New Roman"/>
                <w:sz w:val="18"/>
                <w:szCs w:val="18"/>
                <w:lang w:eastAsia="ru-RU"/>
              </w:rPr>
              <w:t>Коди</w:t>
            </w:r>
          </w:p>
        </w:tc>
      </w:tr>
      <w:tr w:rsidR="00EC7714" w:rsidRPr="00EC7714" w:rsidTr="00C21F9D">
        <w:tc>
          <w:tcPr>
            <w:tcW w:w="6082" w:type="dxa"/>
          </w:tcPr>
          <w:p w:rsidR="00EC7714" w:rsidRPr="00EC7714" w:rsidRDefault="00EC7714" w:rsidP="00EC7714">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EC7714" w:rsidRPr="00EC7714" w:rsidRDefault="00EC7714" w:rsidP="00EC7714">
            <w:pPr>
              <w:widowControl w:val="0"/>
              <w:spacing w:after="0" w:line="240" w:lineRule="auto"/>
              <w:jc w:val="center"/>
              <w:rPr>
                <w:rFonts w:ascii="Times New Roman" w:eastAsia="Times New Roman" w:hAnsi="Times New Roman" w:cs="Times New Roman"/>
                <w:sz w:val="16"/>
                <w:szCs w:val="16"/>
                <w:lang w:val="ru-RU" w:eastAsia="ru-RU"/>
              </w:rPr>
            </w:pPr>
            <w:r w:rsidRPr="00EC7714">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EC7714" w:rsidRPr="00EC7714" w:rsidRDefault="00EC7714" w:rsidP="00EC7714">
            <w:pPr>
              <w:widowControl w:val="0"/>
              <w:spacing w:after="0" w:line="240" w:lineRule="auto"/>
              <w:jc w:val="center"/>
              <w:rPr>
                <w:rFonts w:ascii="Times New Roman" w:eastAsia="Times New Roman" w:hAnsi="Times New Roman" w:cs="Times New Roman"/>
                <w:sz w:val="18"/>
                <w:szCs w:val="18"/>
                <w:lang w:val="en-US" w:eastAsia="ru-RU"/>
              </w:rPr>
            </w:pPr>
            <w:r w:rsidRPr="00EC7714">
              <w:rPr>
                <w:rFonts w:ascii="Times New Roman" w:eastAsia="Times New Roman" w:hAnsi="Times New Roman" w:cs="Times New Roman"/>
                <w:sz w:val="18"/>
                <w:szCs w:val="18"/>
                <w:lang w:val="en-US" w:eastAsia="ru-RU"/>
              </w:rPr>
              <w:t>2019</w:t>
            </w:r>
          </w:p>
        </w:tc>
        <w:tc>
          <w:tcPr>
            <w:tcW w:w="676" w:type="dxa"/>
            <w:tcBorders>
              <w:top w:val="nil"/>
              <w:left w:val="single" w:sz="6" w:space="0" w:color="auto"/>
              <w:bottom w:val="nil"/>
              <w:right w:val="single" w:sz="6" w:space="0" w:color="auto"/>
            </w:tcBorders>
          </w:tcPr>
          <w:p w:rsidR="00EC7714" w:rsidRPr="00EC7714" w:rsidRDefault="00EC7714" w:rsidP="00EC7714">
            <w:pPr>
              <w:widowControl w:val="0"/>
              <w:spacing w:after="0" w:line="240" w:lineRule="auto"/>
              <w:rPr>
                <w:rFonts w:ascii="Times New Roman" w:eastAsia="Times New Roman" w:hAnsi="Times New Roman" w:cs="Times New Roman"/>
                <w:bCs/>
                <w:sz w:val="18"/>
                <w:szCs w:val="18"/>
                <w:lang w:val="en-US" w:eastAsia="ru-RU"/>
              </w:rPr>
            </w:pPr>
            <w:r w:rsidRPr="00EC7714">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EC7714" w:rsidRPr="00EC7714" w:rsidRDefault="00EC7714" w:rsidP="00EC7714">
            <w:pPr>
              <w:widowControl w:val="0"/>
              <w:spacing w:after="0" w:line="240" w:lineRule="auto"/>
              <w:rPr>
                <w:rFonts w:ascii="Times New Roman" w:eastAsia="Times New Roman" w:hAnsi="Times New Roman" w:cs="Times New Roman"/>
                <w:bCs/>
                <w:sz w:val="18"/>
                <w:szCs w:val="18"/>
                <w:lang w:val="en-US" w:eastAsia="ru-RU"/>
              </w:rPr>
            </w:pPr>
            <w:r w:rsidRPr="00EC7714">
              <w:rPr>
                <w:rFonts w:ascii="Times New Roman" w:eastAsia="Times New Roman" w:hAnsi="Times New Roman" w:cs="Times New Roman"/>
                <w:bCs/>
                <w:sz w:val="18"/>
                <w:szCs w:val="18"/>
                <w:lang w:val="en-US" w:eastAsia="ru-RU"/>
              </w:rPr>
              <w:t>01</w:t>
            </w:r>
          </w:p>
        </w:tc>
      </w:tr>
      <w:tr w:rsidR="00EC7714" w:rsidRPr="00EC7714" w:rsidTr="00C21F9D">
        <w:tc>
          <w:tcPr>
            <w:tcW w:w="6082" w:type="dxa"/>
          </w:tcPr>
          <w:p w:rsidR="00EC7714" w:rsidRPr="00EC7714" w:rsidRDefault="00EC7714" w:rsidP="00EC7714">
            <w:pPr>
              <w:widowControl w:val="0"/>
              <w:spacing w:after="0" w:line="240" w:lineRule="auto"/>
              <w:rPr>
                <w:rFonts w:ascii="Times New Roman" w:eastAsia="Times New Roman" w:hAnsi="Times New Roman" w:cs="Times New Roman"/>
                <w:sz w:val="20"/>
                <w:szCs w:val="20"/>
                <w:lang w:val="en-US" w:eastAsia="ru-RU"/>
              </w:rPr>
            </w:pPr>
            <w:r w:rsidRPr="00EC7714">
              <w:rPr>
                <w:rFonts w:ascii="Times New Roman" w:eastAsia="Times New Roman" w:hAnsi="Times New Roman" w:cs="Times New Roman"/>
                <w:sz w:val="20"/>
                <w:szCs w:val="20"/>
                <w:lang w:eastAsia="ru-RU"/>
              </w:rPr>
              <w:t xml:space="preserve">Підприємство  </w:t>
            </w:r>
            <w:r w:rsidRPr="00EC7714">
              <w:rPr>
                <w:rFonts w:ascii="Times New Roman" w:eastAsia="Times New Roman" w:hAnsi="Times New Roman" w:cs="Times New Roman"/>
                <w:sz w:val="20"/>
                <w:szCs w:val="20"/>
                <w:lang w:val="en-US" w:eastAsia="ru-RU"/>
              </w:rPr>
              <w:t xml:space="preserve"> </w:t>
            </w:r>
            <w:r w:rsidRPr="00EC7714">
              <w:rPr>
                <w:rFonts w:ascii="Times New Roman" w:eastAsia="Times New Roman" w:hAnsi="Times New Roman" w:cs="Times New Roman"/>
                <w:sz w:val="20"/>
                <w:szCs w:val="20"/>
                <w:u w:val="single"/>
                <w:lang w:val="en-US" w:eastAsia="ru-RU"/>
              </w:rPr>
              <w:t>ПРИВАТНЕ АКЦIОНЕРНЕ ТОВАРИСТВО "ВИРОБНИЧО-КОМЕРЦIЙНА ФIРМА "АС"</w:t>
            </w:r>
          </w:p>
        </w:tc>
        <w:tc>
          <w:tcPr>
            <w:tcW w:w="1956" w:type="dxa"/>
          </w:tcPr>
          <w:p w:rsidR="00EC7714" w:rsidRPr="00EC7714" w:rsidRDefault="00EC7714" w:rsidP="00EC7714">
            <w:pPr>
              <w:widowControl w:val="0"/>
              <w:spacing w:after="0" w:line="240" w:lineRule="auto"/>
              <w:rPr>
                <w:rFonts w:ascii="Times New Roman" w:eastAsia="Times New Roman" w:hAnsi="Times New Roman" w:cs="Times New Roman"/>
                <w:sz w:val="18"/>
                <w:szCs w:val="18"/>
                <w:lang w:val="ru-RU" w:eastAsia="ru-RU"/>
              </w:rPr>
            </w:pPr>
            <w:r w:rsidRPr="00EC7714">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EC7714" w:rsidRPr="00EC7714" w:rsidRDefault="00EC7714" w:rsidP="00EC7714">
            <w:pPr>
              <w:widowControl w:val="0"/>
              <w:spacing w:after="0" w:line="240" w:lineRule="auto"/>
              <w:jc w:val="center"/>
              <w:rPr>
                <w:rFonts w:ascii="Times New Roman" w:eastAsia="Times New Roman" w:hAnsi="Times New Roman" w:cs="Times New Roman"/>
                <w:sz w:val="18"/>
                <w:szCs w:val="18"/>
                <w:lang w:val="en-US" w:eastAsia="ru-RU"/>
              </w:rPr>
            </w:pPr>
            <w:r w:rsidRPr="00EC7714">
              <w:rPr>
                <w:rFonts w:ascii="Times New Roman" w:eastAsia="Times New Roman" w:hAnsi="Times New Roman" w:cs="Times New Roman"/>
                <w:sz w:val="18"/>
                <w:szCs w:val="18"/>
                <w:lang w:val="en-US" w:eastAsia="ru-RU"/>
              </w:rPr>
              <w:t>19026153</w:t>
            </w:r>
          </w:p>
        </w:tc>
      </w:tr>
    </w:tbl>
    <w:p w:rsidR="00EC7714" w:rsidRPr="00EC7714" w:rsidRDefault="00EC7714" w:rsidP="00EC7714">
      <w:pPr>
        <w:widowControl w:val="0"/>
        <w:spacing w:after="0" w:line="240" w:lineRule="auto"/>
        <w:jc w:val="center"/>
        <w:rPr>
          <w:rFonts w:ascii="Times New Roman" w:eastAsia="Times New Roman" w:hAnsi="Times New Roman" w:cs="Times New Roman"/>
          <w:b/>
          <w:bCs/>
          <w:lang w:eastAsia="ru-RU"/>
        </w:rPr>
      </w:pPr>
    </w:p>
    <w:p w:rsidR="00EC7714" w:rsidRPr="00EC7714" w:rsidRDefault="00EC7714" w:rsidP="00EC7714">
      <w:pPr>
        <w:widowControl w:val="0"/>
        <w:spacing w:after="0" w:line="240" w:lineRule="auto"/>
        <w:jc w:val="center"/>
        <w:rPr>
          <w:rFonts w:ascii="Times New Roman" w:eastAsia="Times New Roman" w:hAnsi="Times New Roman" w:cs="Times New Roman"/>
          <w:b/>
          <w:bCs/>
          <w:lang w:val="en-US" w:eastAsia="ru-RU"/>
        </w:rPr>
      </w:pPr>
      <w:r w:rsidRPr="00EC7714">
        <w:rPr>
          <w:rFonts w:ascii="Times New Roman" w:eastAsia="Times New Roman" w:hAnsi="Times New Roman" w:cs="Times New Roman"/>
          <w:b/>
          <w:bCs/>
          <w:lang w:val="en-US" w:eastAsia="ru-RU"/>
        </w:rPr>
        <w:t>Звіт про фінансові результати</w:t>
      </w:r>
      <w:r w:rsidRPr="00EC7714">
        <w:rPr>
          <w:rFonts w:ascii="Times New Roman" w:eastAsia="Times New Roman" w:hAnsi="Times New Roman" w:cs="Times New Roman"/>
          <w:b/>
          <w:bCs/>
          <w:lang w:eastAsia="ru-RU"/>
        </w:rPr>
        <w:t xml:space="preserve"> ( </w:t>
      </w:r>
      <w:r w:rsidRPr="00EC7714">
        <w:rPr>
          <w:rFonts w:ascii="Times New Roman" w:eastAsia="Times New Roman" w:hAnsi="Times New Roman" w:cs="Times New Roman"/>
          <w:b/>
          <w:bCs/>
          <w:color w:val="000000"/>
          <w:lang w:eastAsia="ru-RU"/>
        </w:rPr>
        <w:t>Звіт про сукупний дохід</w:t>
      </w:r>
      <w:r w:rsidRPr="00EC7714">
        <w:rPr>
          <w:rFonts w:ascii="Times New Roman" w:eastAsia="Times New Roman" w:hAnsi="Times New Roman" w:cs="Times New Roman"/>
          <w:bCs/>
          <w:color w:val="000000"/>
          <w:sz w:val="20"/>
          <w:szCs w:val="20"/>
          <w:lang w:eastAsia="ru-RU"/>
        </w:rPr>
        <w:t xml:space="preserve"> </w:t>
      </w:r>
      <w:r w:rsidRPr="00EC7714">
        <w:rPr>
          <w:rFonts w:ascii="Times New Roman" w:eastAsia="Times New Roman" w:hAnsi="Times New Roman" w:cs="Times New Roman"/>
          <w:b/>
          <w:bCs/>
          <w:lang w:eastAsia="ru-RU"/>
        </w:rPr>
        <w:t xml:space="preserve">) </w:t>
      </w:r>
    </w:p>
    <w:p w:rsidR="00EC7714" w:rsidRPr="00EC7714" w:rsidRDefault="00EC7714" w:rsidP="00EC7714">
      <w:pPr>
        <w:widowControl w:val="0"/>
        <w:spacing w:after="0" w:line="240" w:lineRule="auto"/>
        <w:jc w:val="center"/>
        <w:rPr>
          <w:rFonts w:ascii="Times New Roman" w:eastAsia="Times New Roman" w:hAnsi="Times New Roman" w:cs="Times New Roman"/>
          <w:b/>
          <w:bCs/>
          <w:lang w:eastAsia="ru-RU"/>
        </w:rPr>
      </w:pPr>
      <w:r w:rsidRPr="00EC7714">
        <w:rPr>
          <w:rFonts w:ascii="Times New Roman" w:eastAsia="Times New Roman" w:hAnsi="Times New Roman" w:cs="Times New Roman"/>
          <w:b/>
          <w:bCs/>
          <w:lang w:val="en-US" w:eastAsia="ru-RU"/>
        </w:rPr>
        <w:t>з</w:t>
      </w:r>
      <w:r w:rsidRPr="00EC7714">
        <w:rPr>
          <w:rFonts w:ascii="Times New Roman" w:eastAsia="Times New Roman" w:hAnsi="Times New Roman" w:cs="Times New Roman"/>
          <w:b/>
          <w:bCs/>
          <w:lang w:eastAsia="ru-RU"/>
        </w:rPr>
        <w:t xml:space="preserve">а </w:t>
      </w:r>
      <w:r w:rsidRPr="00EC7714">
        <w:rPr>
          <w:rFonts w:ascii="Times New Roman" w:eastAsia="Times New Roman" w:hAnsi="Times New Roman" w:cs="Times New Roman"/>
          <w:b/>
          <w:bCs/>
          <w:lang w:val="en-US" w:eastAsia="ru-RU"/>
        </w:rPr>
        <w:t>2018 рік</w:t>
      </w:r>
      <w:r w:rsidRPr="00EC7714">
        <w:rPr>
          <w:rFonts w:ascii="Times New Roman" w:eastAsia="Times New Roman" w:hAnsi="Times New Roman" w:cs="Times New Roman"/>
          <w:b/>
          <w:bCs/>
          <w:lang w:eastAsia="ru-RU"/>
        </w:rPr>
        <w:t xml:space="preserve"> </w:t>
      </w:r>
    </w:p>
    <w:p w:rsidR="00EC7714" w:rsidRPr="00EC7714" w:rsidRDefault="00EC7714" w:rsidP="00EC7714">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EC7714" w:rsidRPr="00EC7714" w:rsidTr="00C21F9D">
        <w:trPr>
          <w:jc w:val="right"/>
        </w:trPr>
        <w:tc>
          <w:tcPr>
            <w:tcW w:w="8613" w:type="dxa"/>
            <w:tcBorders>
              <w:right w:val="single" w:sz="4" w:space="0" w:color="auto"/>
            </w:tcBorders>
            <w:vAlign w:val="center"/>
          </w:tcPr>
          <w:p w:rsidR="00EC7714" w:rsidRPr="00EC7714" w:rsidRDefault="00EC7714" w:rsidP="00EC7714">
            <w:pPr>
              <w:widowControl w:val="0"/>
              <w:spacing w:after="0" w:line="240" w:lineRule="auto"/>
              <w:rPr>
                <w:rFonts w:ascii="Times New Roman" w:eastAsia="Times New Roman" w:hAnsi="Times New Roman" w:cs="Times New Roman"/>
                <w:lang w:val="ru-RU" w:eastAsia="ru-RU"/>
              </w:rPr>
            </w:pPr>
            <w:r w:rsidRPr="00EC7714">
              <w:rPr>
                <w:rFonts w:ascii="Times New Roman" w:eastAsia="Times New Roman" w:hAnsi="Times New Roman" w:cs="Times New Roman"/>
                <w:lang w:eastAsia="ru-RU"/>
              </w:rPr>
              <w:t xml:space="preserve">                                                                    </w:t>
            </w:r>
            <w:r w:rsidRPr="00EC7714">
              <w:rPr>
                <w:rFonts w:ascii="Times New Roman" w:eastAsia="Times New Roman" w:hAnsi="Times New Roman" w:cs="Times New Roman"/>
                <w:lang w:val="en-US" w:eastAsia="ru-RU"/>
              </w:rPr>
              <w:t>Форма № 2</w:t>
            </w:r>
            <w:r w:rsidRPr="00EC7714">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EC7714" w:rsidRPr="00EC7714" w:rsidRDefault="00EC7714" w:rsidP="00EC7714">
            <w:pPr>
              <w:keepNext/>
              <w:keepLines/>
              <w:widowControl w:val="0"/>
              <w:suppressAutoHyphens/>
              <w:spacing w:after="0" w:line="240" w:lineRule="auto"/>
              <w:rPr>
                <w:rFonts w:ascii="Times New Roman" w:eastAsia="Times New Roman" w:hAnsi="Times New Roman" w:cs="Times New Roman"/>
                <w:lang w:val="en-US" w:eastAsia="ru-RU"/>
              </w:rPr>
            </w:pPr>
            <w:r w:rsidRPr="00EC7714">
              <w:rPr>
                <w:rFonts w:ascii="Times New Roman" w:eastAsia="Times New Roman" w:hAnsi="Times New Roman" w:cs="Times New Roman"/>
                <w:lang w:val="en-US" w:eastAsia="ru-RU"/>
              </w:rPr>
              <w:t>1801003</w:t>
            </w:r>
          </w:p>
        </w:tc>
      </w:tr>
    </w:tbl>
    <w:p w:rsidR="00EC7714" w:rsidRPr="00EC7714" w:rsidRDefault="00EC7714" w:rsidP="00EC7714">
      <w:pPr>
        <w:widowControl w:val="0"/>
        <w:spacing w:after="0" w:line="240" w:lineRule="auto"/>
        <w:jc w:val="center"/>
        <w:rPr>
          <w:rFonts w:ascii="Times New Roman" w:eastAsia="Times New Roman" w:hAnsi="Times New Roman" w:cs="Times New Roman"/>
          <w:b/>
          <w:bCs/>
          <w:sz w:val="10"/>
          <w:szCs w:val="10"/>
          <w:lang w:val="ru-RU" w:eastAsia="ru-RU"/>
        </w:rPr>
      </w:pPr>
    </w:p>
    <w:p w:rsidR="00EC7714" w:rsidRPr="00EC7714" w:rsidRDefault="00EC7714" w:rsidP="00EC7714">
      <w:pPr>
        <w:keepNext/>
        <w:widowControl w:val="0"/>
        <w:spacing w:after="0" w:line="240" w:lineRule="auto"/>
        <w:jc w:val="center"/>
        <w:outlineLvl w:val="2"/>
        <w:rPr>
          <w:rFonts w:ascii="Times New Roman CYR" w:eastAsia="Times New Roman" w:hAnsi="Times New Roman CYR" w:cs="Times New Roman CYR"/>
          <w:b/>
          <w:bCs/>
          <w:color w:val="000000"/>
          <w:lang w:eastAsia="ru-RU"/>
        </w:rPr>
      </w:pPr>
      <w:r w:rsidRPr="00EC7714">
        <w:rPr>
          <w:rFonts w:ascii="Times New Roman CYR" w:eastAsia="Times New Roman" w:hAnsi="Times New Roman CYR" w:cs="Times New Roman CYR"/>
          <w:b/>
          <w:bCs/>
          <w:color w:val="000000"/>
          <w:lang w:eastAsia="ru-RU"/>
        </w:rPr>
        <w:t>І. ФІНАНСОВІ РЕЗУЛЬТАТИ</w:t>
      </w:r>
    </w:p>
    <w:p w:rsidR="00EC7714" w:rsidRPr="00EC7714" w:rsidRDefault="00EC7714" w:rsidP="00EC7714">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C7714" w:rsidRPr="00EC7714" w:rsidTr="00C21F9D">
        <w:tc>
          <w:tcPr>
            <w:tcW w:w="5107"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keepNext/>
              <w:spacing w:after="0" w:line="240" w:lineRule="auto"/>
              <w:jc w:val="center"/>
              <w:outlineLvl w:val="0"/>
              <w:rPr>
                <w:rFonts w:ascii="Times New Roman" w:eastAsia="Times New Roman" w:hAnsi="Times New Roman" w:cs="Times New Roman"/>
                <w:b/>
                <w:bCs/>
                <w:sz w:val="20"/>
                <w:szCs w:val="20"/>
                <w:lang w:eastAsia="ru-RU"/>
              </w:rPr>
            </w:pPr>
            <w:r w:rsidRPr="00EC7714">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val="ru-RU" w:eastAsia="ru-RU"/>
              </w:rPr>
            </w:pPr>
            <w:r w:rsidRPr="00EC7714">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eastAsia="ru-RU"/>
              </w:rPr>
            </w:pPr>
            <w:r w:rsidRPr="00EC7714">
              <w:rPr>
                <w:rFonts w:ascii="Times New Roman" w:eastAsia="Times New Roman" w:hAnsi="Times New Roman" w:cs="Times New Roman"/>
                <w:b/>
                <w:bCs/>
                <w:sz w:val="20"/>
                <w:szCs w:val="20"/>
                <w:lang w:eastAsia="ru-RU"/>
              </w:rPr>
              <w:t>За</w:t>
            </w:r>
            <w:r w:rsidRPr="00EC7714">
              <w:rPr>
                <w:rFonts w:ascii="Times New Roman" w:eastAsia="Times New Roman" w:hAnsi="Times New Roman" w:cs="Times New Roman"/>
                <w:b/>
                <w:bCs/>
                <w:sz w:val="20"/>
                <w:szCs w:val="20"/>
                <w:lang w:val="ru-RU" w:eastAsia="ru-RU"/>
              </w:rPr>
              <w:t xml:space="preserve"> звітн</w:t>
            </w:r>
            <w:r w:rsidRPr="00EC7714">
              <w:rPr>
                <w:rFonts w:ascii="Times New Roman" w:eastAsia="Times New Roman" w:hAnsi="Times New Roman" w:cs="Times New Roman"/>
                <w:b/>
                <w:bCs/>
                <w:sz w:val="20"/>
                <w:szCs w:val="20"/>
                <w:lang w:eastAsia="ru-RU"/>
              </w:rPr>
              <w:t>ий</w:t>
            </w:r>
            <w:r w:rsidRPr="00EC7714">
              <w:rPr>
                <w:rFonts w:ascii="Times New Roman" w:eastAsia="Times New Roman" w:hAnsi="Times New Roman" w:cs="Times New Roman"/>
                <w:b/>
                <w:bCs/>
                <w:sz w:val="20"/>
                <w:szCs w:val="20"/>
                <w:lang w:val="ru-RU" w:eastAsia="ru-RU"/>
              </w:rPr>
              <w:t xml:space="preserve"> </w:t>
            </w:r>
            <w:r w:rsidRPr="00EC7714">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val="ru-RU" w:eastAsia="ru-RU"/>
              </w:rPr>
            </w:pPr>
            <w:r w:rsidRPr="00EC7714">
              <w:rPr>
                <w:rFonts w:ascii="Times New Roman" w:eastAsia="Times New Roman" w:hAnsi="Times New Roman" w:cs="Times New Roman"/>
                <w:b/>
                <w:color w:val="000000"/>
                <w:sz w:val="20"/>
                <w:szCs w:val="20"/>
                <w:lang w:eastAsia="ru-RU"/>
              </w:rPr>
              <w:t>За аналогічний</w:t>
            </w:r>
            <w:r w:rsidRPr="00EC7714">
              <w:rPr>
                <w:rFonts w:ascii="Times New Roman" w:eastAsia="Times New Roman" w:hAnsi="Times New Roman" w:cs="Times New Roman"/>
                <w:b/>
                <w:color w:val="000000"/>
                <w:sz w:val="20"/>
                <w:szCs w:val="20"/>
                <w:lang w:eastAsia="ru-RU"/>
              </w:rPr>
              <w:br/>
              <w:t>період попереднього року</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
                <w:bCs/>
                <w:sz w:val="20"/>
                <w:szCs w:val="20"/>
                <w:lang w:val="ru-RU" w:eastAsia="ru-RU"/>
              </w:rPr>
            </w:pPr>
            <w:r w:rsidRPr="00EC7714">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val="ru-RU" w:eastAsia="ru-RU"/>
              </w:rPr>
            </w:pPr>
            <w:r w:rsidRPr="00EC7714">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val="ru-RU" w:eastAsia="ru-RU"/>
              </w:rPr>
            </w:pPr>
            <w:r w:rsidRPr="00EC7714">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val="ru-RU" w:eastAsia="ru-RU"/>
              </w:rPr>
            </w:pPr>
            <w:r w:rsidRPr="00EC7714">
              <w:rPr>
                <w:rFonts w:ascii="Times New Roman" w:eastAsia="Times New Roman" w:hAnsi="Times New Roman" w:cs="Times New Roman"/>
                <w:b/>
                <w:bCs/>
                <w:sz w:val="20"/>
                <w:szCs w:val="20"/>
                <w:lang w:val="ru-RU" w:eastAsia="ru-RU"/>
              </w:rPr>
              <w:t>4</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15674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14411</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(12929)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(9650)</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Валовий:  </w:t>
            </w:r>
          </w:p>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2745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4761</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265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158</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(2469)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(2428)</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(295)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(299)</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Фінансовий результат від операційної діяльності:  </w:t>
            </w:r>
          </w:p>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246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2192</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Фінансовий результат до оподаткування:</w:t>
            </w:r>
          </w:p>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246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2192</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-394</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Чистий фінансовий результат:  </w:t>
            </w:r>
          </w:p>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202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1798</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r>
    </w:tbl>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EC7714" w:rsidRPr="00EC7714" w:rsidRDefault="00EC7714" w:rsidP="00EC7714">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EC7714">
        <w:rPr>
          <w:rFonts w:ascii="Times New Roman CYR" w:eastAsia="Times New Roman" w:hAnsi="Times New Roman CYR" w:cs="Times New Roman CYR"/>
          <w:b/>
          <w:bCs/>
          <w:color w:val="000000"/>
          <w:lang w:eastAsia="ru-RU"/>
        </w:rPr>
        <w:t xml:space="preserve">II. </w:t>
      </w:r>
      <w:r w:rsidRPr="00EC7714">
        <w:rPr>
          <w:rFonts w:ascii="Times New Roman CYR" w:eastAsia="Times New Roman" w:hAnsi="Times New Roman CYR" w:cs="Times New Roman CYR"/>
          <w:b/>
          <w:bCs/>
          <w:lang w:eastAsia="ru-RU"/>
        </w:rPr>
        <w:t>СУКУПНИЙ ДОХІД</w:t>
      </w:r>
    </w:p>
    <w:p w:rsidR="00EC7714" w:rsidRPr="00EC7714" w:rsidRDefault="00EC7714" w:rsidP="00EC7714">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C7714" w:rsidRPr="00EC7714" w:rsidTr="00C21F9D">
        <w:tc>
          <w:tcPr>
            <w:tcW w:w="5107"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keepNext/>
              <w:spacing w:after="0" w:line="240" w:lineRule="auto"/>
              <w:jc w:val="center"/>
              <w:outlineLvl w:val="0"/>
              <w:rPr>
                <w:rFonts w:ascii="Times New Roman" w:eastAsia="Times New Roman" w:hAnsi="Times New Roman" w:cs="Times New Roman"/>
                <w:b/>
                <w:bCs/>
                <w:sz w:val="20"/>
                <w:szCs w:val="20"/>
                <w:lang w:eastAsia="ru-RU"/>
              </w:rPr>
            </w:pPr>
            <w:r w:rsidRPr="00EC7714">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val="ru-RU" w:eastAsia="ru-RU"/>
              </w:rPr>
            </w:pPr>
            <w:r w:rsidRPr="00EC7714">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eastAsia="ru-RU"/>
              </w:rPr>
            </w:pPr>
            <w:r w:rsidRPr="00EC7714">
              <w:rPr>
                <w:rFonts w:ascii="Times New Roman" w:eastAsia="Times New Roman" w:hAnsi="Times New Roman" w:cs="Times New Roman"/>
                <w:b/>
                <w:bCs/>
                <w:sz w:val="20"/>
                <w:szCs w:val="20"/>
                <w:lang w:eastAsia="ru-RU"/>
              </w:rPr>
              <w:t>За</w:t>
            </w:r>
            <w:r w:rsidRPr="00EC7714">
              <w:rPr>
                <w:rFonts w:ascii="Times New Roman" w:eastAsia="Times New Roman" w:hAnsi="Times New Roman" w:cs="Times New Roman"/>
                <w:b/>
                <w:bCs/>
                <w:sz w:val="20"/>
                <w:szCs w:val="20"/>
                <w:lang w:val="ru-RU" w:eastAsia="ru-RU"/>
              </w:rPr>
              <w:t xml:space="preserve"> звітн</w:t>
            </w:r>
            <w:r w:rsidRPr="00EC7714">
              <w:rPr>
                <w:rFonts w:ascii="Times New Roman" w:eastAsia="Times New Roman" w:hAnsi="Times New Roman" w:cs="Times New Roman"/>
                <w:b/>
                <w:bCs/>
                <w:sz w:val="20"/>
                <w:szCs w:val="20"/>
                <w:lang w:eastAsia="ru-RU"/>
              </w:rPr>
              <w:t>ий</w:t>
            </w:r>
            <w:r w:rsidRPr="00EC7714">
              <w:rPr>
                <w:rFonts w:ascii="Times New Roman" w:eastAsia="Times New Roman" w:hAnsi="Times New Roman" w:cs="Times New Roman"/>
                <w:b/>
                <w:bCs/>
                <w:sz w:val="20"/>
                <w:szCs w:val="20"/>
                <w:lang w:val="ru-RU" w:eastAsia="ru-RU"/>
              </w:rPr>
              <w:t xml:space="preserve"> </w:t>
            </w:r>
            <w:r w:rsidRPr="00EC7714">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val="ru-RU" w:eastAsia="ru-RU"/>
              </w:rPr>
            </w:pPr>
            <w:r w:rsidRPr="00EC7714">
              <w:rPr>
                <w:rFonts w:ascii="Times New Roman" w:eastAsia="Times New Roman" w:hAnsi="Times New Roman" w:cs="Times New Roman"/>
                <w:b/>
                <w:color w:val="000000"/>
                <w:sz w:val="20"/>
                <w:szCs w:val="20"/>
                <w:lang w:eastAsia="ru-RU"/>
              </w:rPr>
              <w:t>За аналогічний</w:t>
            </w:r>
            <w:r w:rsidRPr="00EC7714">
              <w:rPr>
                <w:rFonts w:ascii="Times New Roman" w:eastAsia="Times New Roman" w:hAnsi="Times New Roman" w:cs="Times New Roman"/>
                <w:b/>
                <w:color w:val="000000"/>
                <w:sz w:val="20"/>
                <w:szCs w:val="20"/>
                <w:lang w:eastAsia="ru-RU"/>
              </w:rPr>
              <w:br/>
              <w:t>період попереднього року</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
                <w:bCs/>
                <w:sz w:val="20"/>
                <w:szCs w:val="20"/>
                <w:lang w:val="ru-RU" w:eastAsia="ru-RU"/>
              </w:rPr>
            </w:pPr>
            <w:r w:rsidRPr="00EC7714">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val="ru-RU" w:eastAsia="ru-RU"/>
              </w:rPr>
            </w:pPr>
            <w:r w:rsidRPr="00EC7714">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val="ru-RU" w:eastAsia="ru-RU"/>
              </w:rPr>
            </w:pPr>
            <w:r w:rsidRPr="00EC7714">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val="ru-RU" w:eastAsia="ru-RU"/>
              </w:rPr>
            </w:pPr>
            <w:r w:rsidRPr="00EC7714">
              <w:rPr>
                <w:rFonts w:ascii="Times New Roman" w:eastAsia="Times New Roman" w:hAnsi="Times New Roman" w:cs="Times New Roman"/>
                <w:b/>
                <w:bCs/>
                <w:sz w:val="20"/>
                <w:szCs w:val="20"/>
                <w:lang w:val="ru-RU" w:eastAsia="ru-RU"/>
              </w:rPr>
              <w:t>4</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202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1798</w:t>
            </w:r>
          </w:p>
        </w:tc>
      </w:tr>
    </w:tbl>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EC7714">
        <w:rPr>
          <w:rFonts w:ascii="Times New Roman" w:eastAsia="Times New Roman" w:hAnsi="Times New Roman" w:cs="Times New Roman"/>
          <w:b/>
          <w:sz w:val="20"/>
          <w:szCs w:val="20"/>
          <w:lang w:val="en-US" w:eastAsia="ru-RU"/>
        </w:rPr>
        <w:br w:type="page"/>
      </w:r>
    </w:p>
    <w:p w:rsidR="00EC7714" w:rsidRPr="00EC7714" w:rsidRDefault="00EC7714" w:rsidP="00EC7714">
      <w:pPr>
        <w:keepNext/>
        <w:widowControl w:val="0"/>
        <w:spacing w:after="0" w:line="240" w:lineRule="auto"/>
        <w:jc w:val="center"/>
        <w:outlineLvl w:val="2"/>
        <w:rPr>
          <w:rFonts w:ascii="Times New Roman CYR" w:eastAsia="Times New Roman" w:hAnsi="Times New Roman CYR" w:cs="Times New Roman CYR"/>
          <w:b/>
          <w:bCs/>
          <w:lang w:eastAsia="ru-RU"/>
        </w:rPr>
      </w:pPr>
      <w:r w:rsidRPr="00EC7714">
        <w:rPr>
          <w:rFonts w:ascii="Times New Roman CYR" w:eastAsia="Times New Roman" w:hAnsi="Times New Roman CYR" w:cs="Times New Roman CYR"/>
          <w:b/>
          <w:bCs/>
          <w:lang w:val="en-US" w:eastAsia="ru-RU"/>
        </w:rPr>
        <w:lastRenderedPageBreak/>
        <w:t xml:space="preserve">III. </w:t>
      </w:r>
      <w:r w:rsidRPr="00EC7714">
        <w:rPr>
          <w:rFonts w:ascii="Times New Roman CYR" w:eastAsia="Times New Roman" w:hAnsi="Times New Roman CYR" w:cs="Times New Roman CYR"/>
          <w:b/>
          <w:bCs/>
          <w:lang w:eastAsia="ru-RU"/>
        </w:rPr>
        <w:t>ЕЛЕМЕНТИ ОПЕРАЦІЙНИХ ВИТРАТ</w:t>
      </w:r>
    </w:p>
    <w:p w:rsidR="00EC7714" w:rsidRPr="00EC7714" w:rsidRDefault="00EC7714" w:rsidP="00EC7714">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C7714" w:rsidRPr="00EC7714" w:rsidTr="00C21F9D">
        <w:tc>
          <w:tcPr>
            <w:tcW w:w="5107"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EC7714">
              <w:rPr>
                <w:rFonts w:ascii="Times New Roman" w:eastAsia="Times New Roman" w:hAnsi="Times New Roman" w:cs="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val="ru-RU" w:eastAsia="ru-RU"/>
              </w:rPr>
            </w:pPr>
            <w:r w:rsidRPr="00EC7714">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val="ru-RU" w:eastAsia="ru-RU"/>
              </w:rPr>
            </w:pPr>
            <w:r w:rsidRPr="00EC7714">
              <w:rPr>
                <w:rFonts w:ascii="Times New Roman" w:eastAsia="Times New Roman" w:hAnsi="Times New Roman" w:cs="Times New Roman"/>
                <w:b/>
                <w:bCs/>
                <w:sz w:val="20"/>
                <w:szCs w:val="20"/>
                <w:lang w:eastAsia="ru-RU"/>
              </w:rPr>
              <w:t>За</w:t>
            </w:r>
            <w:r w:rsidRPr="00EC7714">
              <w:rPr>
                <w:rFonts w:ascii="Times New Roman" w:eastAsia="Times New Roman" w:hAnsi="Times New Roman" w:cs="Times New Roman"/>
                <w:b/>
                <w:bCs/>
                <w:sz w:val="20"/>
                <w:szCs w:val="20"/>
                <w:lang w:val="ru-RU" w:eastAsia="ru-RU"/>
              </w:rPr>
              <w:t xml:space="preserve"> звітн</w:t>
            </w:r>
            <w:r w:rsidRPr="00EC7714">
              <w:rPr>
                <w:rFonts w:ascii="Times New Roman" w:eastAsia="Times New Roman" w:hAnsi="Times New Roman" w:cs="Times New Roman"/>
                <w:b/>
                <w:bCs/>
                <w:sz w:val="20"/>
                <w:szCs w:val="20"/>
                <w:lang w:eastAsia="ru-RU"/>
              </w:rPr>
              <w:t>ий</w:t>
            </w:r>
            <w:r w:rsidRPr="00EC7714">
              <w:rPr>
                <w:rFonts w:ascii="Times New Roman" w:eastAsia="Times New Roman" w:hAnsi="Times New Roman" w:cs="Times New Roman"/>
                <w:b/>
                <w:bCs/>
                <w:sz w:val="20"/>
                <w:szCs w:val="20"/>
                <w:lang w:val="ru-RU" w:eastAsia="ru-RU"/>
              </w:rPr>
              <w:t xml:space="preserve"> </w:t>
            </w:r>
            <w:r w:rsidRPr="00EC7714">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val="ru-RU" w:eastAsia="ru-RU"/>
              </w:rPr>
            </w:pPr>
            <w:r w:rsidRPr="00EC7714">
              <w:rPr>
                <w:rFonts w:ascii="Times New Roman" w:eastAsia="Times New Roman" w:hAnsi="Times New Roman" w:cs="Times New Roman"/>
                <w:b/>
                <w:color w:val="000000"/>
                <w:sz w:val="20"/>
                <w:szCs w:val="20"/>
                <w:lang w:eastAsia="ru-RU"/>
              </w:rPr>
              <w:t>За аналогічний</w:t>
            </w:r>
            <w:r w:rsidRPr="00EC7714">
              <w:rPr>
                <w:rFonts w:ascii="Times New Roman" w:eastAsia="Times New Roman" w:hAnsi="Times New Roman" w:cs="Times New Roman"/>
                <w:b/>
                <w:color w:val="000000"/>
                <w:sz w:val="20"/>
                <w:szCs w:val="20"/>
                <w:lang w:eastAsia="ru-RU"/>
              </w:rPr>
              <w:br/>
              <w:t>період попереднього року</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
                <w:bCs/>
                <w:sz w:val="20"/>
                <w:szCs w:val="20"/>
                <w:lang w:val="ru-RU" w:eastAsia="ru-RU"/>
              </w:rPr>
            </w:pPr>
            <w:r w:rsidRPr="00EC7714">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val="ru-RU" w:eastAsia="ru-RU"/>
              </w:rPr>
            </w:pPr>
            <w:r w:rsidRPr="00EC7714">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val="ru-RU" w:eastAsia="ru-RU"/>
              </w:rPr>
            </w:pPr>
            <w:r w:rsidRPr="00EC7714">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val="ru-RU" w:eastAsia="ru-RU"/>
              </w:rPr>
            </w:pPr>
            <w:r w:rsidRPr="00EC7714">
              <w:rPr>
                <w:rFonts w:ascii="Times New Roman" w:eastAsia="Times New Roman" w:hAnsi="Times New Roman" w:cs="Times New Roman"/>
                <w:b/>
                <w:bCs/>
                <w:sz w:val="20"/>
                <w:szCs w:val="20"/>
                <w:lang w:val="ru-RU" w:eastAsia="ru-RU"/>
              </w:rPr>
              <w:t>4</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
                <w:bCs/>
                <w:sz w:val="20"/>
                <w:szCs w:val="20"/>
                <w:lang w:val="en-US" w:eastAsia="ru-RU"/>
              </w:rPr>
            </w:pPr>
            <w:r w:rsidRPr="00EC7714">
              <w:rPr>
                <w:rFonts w:ascii="Times New Roman" w:eastAsia="Times New Roman" w:hAnsi="Times New Roman" w:cs="Times New Roman"/>
                <w:sz w:val="20"/>
                <w:szCs w:val="20"/>
                <w:lang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eastAsia="ru-RU"/>
              </w:rPr>
              <w:t>1096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eastAsia="ru-RU"/>
              </w:rPr>
              <w:t>1614</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
                <w:bCs/>
                <w:sz w:val="20"/>
                <w:szCs w:val="20"/>
                <w:lang w:val="en-US" w:eastAsia="ru-RU"/>
              </w:rPr>
            </w:pPr>
            <w:r w:rsidRPr="00EC7714">
              <w:rPr>
                <w:rFonts w:ascii="Times New Roman" w:eastAsia="Times New Roman" w:hAnsi="Times New Roman" w:cs="Times New Roman"/>
                <w:sz w:val="20"/>
                <w:szCs w:val="20"/>
                <w:lang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eastAsia="ru-RU"/>
              </w:rPr>
              <w:t>9072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eastAsia="ru-RU"/>
              </w:rPr>
              <w:t>7927</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
                <w:bCs/>
                <w:sz w:val="20"/>
                <w:szCs w:val="20"/>
                <w:lang w:val="en-US" w:eastAsia="ru-RU"/>
              </w:rPr>
            </w:pPr>
            <w:r w:rsidRPr="00EC7714">
              <w:rPr>
                <w:rFonts w:ascii="Times New Roman" w:eastAsia="Times New Roman" w:hAnsi="Times New Roman" w:cs="Times New Roman"/>
                <w:sz w:val="20"/>
                <w:szCs w:val="20"/>
                <w:lang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eastAsia="ru-RU"/>
              </w:rPr>
              <w:t>1961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eastAsia="ru-RU"/>
              </w:rPr>
              <w:t>1703</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sz w:val="20"/>
                <w:szCs w:val="20"/>
                <w:lang w:eastAsia="ru-RU"/>
              </w:rPr>
            </w:pPr>
            <w:r w:rsidRPr="00EC7714">
              <w:rPr>
                <w:rFonts w:ascii="Times New Roman" w:eastAsia="Times New Roman" w:hAnsi="Times New Roman" w:cs="Times New Roman"/>
                <w:sz w:val="20"/>
                <w:szCs w:val="20"/>
                <w:lang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eastAsia="ru-RU"/>
              </w:rPr>
              <w:t>103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eastAsia="ru-RU"/>
              </w:rPr>
              <w:t>110</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sz w:val="20"/>
                <w:szCs w:val="20"/>
                <w:lang w:eastAsia="ru-RU"/>
              </w:rPr>
            </w:pPr>
            <w:r w:rsidRPr="00EC7714">
              <w:rPr>
                <w:rFonts w:ascii="Times New Roman" w:eastAsia="Times New Roman" w:hAnsi="Times New Roman" w:cs="Times New Roman"/>
                <w:sz w:val="20"/>
                <w:szCs w:val="20"/>
                <w:lang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eastAsia="ru-RU"/>
              </w:rPr>
              <w:t>3839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eastAsia="ru-RU"/>
              </w:rPr>
              <w:t>1684</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sz w:val="20"/>
                <w:szCs w:val="20"/>
                <w:lang w:eastAsia="ru-RU"/>
              </w:rPr>
            </w:pPr>
            <w:r w:rsidRPr="00EC7714">
              <w:rPr>
                <w:rFonts w:ascii="Times New Roman" w:eastAsia="Times New Roman" w:hAnsi="Times New Roman" w:cs="Times New Roman"/>
                <w:b/>
                <w:sz w:val="20"/>
                <w:szCs w:val="20"/>
                <w:lang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eastAsia="ru-RU"/>
              </w:rPr>
              <w:t>16071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eastAsia="ru-RU"/>
              </w:rPr>
              <w:t>13038</w:t>
            </w:r>
          </w:p>
        </w:tc>
      </w:tr>
    </w:tbl>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EC7714" w:rsidRPr="00EC7714" w:rsidRDefault="00EC7714" w:rsidP="00EC7714">
      <w:pPr>
        <w:keepNext/>
        <w:widowControl w:val="0"/>
        <w:spacing w:after="0" w:line="240" w:lineRule="auto"/>
        <w:jc w:val="center"/>
        <w:outlineLvl w:val="2"/>
        <w:rPr>
          <w:rFonts w:ascii="Times New Roman CYR" w:eastAsia="Times New Roman" w:hAnsi="Times New Roman CYR" w:cs="Times New Roman CYR"/>
          <w:b/>
          <w:bCs/>
          <w:color w:val="000000"/>
          <w:lang w:eastAsia="ru-RU"/>
        </w:rPr>
      </w:pPr>
      <w:r w:rsidRPr="00EC7714">
        <w:rPr>
          <w:rFonts w:ascii="Times New Roman CYR" w:eastAsia="Times New Roman" w:hAnsi="Times New Roman CYR" w:cs="Times New Roman CYR"/>
          <w:b/>
          <w:bCs/>
          <w:color w:val="000000"/>
          <w:lang w:eastAsia="ru-RU"/>
        </w:rPr>
        <w:t>ІV.</w:t>
      </w:r>
      <w:r w:rsidRPr="00EC7714">
        <w:rPr>
          <w:rFonts w:ascii="Times New Roman CYR" w:eastAsia="Times New Roman" w:hAnsi="Times New Roman CYR" w:cs="Times New Roman CYR"/>
          <w:b/>
          <w:bCs/>
          <w:color w:val="000000"/>
          <w:lang w:val="ru-RU" w:eastAsia="ru-RU"/>
        </w:rPr>
        <w:t xml:space="preserve"> </w:t>
      </w:r>
      <w:r w:rsidRPr="00EC7714">
        <w:rPr>
          <w:rFonts w:ascii="Times New Roman CYR" w:eastAsia="Times New Roman" w:hAnsi="Times New Roman CYR" w:cs="Times New Roman CYR"/>
          <w:b/>
          <w:bCs/>
          <w:color w:val="000000"/>
          <w:lang w:eastAsia="ru-RU"/>
        </w:rPr>
        <w:t xml:space="preserve"> РОЗРАХУНОК ПОКАЗНИКІВ ПРИБУТКОВОСТІ АКЦІЙ</w:t>
      </w:r>
    </w:p>
    <w:p w:rsidR="00EC7714" w:rsidRPr="00EC7714" w:rsidRDefault="00EC7714" w:rsidP="00EC7714">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C7714" w:rsidRPr="00EC7714" w:rsidTr="00C21F9D">
        <w:tc>
          <w:tcPr>
            <w:tcW w:w="5107"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EC7714">
              <w:rPr>
                <w:rFonts w:ascii="Times New Roman" w:eastAsia="Times New Roman" w:hAnsi="Times New Roman" w:cs="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val="ru-RU" w:eastAsia="ru-RU"/>
              </w:rPr>
            </w:pPr>
            <w:r w:rsidRPr="00EC7714">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val="ru-RU" w:eastAsia="ru-RU"/>
              </w:rPr>
            </w:pPr>
            <w:r w:rsidRPr="00EC7714">
              <w:rPr>
                <w:rFonts w:ascii="Times New Roman" w:eastAsia="Times New Roman" w:hAnsi="Times New Roman" w:cs="Times New Roman"/>
                <w:b/>
                <w:bCs/>
                <w:sz w:val="20"/>
                <w:szCs w:val="20"/>
                <w:lang w:eastAsia="ru-RU"/>
              </w:rPr>
              <w:t>За</w:t>
            </w:r>
            <w:r w:rsidRPr="00EC7714">
              <w:rPr>
                <w:rFonts w:ascii="Times New Roman" w:eastAsia="Times New Roman" w:hAnsi="Times New Roman" w:cs="Times New Roman"/>
                <w:b/>
                <w:bCs/>
                <w:sz w:val="20"/>
                <w:szCs w:val="20"/>
                <w:lang w:val="ru-RU" w:eastAsia="ru-RU"/>
              </w:rPr>
              <w:t xml:space="preserve"> звітн</w:t>
            </w:r>
            <w:r w:rsidRPr="00EC7714">
              <w:rPr>
                <w:rFonts w:ascii="Times New Roman" w:eastAsia="Times New Roman" w:hAnsi="Times New Roman" w:cs="Times New Roman"/>
                <w:b/>
                <w:bCs/>
                <w:sz w:val="20"/>
                <w:szCs w:val="20"/>
                <w:lang w:eastAsia="ru-RU"/>
              </w:rPr>
              <w:t>ий</w:t>
            </w:r>
            <w:r w:rsidRPr="00EC7714">
              <w:rPr>
                <w:rFonts w:ascii="Times New Roman" w:eastAsia="Times New Roman" w:hAnsi="Times New Roman" w:cs="Times New Roman"/>
                <w:b/>
                <w:bCs/>
                <w:sz w:val="20"/>
                <w:szCs w:val="20"/>
                <w:lang w:val="ru-RU" w:eastAsia="ru-RU"/>
              </w:rPr>
              <w:t xml:space="preserve"> </w:t>
            </w:r>
            <w:r w:rsidRPr="00EC7714">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val="ru-RU" w:eastAsia="ru-RU"/>
              </w:rPr>
            </w:pPr>
            <w:r w:rsidRPr="00EC7714">
              <w:rPr>
                <w:rFonts w:ascii="Times New Roman" w:eastAsia="Times New Roman" w:hAnsi="Times New Roman" w:cs="Times New Roman"/>
                <w:b/>
                <w:color w:val="000000"/>
                <w:sz w:val="20"/>
                <w:szCs w:val="20"/>
                <w:lang w:eastAsia="ru-RU"/>
              </w:rPr>
              <w:t>За аналогічний</w:t>
            </w:r>
            <w:r w:rsidRPr="00EC7714">
              <w:rPr>
                <w:rFonts w:ascii="Times New Roman" w:eastAsia="Times New Roman" w:hAnsi="Times New Roman" w:cs="Times New Roman"/>
                <w:b/>
                <w:color w:val="000000"/>
                <w:sz w:val="20"/>
                <w:szCs w:val="20"/>
                <w:lang w:eastAsia="ru-RU"/>
              </w:rPr>
              <w:br/>
              <w:t>період попереднього року</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
                <w:bCs/>
                <w:sz w:val="20"/>
                <w:szCs w:val="20"/>
                <w:lang w:val="ru-RU" w:eastAsia="ru-RU"/>
              </w:rPr>
            </w:pPr>
            <w:r w:rsidRPr="00EC7714">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val="ru-RU" w:eastAsia="ru-RU"/>
              </w:rPr>
            </w:pPr>
            <w:r w:rsidRPr="00EC7714">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val="ru-RU" w:eastAsia="ru-RU"/>
              </w:rPr>
            </w:pPr>
            <w:r w:rsidRPr="00EC7714">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val="ru-RU" w:eastAsia="ru-RU"/>
              </w:rPr>
            </w:pPr>
            <w:r w:rsidRPr="00EC7714">
              <w:rPr>
                <w:rFonts w:ascii="Times New Roman" w:eastAsia="Times New Roman" w:hAnsi="Times New Roman" w:cs="Times New Roman"/>
                <w:b/>
                <w:bCs/>
                <w:sz w:val="20"/>
                <w:szCs w:val="20"/>
                <w:lang w:val="ru-RU" w:eastAsia="ru-RU"/>
              </w:rPr>
              <w:t>4</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
                <w:bCs/>
                <w:sz w:val="20"/>
                <w:szCs w:val="20"/>
                <w:lang w:val="en-US" w:eastAsia="ru-RU"/>
              </w:rPr>
            </w:pPr>
            <w:r w:rsidRPr="00EC7714">
              <w:rPr>
                <w:rFonts w:ascii="Times New Roman" w:eastAsia="Times New Roman" w:hAnsi="Times New Roman" w:cs="Times New Roman"/>
                <w:color w:val="000000"/>
                <w:sz w:val="20"/>
                <w:szCs w:val="20"/>
                <w:lang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eastAsia="ru-RU"/>
              </w:rPr>
              <w:t>1924592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eastAsia="ru-RU"/>
              </w:rPr>
              <w:t>1924592</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
                <w:bCs/>
                <w:sz w:val="20"/>
                <w:szCs w:val="20"/>
                <w:lang w:val="ru-RU" w:eastAsia="ru-RU"/>
              </w:rPr>
            </w:pPr>
            <w:r w:rsidRPr="00EC7714">
              <w:rPr>
                <w:rFonts w:ascii="Times New Roman" w:eastAsia="Times New Roman" w:hAnsi="Times New Roman" w:cs="Times New Roman"/>
                <w:color w:val="000000"/>
                <w:sz w:val="20"/>
                <w:szCs w:val="20"/>
                <w:lang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eastAsia="ru-RU"/>
              </w:rPr>
              <w:t>1924592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eastAsia="ru-RU"/>
              </w:rPr>
              <w:t>1924592</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
                <w:bCs/>
                <w:sz w:val="20"/>
                <w:szCs w:val="20"/>
                <w:lang w:val="ru-RU" w:eastAsia="ru-RU"/>
              </w:rPr>
            </w:pPr>
            <w:r w:rsidRPr="00EC7714">
              <w:rPr>
                <w:rFonts w:ascii="Times New Roman" w:eastAsia="Times New Roman" w:hAnsi="Times New Roman" w:cs="Times New Roman"/>
                <w:color w:val="000000"/>
                <w:sz w:val="20"/>
                <w:szCs w:val="20"/>
                <w:lang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eastAsia="ru-RU"/>
              </w:rPr>
              <w:t>0.10495730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eastAsia="ru-RU"/>
              </w:rPr>
              <w:t>0.93422400</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sz w:val="20"/>
                <w:szCs w:val="20"/>
                <w:lang w:eastAsia="ru-RU"/>
              </w:rPr>
            </w:pPr>
            <w:r w:rsidRPr="00EC7714">
              <w:rPr>
                <w:rFonts w:ascii="Times New Roman" w:eastAsia="Times New Roman" w:hAnsi="Times New Roman" w:cs="Times New Roman"/>
                <w:color w:val="000000"/>
                <w:sz w:val="20"/>
                <w:szCs w:val="20"/>
                <w:lang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eastAsia="ru-RU"/>
              </w:rPr>
              <w:t>0.10495730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eastAsia="ru-RU"/>
              </w:rPr>
              <w:t>0.93422400</w:t>
            </w:r>
          </w:p>
        </w:tc>
      </w:tr>
      <w:tr w:rsidR="00EC7714" w:rsidRPr="00EC7714" w:rsidTr="00C21F9D">
        <w:tc>
          <w:tcPr>
            <w:tcW w:w="5107"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sz w:val="20"/>
                <w:szCs w:val="20"/>
                <w:lang w:eastAsia="ru-RU"/>
              </w:rPr>
            </w:pPr>
            <w:r w:rsidRPr="00EC7714">
              <w:rPr>
                <w:rFonts w:ascii="Times New Roman" w:eastAsia="Times New Roman" w:hAnsi="Times New Roman" w:cs="Times New Roman"/>
                <w:color w:val="000000"/>
                <w:sz w:val="20"/>
                <w:szCs w:val="20"/>
                <w:lang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en-US" w:eastAsia="ru-RU"/>
              </w:rPr>
            </w:pPr>
            <w:r w:rsidRPr="00EC7714">
              <w:rPr>
                <w:rFonts w:ascii="Times New Roman" w:eastAsia="Times New Roman" w:hAnsi="Times New Roman" w:cs="Times New Roman"/>
                <w:bCs/>
                <w:sz w:val="20"/>
                <w:szCs w:val="20"/>
                <w:lang w:eastAsia="ru-RU"/>
              </w:rPr>
              <w:t>--</w:t>
            </w:r>
          </w:p>
        </w:tc>
      </w:tr>
    </w:tbl>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C7714">
        <w:rPr>
          <w:rFonts w:ascii="Courier New" w:eastAsia="Times New Roman" w:hAnsi="Courier New" w:cs="Courier New"/>
          <w:sz w:val="20"/>
          <w:szCs w:val="20"/>
          <w:lang w:val="en-US" w:eastAsia="ru-RU"/>
        </w:rPr>
        <w:t xml:space="preserve"> </w:t>
      </w:r>
    </w:p>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EC7714" w:rsidRPr="00EC7714" w:rsidTr="00C21F9D">
        <w:tc>
          <w:tcPr>
            <w:tcW w:w="2943" w:type="dxa"/>
            <w:shd w:val="clear" w:color="auto" w:fill="auto"/>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C7714">
              <w:rPr>
                <w:rFonts w:ascii="Times New Roman" w:eastAsia="Times New Roman" w:hAnsi="Times New Roman" w:cs="Times New Roman"/>
                <w:b/>
                <w:sz w:val="20"/>
                <w:szCs w:val="20"/>
                <w:lang w:val="en-US" w:eastAsia="ru-RU"/>
              </w:rPr>
              <w:t>Голова правлiння</w:t>
            </w:r>
          </w:p>
        </w:tc>
        <w:tc>
          <w:tcPr>
            <w:tcW w:w="2765" w:type="dxa"/>
            <w:shd w:val="clear" w:color="auto" w:fill="auto"/>
            <w:vAlign w:val="center"/>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C7714">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C7714">
              <w:rPr>
                <w:rFonts w:ascii="Times New Roman" w:eastAsia="Times New Roman" w:hAnsi="Times New Roman" w:cs="Times New Roman"/>
                <w:b/>
                <w:sz w:val="20"/>
                <w:szCs w:val="20"/>
                <w:lang w:val="en-US" w:eastAsia="ru-RU"/>
              </w:rPr>
              <w:t>Климчук Олексiй Мiлентiйович</w:t>
            </w:r>
          </w:p>
        </w:tc>
      </w:tr>
      <w:tr w:rsidR="00EC7714" w:rsidRPr="00EC7714" w:rsidTr="00C21F9D">
        <w:tc>
          <w:tcPr>
            <w:tcW w:w="2943" w:type="dxa"/>
            <w:shd w:val="clear" w:color="auto" w:fill="auto"/>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C7714">
              <w:rPr>
                <w:rFonts w:ascii="Times New Roman" w:eastAsia="Times New Roman" w:hAnsi="Times New Roman" w:cs="Times New Roman"/>
                <w:b/>
                <w:color w:val="000000"/>
                <w:sz w:val="16"/>
                <w:szCs w:val="16"/>
                <w:lang w:val="en-US" w:eastAsia="ru-RU"/>
              </w:rPr>
              <w:t>(</w:t>
            </w:r>
            <w:r w:rsidRPr="00EC7714">
              <w:rPr>
                <w:rFonts w:ascii="Times New Roman" w:eastAsia="Times New Roman" w:hAnsi="Times New Roman" w:cs="Times New Roman"/>
                <w:b/>
                <w:color w:val="000000"/>
                <w:sz w:val="16"/>
                <w:szCs w:val="16"/>
                <w:lang w:val="ru-RU" w:eastAsia="ru-RU"/>
              </w:rPr>
              <w:t>підпис</w:t>
            </w:r>
            <w:r w:rsidRPr="00EC7714">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C7714" w:rsidRPr="00EC7714" w:rsidTr="00C21F9D">
        <w:tc>
          <w:tcPr>
            <w:tcW w:w="2943" w:type="dxa"/>
            <w:shd w:val="clear" w:color="auto" w:fill="auto"/>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C7714" w:rsidRPr="00EC7714" w:rsidTr="00C21F9D">
        <w:tc>
          <w:tcPr>
            <w:tcW w:w="2943" w:type="dxa"/>
            <w:shd w:val="clear" w:color="auto" w:fill="auto"/>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C7714">
              <w:rPr>
                <w:rFonts w:ascii="Times New Roman" w:eastAsia="Times New Roman" w:hAnsi="Times New Roman" w:cs="Times New Roman"/>
                <w:b/>
                <w:sz w:val="20"/>
                <w:szCs w:val="20"/>
                <w:lang w:val="ru-RU" w:eastAsia="ru-RU"/>
              </w:rPr>
              <w:t>Головний бухгалтер</w:t>
            </w:r>
            <w:r w:rsidRPr="00EC7714">
              <w:rPr>
                <w:rFonts w:ascii="Times New Roman" w:eastAsia="Times New Roman" w:hAnsi="Times New Roman" w:cs="Times New Roman"/>
                <w:b/>
                <w:color w:val="000000"/>
                <w:sz w:val="20"/>
                <w:szCs w:val="20"/>
                <w:lang w:val="ru-RU" w:eastAsia="ru-RU"/>
              </w:rPr>
              <w:t xml:space="preserve"> </w:t>
            </w:r>
            <w:r w:rsidRPr="00EC7714">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C7714">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C7714">
              <w:rPr>
                <w:rFonts w:ascii="Times New Roman" w:eastAsia="Times New Roman" w:hAnsi="Times New Roman" w:cs="Times New Roman"/>
                <w:b/>
                <w:sz w:val="20"/>
                <w:szCs w:val="20"/>
                <w:lang w:val="en-US" w:eastAsia="ru-RU"/>
              </w:rPr>
              <w:t>Хажанець Олена Григорiвна</w:t>
            </w:r>
          </w:p>
        </w:tc>
      </w:tr>
      <w:tr w:rsidR="00EC7714" w:rsidRPr="00EC7714" w:rsidTr="00C21F9D">
        <w:trPr>
          <w:trHeight w:val="70"/>
        </w:trPr>
        <w:tc>
          <w:tcPr>
            <w:tcW w:w="2943" w:type="dxa"/>
            <w:shd w:val="clear" w:color="auto" w:fill="auto"/>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C7714">
              <w:rPr>
                <w:rFonts w:ascii="Times New Roman" w:eastAsia="Times New Roman" w:hAnsi="Times New Roman" w:cs="Times New Roman"/>
                <w:b/>
                <w:color w:val="000000"/>
                <w:sz w:val="16"/>
                <w:szCs w:val="16"/>
                <w:lang w:val="en-US" w:eastAsia="ru-RU"/>
              </w:rPr>
              <w:t>(</w:t>
            </w:r>
            <w:r w:rsidRPr="00EC7714">
              <w:rPr>
                <w:rFonts w:ascii="Times New Roman" w:eastAsia="Times New Roman" w:hAnsi="Times New Roman" w:cs="Times New Roman"/>
                <w:b/>
                <w:color w:val="000000"/>
                <w:sz w:val="16"/>
                <w:szCs w:val="16"/>
                <w:lang w:val="ru-RU" w:eastAsia="ru-RU"/>
              </w:rPr>
              <w:t>підпис</w:t>
            </w:r>
            <w:r w:rsidRPr="00EC7714">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C7714" w:rsidRDefault="00EC7714">
      <w:pPr>
        <w:sectPr w:rsidR="00EC7714" w:rsidSect="00EC7714">
          <w:pgSz w:w="11906" w:h="16838"/>
          <w:pgMar w:top="363" w:right="567" w:bottom="363" w:left="1417" w:header="708" w:footer="708" w:gutter="0"/>
          <w:cols w:space="708"/>
          <w:docGrid w:linePitch="360"/>
        </w:sectPr>
      </w:pPr>
    </w:p>
    <w:p w:rsidR="00EC7714" w:rsidRPr="00EC7714" w:rsidRDefault="00EC7714" w:rsidP="00EC7714">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EC7714" w:rsidRPr="00EC7714" w:rsidTr="00C21F9D">
        <w:tc>
          <w:tcPr>
            <w:tcW w:w="6082" w:type="dxa"/>
          </w:tcPr>
          <w:p w:rsidR="00EC7714" w:rsidRPr="00EC7714" w:rsidRDefault="00EC7714" w:rsidP="00EC7714">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EC7714" w:rsidRPr="00EC7714" w:rsidRDefault="00EC7714" w:rsidP="00EC7714">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EC7714" w:rsidRPr="00EC7714" w:rsidRDefault="00EC7714" w:rsidP="00EC7714">
            <w:pPr>
              <w:widowControl w:val="0"/>
              <w:spacing w:after="0" w:line="240" w:lineRule="auto"/>
              <w:jc w:val="center"/>
              <w:rPr>
                <w:rFonts w:ascii="Times New Roman" w:eastAsia="Times New Roman" w:hAnsi="Times New Roman" w:cs="Times New Roman"/>
                <w:sz w:val="18"/>
                <w:szCs w:val="18"/>
                <w:lang w:val="ru-RU" w:eastAsia="ru-RU"/>
              </w:rPr>
            </w:pPr>
            <w:r w:rsidRPr="00EC7714">
              <w:rPr>
                <w:rFonts w:ascii="Times New Roman" w:eastAsia="Times New Roman" w:hAnsi="Times New Roman" w:cs="Times New Roman"/>
                <w:sz w:val="18"/>
                <w:szCs w:val="18"/>
                <w:lang w:eastAsia="ru-RU"/>
              </w:rPr>
              <w:t>Коди</w:t>
            </w:r>
          </w:p>
        </w:tc>
      </w:tr>
      <w:tr w:rsidR="00EC7714" w:rsidRPr="00EC7714" w:rsidTr="00C21F9D">
        <w:tc>
          <w:tcPr>
            <w:tcW w:w="6082" w:type="dxa"/>
          </w:tcPr>
          <w:p w:rsidR="00EC7714" w:rsidRPr="00EC7714" w:rsidRDefault="00EC7714" w:rsidP="00EC7714">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EC7714" w:rsidRPr="00EC7714" w:rsidRDefault="00EC7714" w:rsidP="00EC7714">
            <w:pPr>
              <w:widowControl w:val="0"/>
              <w:spacing w:after="0" w:line="240" w:lineRule="auto"/>
              <w:jc w:val="center"/>
              <w:rPr>
                <w:rFonts w:ascii="Times New Roman" w:eastAsia="Times New Roman" w:hAnsi="Times New Roman" w:cs="Times New Roman"/>
                <w:sz w:val="16"/>
                <w:szCs w:val="16"/>
                <w:lang w:val="ru-RU" w:eastAsia="ru-RU"/>
              </w:rPr>
            </w:pPr>
            <w:r w:rsidRPr="00EC7714">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EC7714" w:rsidRPr="00EC7714" w:rsidRDefault="00EC7714" w:rsidP="00EC7714">
            <w:pPr>
              <w:widowControl w:val="0"/>
              <w:spacing w:after="0" w:line="240" w:lineRule="auto"/>
              <w:jc w:val="center"/>
              <w:rPr>
                <w:rFonts w:ascii="Times New Roman" w:eastAsia="Times New Roman" w:hAnsi="Times New Roman" w:cs="Times New Roman"/>
                <w:sz w:val="18"/>
                <w:szCs w:val="18"/>
                <w:lang w:val="en-US" w:eastAsia="ru-RU"/>
              </w:rPr>
            </w:pPr>
            <w:r w:rsidRPr="00EC7714">
              <w:rPr>
                <w:rFonts w:ascii="Times New Roman" w:eastAsia="Times New Roman" w:hAnsi="Times New Roman" w:cs="Times New Roman"/>
                <w:sz w:val="18"/>
                <w:szCs w:val="18"/>
                <w:lang w:val="en-US" w:eastAsia="ru-RU"/>
              </w:rPr>
              <w:t>2019</w:t>
            </w:r>
          </w:p>
        </w:tc>
        <w:tc>
          <w:tcPr>
            <w:tcW w:w="676" w:type="dxa"/>
            <w:tcBorders>
              <w:top w:val="nil"/>
              <w:left w:val="single" w:sz="6" w:space="0" w:color="auto"/>
              <w:bottom w:val="nil"/>
              <w:right w:val="single" w:sz="6" w:space="0" w:color="auto"/>
            </w:tcBorders>
          </w:tcPr>
          <w:p w:rsidR="00EC7714" w:rsidRPr="00EC7714" w:rsidRDefault="00EC7714" w:rsidP="00EC7714">
            <w:pPr>
              <w:widowControl w:val="0"/>
              <w:spacing w:after="0" w:line="240" w:lineRule="auto"/>
              <w:rPr>
                <w:rFonts w:ascii="Times New Roman" w:eastAsia="Times New Roman" w:hAnsi="Times New Roman" w:cs="Times New Roman"/>
                <w:bCs/>
                <w:sz w:val="18"/>
                <w:szCs w:val="18"/>
                <w:lang w:val="en-US" w:eastAsia="ru-RU"/>
              </w:rPr>
            </w:pPr>
            <w:r w:rsidRPr="00EC7714">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EC7714" w:rsidRPr="00EC7714" w:rsidRDefault="00EC7714" w:rsidP="00EC7714">
            <w:pPr>
              <w:widowControl w:val="0"/>
              <w:spacing w:after="0" w:line="240" w:lineRule="auto"/>
              <w:rPr>
                <w:rFonts w:ascii="Times New Roman" w:eastAsia="Times New Roman" w:hAnsi="Times New Roman" w:cs="Times New Roman"/>
                <w:bCs/>
                <w:sz w:val="18"/>
                <w:szCs w:val="18"/>
                <w:lang w:val="en-US" w:eastAsia="ru-RU"/>
              </w:rPr>
            </w:pPr>
            <w:r w:rsidRPr="00EC7714">
              <w:rPr>
                <w:rFonts w:ascii="Times New Roman" w:eastAsia="Times New Roman" w:hAnsi="Times New Roman" w:cs="Times New Roman"/>
                <w:bCs/>
                <w:sz w:val="18"/>
                <w:szCs w:val="18"/>
                <w:lang w:val="en-US" w:eastAsia="ru-RU"/>
              </w:rPr>
              <w:t>01</w:t>
            </w:r>
          </w:p>
        </w:tc>
      </w:tr>
      <w:tr w:rsidR="00EC7714" w:rsidRPr="00EC7714" w:rsidTr="00C21F9D">
        <w:tc>
          <w:tcPr>
            <w:tcW w:w="6082" w:type="dxa"/>
          </w:tcPr>
          <w:p w:rsidR="00EC7714" w:rsidRPr="00EC7714" w:rsidRDefault="00EC7714" w:rsidP="00EC7714">
            <w:pPr>
              <w:widowControl w:val="0"/>
              <w:spacing w:after="0" w:line="240" w:lineRule="auto"/>
              <w:rPr>
                <w:rFonts w:ascii="Times New Roman" w:eastAsia="Times New Roman" w:hAnsi="Times New Roman" w:cs="Times New Roman"/>
                <w:sz w:val="20"/>
                <w:szCs w:val="20"/>
                <w:lang w:val="en-US" w:eastAsia="ru-RU"/>
              </w:rPr>
            </w:pPr>
            <w:r w:rsidRPr="00EC7714">
              <w:rPr>
                <w:rFonts w:ascii="Times New Roman" w:eastAsia="Times New Roman" w:hAnsi="Times New Roman" w:cs="Times New Roman"/>
                <w:sz w:val="20"/>
                <w:szCs w:val="20"/>
                <w:lang w:eastAsia="ru-RU"/>
              </w:rPr>
              <w:t xml:space="preserve">Підприємство  </w:t>
            </w:r>
            <w:r w:rsidRPr="00EC7714">
              <w:rPr>
                <w:rFonts w:ascii="Times New Roman" w:eastAsia="Times New Roman" w:hAnsi="Times New Roman" w:cs="Times New Roman"/>
                <w:sz w:val="20"/>
                <w:szCs w:val="20"/>
                <w:lang w:val="en-US" w:eastAsia="ru-RU"/>
              </w:rPr>
              <w:t xml:space="preserve"> </w:t>
            </w:r>
            <w:r w:rsidRPr="00EC7714">
              <w:rPr>
                <w:rFonts w:ascii="Times New Roman" w:eastAsia="Times New Roman" w:hAnsi="Times New Roman" w:cs="Times New Roman"/>
                <w:sz w:val="20"/>
                <w:szCs w:val="20"/>
                <w:u w:val="single"/>
                <w:lang w:val="en-US" w:eastAsia="ru-RU"/>
              </w:rPr>
              <w:t>ПРИВАТНЕ АКЦIОНЕРНЕ ТОВАРИСТВО "ВИРОБНИЧО-КОМЕРЦIЙНА ФIРМА "АС"</w:t>
            </w:r>
          </w:p>
        </w:tc>
        <w:tc>
          <w:tcPr>
            <w:tcW w:w="1956" w:type="dxa"/>
          </w:tcPr>
          <w:p w:rsidR="00EC7714" w:rsidRPr="00EC7714" w:rsidRDefault="00EC7714" w:rsidP="00EC7714">
            <w:pPr>
              <w:widowControl w:val="0"/>
              <w:spacing w:after="0" w:line="240" w:lineRule="auto"/>
              <w:rPr>
                <w:rFonts w:ascii="Times New Roman" w:eastAsia="Times New Roman" w:hAnsi="Times New Roman" w:cs="Times New Roman"/>
                <w:sz w:val="18"/>
                <w:szCs w:val="18"/>
                <w:lang w:val="ru-RU" w:eastAsia="ru-RU"/>
              </w:rPr>
            </w:pPr>
            <w:r w:rsidRPr="00EC7714">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EC7714" w:rsidRPr="00EC7714" w:rsidRDefault="00EC7714" w:rsidP="00EC7714">
            <w:pPr>
              <w:widowControl w:val="0"/>
              <w:spacing w:after="0" w:line="240" w:lineRule="auto"/>
              <w:jc w:val="center"/>
              <w:rPr>
                <w:rFonts w:ascii="Times New Roman" w:eastAsia="Times New Roman" w:hAnsi="Times New Roman" w:cs="Times New Roman"/>
                <w:sz w:val="18"/>
                <w:szCs w:val="18"/>
                <w:lang w:val="en-US" w:eastAsia="ru-RU"/>
              </w:rPr>
            </w:pPr>
            <w:r w:rsidRPr="00EC7714">
              <w:rPr>
                <w:rFonts w:ascii="Times New Roman" w:eastAsia="Times New Roman" w:hAnsi="Times New Roman" w:cs="Times New Roman"/>
                <w:sz w:val="18"/>
                <w:szCs w:val="18"/>
                <w:lang w:val="en-US" w:eastAsia="ru-RU"/>
              </w:rPr>
              <w:t>19026153</w:t>
            </w:r>
          </w:p>
        </w:tc>
      </w:tr>
    </w:tbl>
    <w:p w:rsidR="00EC7714" w:rsidRPr="00EC7714" w:rsidRDefault="00EC7714" w:rsidP="00EC7714">
      <w:pPr>
        <w:widowControl w:val="0"/>
        <w:spacing w:after="0" w:line="240" w:lineRule="auto"/>
        <w:jc w:val="center"/>
        <w:rPr>
          <w:rFonts w:ascii="Times New Roman" w:eastAsia="Times New Roman" w:hAnsi="Times New Roman" w:cs="Times New Roman"/>
          <w:b/>
          <w:bCs/>
          <w:lang w:eastAsia="ru-RU"/>
        </w:rPr>
      </w:pPr>
    </w:p>
    <w:p w:rsidR="00EC7714" w:rsidRPr="00EC7714" w:rsidRDefault="00EC7714" w:rsidP="00EC7714">
      <w:pPr>
        <w:widowControl w:val="0"/>
        <w:spacing w:after="0" w:line="240" w:lineRule="auto"/>
        <w:jc w:val="center"/>
        <w:rPr>
          <w:rFonts w:ascii="Times New Roman" w:eastAsia="Times New Roman" w:hAnsi="Times New Roman" w:cs="Times New Roman"/>
          <w:b/>
          <w:bCs/>
          <w:lang w:val="ru-RU" w:eastAsia="ru-RU"/>
        </w:rPr>
      </w:pPr>
      <w:r w:rsidRPr="00EC7714">
        <w:rPr>
          <w:rFonts w:ascii="Times New Roman" w:eastAsia="Times New Roman" w:hAnsi="Times New Roman" w:cs="Times New Roman"/>
          <w:b/>
          <w:bCs/>
          <w:lang w:val="en-US" w:eastAsia="ru-RU"/>
        </w:rPr>
        <w:t>Звіт</w:t>
      </w:r>
      <w:r w:rsidRPr="00EC7714">
        <w:rPr>
          <w:rFonts w:ascii="Times New Roman" w:eastAsia="Times New Roman" w:hAnsi="Times New Roman" w:cs="Times New Roman"/>
          <w:b/>
          <w:bCs/>
          <w:lang w:eastAsia="ru-RU"/>
        </w:rPr>
        <w:t xml:space="preserve"> про рух грошових коштів ( за непрямим методом )</w:t>
      </w:r>
    </w:p>
    <w:p w:rsidR="00EC7714" w:rsidRPr="00EC7714" w:rsidRDefault="00EC7714" w:rsidP="00EC7714">
      <w:pPr>
        <w:widowControl w:val="0"/>
        <w:spacing w:after="0" w:line="240" w:lineRule="auto"/>
        <w:jc w:val="center"/>
        <w:rPr>
          <w:rFonts w:ascii="Times New Roman" w:eastAsia="Times New Roman" w:hAnsi="Times New Roman" w:cs="Times New Roman"/>
          <w:b/>
          <w:bCs/>
          <w:lang w:eastAsia="ru-RU"/>
        </w:rPr>
      </w:pPr>
      <w:r w:rsidRPr="00EC7714">
        <w:rPr>
          <w:rFonts w:ascii="Times New Roman" w:eastAsia="Times New Roman" w:hAnsi="Times New Roman" w:cs="Times New Roman"/>
          <w:b/>
          <w:bCs/>
          <w:lang w:val="en-US" w:eastAsia="ru-RU"/>
        </w:rPr>
        <w:t>з</w:t>
      </w:r>
      <w:r w:rsidRPr="00EC7714">
        <w:rPr>
          <w:rFonts w:ascii="Times New Roman" w:eastAsia="Times New Roman" w:hAnsi="Times New Roman" w:cs="Times New Roman"/>
          <w:b/>
          <w:bCs/>
          <w:lang w:eastAsia="ru-RU"/>
        </w:rPr>
        <w:t xml:space="preserve">а </w:t>
      </w:r>
      <w:r w:rsidRPr="00EC7714">
        <w:rPr>
          <w:rFonts w:ascii="Times New Roman" w:eastAsia="Times New Roman" w:hAnsi="Times New Roman" w:cs="Times New Roman"/>
          <w:b/>
          <w:bCs/>
          <w:lang w:val="en-US" w:eastAsia="ru-RU"/>
        </w:rPr>
        <w:t>2018 рік</w:t>
      </w:r>
      <w:r w:rsidRPr="00EC7714">
        <w:rPr>
          <w:rFonts w:ascii="Times New Roman" w:eastAsia="Times New Roman" w:hAnsi="Times New Roman" w:cs="Times New Roman"/>
          <w:b/>
          <w:bCs/>
          <w:lang w:eastAsia="ru-RU"/>
        </w:rPr>
        <w:t xml:space="preserve"> </w:t>
      </w:r>
    </w:p>
    <w:p w:rsidR="00EC7714" w:rsidRPr="00EC7714" w:rsidRDefault="00EC7714" w:rsidP="00EC7714">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EC7714" w:rsidRPr="00EC7714" w:rsidTr="00C21F9D">
        <w:trPr>
          <w:jc w:val="right"/>
        </w:trPr>
        <w:tc>
          <w:tcPr>
            <w:tcW w:w="8613" w:type="dxa"/>
            <w:tcBorders>
              <w:right w:val="single" w:sz="4" w:space="0" w:color="auto"/>
            </w:tcBorders>
            <w:vAlign w:val="center"/>
          </w:tcPr>
          <w:p w:rsidR="00EC7714" w:rsidRPr="00EC7714" w:rsidRDefault="00EC7714" w:rsidP="00EC7714">
            <w:pPr>
              <w:widowControl w:val="0"/>
              <w:spacing w:after="0" w:line="240" w:lineRule="auto"/>
              <w:rPr>
                <w:rFonts w:ascii="Times New Roman" w:eastAsia="Times New Roman" w:hAnsi="Times New Roman" w:cs="Times New Roman"/>
                <w:lang w:val="ru-RU" w:eastAsia="ru-RU"/>
              </w:rPr>
            </w:pPr>
            <w:r w:rsidRPr="00EC7714">
              <w:rPr>
                <w:rFonts w:ascii="Times New Roman" w:eastAsia="Times New Roman" w:hAnsi="Times New Roman" w:cs="Times New Roman"/>
                <w:lang w:eastAsia="ru-RU"/>
              </w:rPr>
              <w:t xml:space="preserve">                                                                    </w:t>
            </w:r>
            <w:r w:rsidRPr="00EC7714">
              <w:rPr>
                <w:rFonts w:ascii="Times New Roman" w:eastAsia="Times New Roman" w:hAnsi="Times New Roman" w:cs="Times New Roman"/>
                <w:lang w:val="en-US" w:eastAsia="ru-RU"/>
              </w:rPr>
              <w:t>Форма № 3</w:t>
            </w:r>
            <w:r w:rsidRPr="00EC7714">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EC7714" w:rsidRPr="00EC7714" w:rsidRDefault="00EC7714" w:rsidP="00EC7714">
            <w:pPr>
              <w:keepNext/>
              <w:keepLines/>
              <w:widowControl w:val="0"/>
              <w:suppressAutoHyphens/>
              <w:spacing w:after="0" w:line="240" w:lineRule="auto"/>
              <w:rPr>
                <w:rFonts w:ascii="Times New Roman" w:eastAsia="Times New Roman" w:hAnsi="Times New Roman" w:cs="Times New Roman"/>
                <w:lang w:val="en-US" w:eastAsia="ru-RU"/>
              </w:rPr>
            </w:pPr>
            <w:r w:rsidRPr="00EC7714">
              <w:rPr>
                <w:rFonts w:ascii="Times New Roman" w:eastAsia="Times New Roman" w:hAnsi="Times New Roman" w:cs="Times New Roman"/>
                <w:lang w:val="en-US" w:eastAsia="ru-RU"/>
              </w:rPr>
              <w:t>1801004</w:t>
            </w:r>
          </w:p>
        </w:tc>
      </w:tr>
    </w:tbl>
    <w:p w:rsidR="00EC7714" w:rsidRPr="00EC7714" w:rsidRDefault="00EC7714" w:rsidP="00EC7714">
      <w:pPr>
        <w:widowControl w:val="0"/>
        <w:spacing w:after="0" w:line="240" w:lineRule="auto"/>
        <w:jc w:val="center"/>
        <w:rPr>
          <w:rFonts w:ascii="Times New Roman" w:eastAsia="Times New Roman" w:hAnsi="Times New Roman" w:cs="Times New Roman"/>
          <w:b/>
          <w:bCs/>
          <w:sz w:val="10"/>
          <w:szCs w:val="10"/>
          <w:lang w:val="ru-RU" w:eastAsia="ru-RU"/>
        </w:rPr>
      </w:pPr>
    </w:p>
    <w:p w:rsidR="00EC7714" w:rsidRPr="00EC7714" w:rsidRDefault="00EC7714" w:rsidP="00EC7714">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4200"/>
        <w:gridCol w:w="686"/>
        <w:gridCol w:w="1273"/>
        <w:gridCol w:w="1246"/>
        <w:gridCol w:w="1274"/>
        <w:gridCol w:w="1251"/>
      </w:tblGrid>
      <w:tr w:rsidR="00EC7714" w:rsidRPr="00EC7714" w:rsidTr="00C21F9D">
        <w:trPr>
          <w:trHeight w:val="345"/>
        </w:trPr>
        <w:tc>
          <w:tcPr>
            <w:tcW w:w="4200" w:type="dxa"/>
            <w:vMerge w:val="restart"/>
            <w:tcBorders>
              <w:top w:val="single" w:sz="6" w:space="0" w:color="auto"/>
              <w:left w:val="single" w:sz="6" w:space="0" w:color="auto"/>
              <w:right w:val="single" w:sz="6" w:space="0" w:color="auto"/>
            </w:tcBorders>
            <w:vAlign w:val="center"/>
          </w:tcPr>
          <w:p w:rsidR="00EC7714" w:rsidRPr="00EC7714" w:rsidRDefault="00EC7714" w:rsidP="00EC7714">
            <w:pPr>
              <w:keepNext/>
              <w:spacing w:after="0" w:line="240" w:lineRule="auto"/>
              <w:jc w:val="center"/>
              <w:outlineLvl w:val="0"/>
              <w:rPr>
                <w:rFonts w:ascii="Times New Roman" w:eastAsia="Times New Roman" w:hAnsi="Times New Roman" w:cs="Times New Roman"/>
                <w:b/>
                <w:bCs/>
                <w:sz w:val="20"/>
                <w:szCs w:val="20"/>
                <w:lang w:eastAsia="ru-RU"/>
              </w:rPr>
            </w:pPr>
            <w:r w:rsidRPr="00EC7714">
              <w:rPr>
                <w:rFonts w:ascii="Times New Roman" w:eastAsia="Times New Roman" w:hAnsi="Times New Roman" w:cs="Times New Roman"/>
                <w:b/>
                <w:bCs/>
                <w:sz w:val="20"/>
                <w:szCs w:val="20"/>
                <w:lang w:eastAsia="ru-RU"/>
              </w:rPr>
              <w:t>Стаття</w:t>
            </w:r>
          </w:p>
        </w:tc>
        <w:tc>
          <w:tcPr>
            <w:tcW w:w="686" w:type="dxa"/>
            <w:vMerge w:val="restart"/>
            <w:tcBorders>
              <w:top w:val="single" w:sz="6" w:space="0" w:color="auto"/>
              <w:left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val="ru-RU" w:eastAsia="ru-RU"/>
              </w:rPr>
            </w:pPr>
            <w:r w:rsidRPr="00EC7714">
              <w:rPr>
                <w:rFonts w:ascii="Times New Roman" w:eastAsia="Times New Roman" w:hAnsi="Times New Roman" w:cs="Times New Roman"/>
                <w:b/>
                <w:bCs/>
                <w:sz w:val="20"/>
                <w:szCs w:val="20"/>
                <w:lang w:val="ru-RU" w:eastAsia="ru-RU"/>
              </w:rPr>
              <w:t>Код рядка</w:t>
            </w:r>
          </w:p>
        </w:tc>
        <w:tc>
          <w:tcPr>
            <w:tcW w:w="2519" w:type="dxa"/>
            <w:gridSpan w:val="2"/>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eastAsia="ru-RU"/>
              </w:rPr>
            </w:pPr>
            <w:r w:rsidRPr="00EC7714">
              <w:rPr>
                <w:rFonts w:ascii="Times New Roman" w:eastAsia="Times New Roman" w:hAnsi="Times New Roman" w:cs="Times New Roman"/>
                <w:b/>
                <w:bCs/>
                <w:sz w:val="20"/>
                <w:szCs w:val="20"/>
                <w:lang w:eastAsia="ru-RU"/>
              </w:rPr>
              <w:t>За</w:t>
            </w:r>
            <w:r w:rsidRPr="00EC7714">
              <w:rPr>
                <w:rFonts w:ascii="Times New Roman" w:eastAsia="Times New Roman" w:hAnsi="Times New Roman" w:cs="Times New Roman"/>
                <w:b/>
                <w:bCs/>
                <w:sz w:val="20"/>
                <w:szCs w:val="20"/>
                <w:lang w:val="ru-RU" w:eastAsia="ru-RU"/>
              </w:rPr>
              <w:t xml:space="preserve"> звітн</w:t>
            </w:r>
            <w:r w:rsidRPr="00EC7714">
              <w:rPr>
                <w:rFonts w:ascii="Times New Roman" w:eastAsia="Times New Roman" w:hAnsi="Times New Roman" w:cs="Times New Roman"/>
                <w:b/>
                <w:bCs/>
                <w:sz w:val="20"/>
                <w:szCs w:val="20"/>
                <w:lang w:eastAsia="ru-RU"/>
              </w:rPr>
              <w:t>ий</w:t>
            </w:r>
            <w:r w:rsidRPr="00EC7714">
              <w:rPr>
                <w:rFonts w:ascii="Times New Roman" w:eastAsia="Times New Roman" w:hAnsi="Times New Roman" w:cs="Times New Roman"/>
                <w:b/>
                <w:bCs/>
                <w:sz w:val="20"/>
                <w:szCs w:val="20"/>
                <w:lang w:val="ru-RU" w:eastAsia="ru-RU"/>
              </w:rPr>
              <w:t xml:space="preserve"> </w:t>
            </w:r>
            <w:r w:rsidRPr="00EC7714">
              <w:rPr>
                <w:rFonts w:ascii="Times New Roman" w:eastAsia="Times New Roman" w:hAnsi="Times New Roman" w:cs="Times New Roman"/>
                <w:b/>
                <w:bCs/>
                <w:sz w:val="20"/>
                <w:szCs w:val="20"/>
                <w:lang w:eastAsia="ru-RU"/>
              </w:rPr>
              <w:t>період</w:t>
            </w:r>
          </w:p>
        </w:tc>
        <w:tc>
          <w:tcPr>
            <w:tcW w:w="2525" w:type="dxa"/>
            <w:gridSpan w:val="2"/>
            <w:tcBorders>
              <w:top w:val="single" w:sz="6" w:space="0" w:color="auto"/>
              <w:left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val="ru-RU" w:eastAsia="ru-RU"/>
              </w:rPr>
            </w:pPr>
            <w:r w:rsidRPr="00EC7714">
              <w:rPr>
                <w:rFonts w:ascii="Times New Roman" w:eastAsia="Times New Roman" w:hAnsi="Times New Roman" w:cs="Times New Roman"/>
                <w:b/>
                <w:color w:val="000000"/>
                <w:sz w:val="20"/>
                <w:szCs w:val="20"/>
                <w:lang w:eastAsia="ru-RU"/>
              </w:rPr>
              <w:t>За аналогічний</w:t>
            </w:r>
            <w:r w:rsidRPr="00EC7714">
              <w:rPr>
                <w:rFonts w:ascii="Times New Roman" w:eastAsia="Times New Roman" w:hAnsi="Times New Roman" w:cs="Times New Roman"/>
                <w:b/>
                <w:color w:val="000000"/>
                <w:sz w:val="20"/>
                <w:szCs w:val="20"/>
                <w:lang w:eastAsia="ru-RU"/>
              </w:rPr>
              <w:br/>
              <w:t>період попереднього року</w:t>
            </w:r>
          </w:p>
        </w:tc>
      </w:tr>
      <w:tr w:rsidR="00EC7714" w:rsidRPr="00EC7714" w:rsidTr="00C21F9D">
        <w:trPr>
          <w:trHeight w:val="345"/>
        </w:trPr>
        <w:tc>
          <w:tcPr>
            <w:tcW w:w="4200" w:type="dxa"/>
            <w:vMerge/>
            <w:tcBorders>
              <w:left w:val="single" w:sz="6" w:space="0" w:color="auto"/>
              <w:bottom w:val="single" w:sz="6" w:space="0" w:color="auto"/>
              <w:right w:val="single" w:sz="6" w:space="0" w:color="auto"/>
            </w:tcBorders>
            <w:vAlign w:val="center"/>
          </w:tcPr>
          <w:p w:rsidR="00EC7714" w:rsidRPr="00EC7714" w:rsidRDefault="00EC7714" w:rsidP="00EC7714">
            <w:pPr>
              <w:keepNext/>
              <w:spacing w:after="0" w:line="240" w:lineRule="auto"/>
              <w:jc w:val="center"/>
              <w:outlineLvl w:val="0"/>
              <w:rPr>
                <w:rFonts w:ascii="Times New Roman" w:eastAsia="Times New Roman" w:hAnsi="Times New Roman" w:cs="Times New Roman"/>
                <w:b/>
                <w:bCs/>
                <w:sz w:val="20"/>
                <w:szCs w:val="20"/>
                <w:lang w:eastAsia="ru-RU"/>
              </w:rPr>
            </w:pPr>
          </w:p>
        </w:tc>
        <w:tc>
          <w:tcPr>
            <w:tcW w:w="686" w:type="dxa"/>
            <w:vMerge/>
            <w:tcBorders>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val="ru-RU" w:eastAsia="ru-RU"/>
              </w:rPr>
            </w:pPr>
          </w:p>
        </w:tc>
        <w:tc>
          <w:tcPr>
            <w:tcW w:w="1273"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eastAsia="ru-RU"/>
              </w:rPr>
            </w:pPr>
            <w:r w:rsidRPr="00EC7714">
              <w:rPr>
                <w:rFonts w:ascii="Times New Roman" w:eastAsia="Times New Roman" w:hAnsi="Times New Roman" w:cs="Times New Roman"/>
                <w:b/>
                <w:sz w:val="20"/>
                <w:szCs w:val="20"/>
                <w:lang w:eastAsia="ru-RU"/>
              </w:rPr>
              <w:t>надходження</w:t>
            </w:r>
          </w:p>
        </w:tc>
        <w:tc>
          <w:tcPr>
            <w:tcW w:w="1246"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eastAsia="ru-RU"/>
              </w:rPr>
            </w:pPr>
            <w:r w:rsidRPr="00EC7714">
              <w:rPr>
                <w:rFonts w:ascii="Times New Roman" w:eastAsia="Times New Roman" w:hAnsi="Times New Roman" w:cs="Times New Roman"/>
                <w:b/>
                <w:sz w:val="20"/>
                <w:szCs w:val="20"/>
                <w:lang w:eastAsia="ru-RU"/>
              </w:rPr>
              <w:t>видаток</w:t>
            </w:r>
          </w:p>
        </w:tc>
        <w:tc>
          <w:tcPr>
            <w:tcW w:w="1274" w:type="dxa"/>
            <w:tcBorders>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color w:val="000000"/>
                <w:sz w:val="20"/>
                <w:szCs w:val="20"/>
                <w:lang w:eastAsia="ru-RU"/>
              </w:rPr>
            </w:pPr>
            <w:r w:rsidRPr="00EC7714">
              <w:rPr>
                <w:rFonts w:ascii="Times New Roman" w:eastAsia="Times New Roman" w:hAnsi="Times New Roman" w:cs="Times New Roman"/>
                <w:b/>
                <w:sz w:val="20"/>
                <w:szCs w:val="20"/>
                <w:lang w:eastAsia="ru-RU"/>
              </w:rPr>
              <w:t>надходження</w:t>
            </w:r>
          </w:p>
        </w:tc>
        <w:tc>
          <w:tcPr>
            <w:tcW w:w="1251" w:type="dxa"/>
            <w:tcBorders>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color w:val="000000"/>
                <w:sz w:val="20"/>
                <w:szCs w:val="20"/>
                <w:lang w:eastAsia="ru-RU"/>
              </w:rPr>
            </w:pPr>
            <w:r w:rsidRPr="00EC7714">
              <w:rPr>
                <w:rFonts w:ascii="Times New Roman" w:eastAsia="Times New Roman" w:hAnsi="Times New Roman" w:cs="Times New Roman"/>
                <w:b/>
                <w:sz w:val="20"/>
                <w:szCs w:val="20"/>
                <w:lang w:eastAsia="ru-RU"/>
              </w:rPr>
              <w:t>видаток</w:t>
            </w:r>
          </w:p>
        </w:tc>
      </w:tr>
      <w:tr w:rsidR="00EC7714" w:rsidRPr="00EC7714" w:rsidTr="00C21F9D">
        <w:tc>
          <w:tcPr>
            <w:tcW w:w="4200"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
                <w:bCs/>
                <w:sz w:val="20"/>
                <w:szCs w:val="20"/>
                <w:lang w:val="ru-RU" w:eastAsia="ru-RU"/>
              </w:rPr>
            </w:pPr>
            <w:r w:rsidRPr="00EC7714">
              <w:rPr>
                <w:rFonts w:ascii="Times New Roman" w:eastAsia="Times New Roman" w:hAnsi="Times New Roman" w:cs="Times New Roman"/>
                <w:b/>
                <w:bCs/>
                <w:sz w:val="20"/>
                <w:szCs w:val="20"/>
                <w:lang w:val="ru-RU" w:eastAsia="ru-RU"/>
              </w:rPr>
              <w:t xml:space="preserve">                                                  1</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val="ru-RU" w:eastAsia="ru-RU"/>
              </w:rPr>
            </w:pPr>
            <w:r w:rsidRPr="00EC7714">
              <w:rPr>
                <w:rFonts w:ascii="Times New Roman" w:eastAsia="Times New Roman" w:hAnsi="Times New Roman" w:cs="Times New Roman"/>
                <w:b/>
                <w:bCs/>
                <w:sz w:val="20"/>
                <w:szCs w:val="20"/>
                <w:lang w:val="ru-RU" w:eastAsia="ru-RU"/>
              </w:rPr>
              <w:t>2</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val="ru-RU" w:eastAsia="ru-RU"/>
              </w:rPr>
            </w:pPr>
            <w:r w:rsidRPr="00EC7714">
              <w:rPr>
                <w:rFonts w:ascii="Times New Roman" w:eastAsia="Times New Roman" w:hAnsi="Times New Roman" w:cs="Times New Roman"/>
                <w:b/>
                <w:bCs/>
                <w:sz w:val="20"/>
                <w:szCs w:val="20"/>
                <w:lang w:val="ru-RU" w:eastAsia="ru-RU"/>
              </w:rPr>
              <w:t>3</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eastAsia="ru-RU"/>
              </w:rPr>
            </w:pPr>
            <w:r w:rsidRPr="00EC7714">
              <w:rPr>
                <w:rFonts w:ascii="Times New Roman" w:eastAsia="Times New Roman" w:hAnsi="Times New Roman" w:cs="Times New Roman"/>
                <w:b/>
                <w:bCs/>
                <w:sz w:val="20"/>
                <w:szCs w:val="20"/>
                <w:lang w:eastAsia="ru-RU"/>
              </w:rPr>
              <w:t>4</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eastAsia="ru-RU"/>
              </w:rPr>
            </w:pPr>
            <w:r w:rsidRPr="00EC7714">
              <w:rPr>
                <w:rFonts w:ascii="Times New Roman" w:eastAsia="Times New Roman" w:hAnsi="Times New Roman" w:cs="Times New Roman"/>
                <w:b/>
                <w:bCs/>
                <w:sz w:val="20"/>
                <w:szCs w:val="20"/>
                <w:lang w:eastAsia="ru-RU"/>
              </w:rPr>
              <w:t>5</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eastAsia="ru-RU"/>
              </w:rPr>
            </w:pPr>
            <w:r w:rsidRPr="00EC7714">
              <w:rPr>
                <w:rFonts w:ascii="Times New Roman" w:eastAsia="Times New Roman" w:hAnsi="Times New Roman" w:cs="Times New Roman"/>
                <w:b/>
                <w:bCs/>
                <w:sz w:val="20"/>
                <w:szCs w:val="20"/>
                <w:lang w:eastAsia="ru-RU"/>
              </w:rPr>
              <w:t>6</w:t>
            </w:r>
          </w:p>
        </w:tc>
      </w:tr>
      <w:tr w:rsidR="00EC7714" w:rsidRPr="00EC7714" w:rsidTr="00C21F9D">
        <w:tc>
          <w:tcPr>
            <w:tcW w:w="4200"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І. Рух коштів у результаті операційної діяльності</w:t>
            </w:r>
          </w:p>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Прибуток (збиток) від звичайної діяльності до оподаткування</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3500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r>
      <w:tr w:rsidR="00EC7714" w:rsidRPr="00EC7714" w:rsidTr="00C21F9D">
        <w:tc>
          <w:tcPr>
            <w:tcW w:w="4200"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Коригування на:</w:t>
            </w:r>
          </w:p>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 xml:space="preserve">    амортизацію необоротних активів</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3505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X</w:t>
            </w:r>
          </w:p>
        </w:tc>
      </w:tr>
      <w:tr w:rsidR="00EC7714" w:rsidRPr="00EC7714" w:rsidTr="00C21F9D">
        <w:tc>
          <w:tcPr>
            <w:tcW w:w="4200"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збільшення (зменшення) забезпечень</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3510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r>
      <w:tr w:rsidR="00EC7714" w:rsidRPr="00EC7714" w:rsidTr="00C21F9D">
        <w:tc>
          <w:tcPr>
            <w:tcW w:w="4200"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збиток (прибуток) від нереалізованих курсових різниць</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3515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r>
      <w:tr w:rsidR="00EC7714" w:rsidRPr="00EC7714" w:rsidTr="00C21F9D">
        <w:tc>
          <w:tcPr>
            <w:tcW w:w="4200"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збиток (прибуток) від неопераційної діяльності та інших негрошових операцій</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3520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r>
      <w:tr w:rsidR="00EC7714" w:rsidRPr="00EC7714" w:rsidTr="00C21F9D">
        <w:tc>
          <w:tcPr>
            <w:tcW w:w="4200"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Зменшення (збільшення) оборотних активів</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3550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r>
      <w:tr w:rsidR="00EC7714" w:rsidRPr="00EC7714" w:rsidTr="00C21F9D">
        <w:tc>
          <w:tcPr>
            <w:tcW w:w="4200"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Збільшення (зменшення) поточних зобов'язань</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3560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r>
      <w:tr w:rsidR="00EC7714" w:rsidRPr="00EC7714" w:rsidTr="00C21F9D">
        <w:tc>
          <w:tcPr>
            <w:tcW w:w="4200"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Грошові кошти від операційної діяльності</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3570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r>
      <w:tr w:rsidR="00EC7714" w:rsidRPr="00EC7714" w:rsidTr="00C21F9D">
        <w:tc>
          <w:tcPr>
            <w:tcW w:w="4200"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Сплачений податок на прибуток</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3580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X</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X</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r>
      <w:tr w:rsidR="00EC7714" w:rsidRPr="00EC7714" w:rsidTr="00C21F9D">
        <w:tc>
          <w:tcPr>
            <w:tcW w:w="4200"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Чистий рух коштів від операційної діяльності</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3195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r>
      <w:tr w:rsidR="00EC7714" w:rsidRPr="00EC7714" w:rsidTr="00C21F9D">
        <w:tc>
          <w:tcPr>
            <w:tcW w:w="4200"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II. Рух коштів у результаті інвестиційної діяльності</w:t>
            </w:r>
          </w:p>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Надходження від реалізації:</w:t>
            </w:r>
          </w:p>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 xml:space="preserve">фінансових інвестицій </w:t>
            </w:r>
          </w:p>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3200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X</w:t>
            </w:r>
          </w:p>
        </w:tc>
      </w:tr>
      <w:tr w:rsidR="00EC7714" w:rsidRPr="00EC7714" w:rsidTr="00C21F9D">
        <w:tc>
          <w:tcPr>
            <w:tcW w:w="4200"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необоротних активів</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3205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X</w:t>
            </w:r>
          </w:p>
        </w:tc>
      </w:tr>
      <w:tr w:rsidR="00EC7714" w:rsidRPr="00EC7714" w:rsidTr="00C21F9D">
        <w:tc>
          <w:tcPr>
            <w:tcW w:w="4200"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Надходження від отриманих:</w:t>
            </w:r>
          </w:p>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відсотків</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3215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X</w:t>
            </w:r>
          </w:p>
        </w:tc>
      </w:tr>
      <w:tr w:rsidR="00EC7714" w:rsidRPr="00EC7714" w:rsidTr="00C21F9D">
        <w:tc>
          <w:tcPr>
            <w:tcW w:w="4200"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дивідендів</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3220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X</w:t>
            </w:r>
          </w:p>
        </w:tc>
      </w:tr>
      <w:tr w:rsidR="00EC7714" w:rsidRPr="00EC7714" w:rsidTr="00C21F9D">
        <w:tc>
          <w:tcPr>
            <w:tcW w:w="4200"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Надходження від деривативів</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3225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X</w:t>
            </w:r>
          </w:p>
        </w:tc>
      </w:tr>
      <w:tr w:rsidR="00EC7714" w:rsidRPr="00EC7714" w:rsidTr="00C21F9D">
        <w:tc>
          <w:tcPr>
            <w:tcW w:w="4200"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Інші надходження</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3250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X</w:t>
            </w:r>
          </w:p>
        </w:tc>
      </w:tr>
      <w:tr w:rsidR="00EC7714" w:rsidRPr="00EC7714" w:rsidTr="00C21F9D">
        <w:tc>
          <w:tcPr>
            <w:tcW w:w="4200"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Витрачання  на придбання:</w:t>
            </w:r>
          </w:p>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фінансових інвестицій</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3255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X</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X</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r>
      <w:tr w:rsidR="00EC7714" w:rsidRPr="00EC7714" w:rsidTr="00C21F9D">
        <w:tc>
          <w:tcPr>
            <w:tcW w:w="4200"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необоротних активів</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3260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X</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X</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r>
      <w:tr w:rsidR="00EC7714" w:rsidRPr="00EC7714" w:rsidTr="00C21F9D">
        <w:tc>
          <w:tcPr>
            <w:tcW w:w="4200"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Виплати за деривативами</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3270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X</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X</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r>
      <w:tr w:rsidR="00EC7714" w:rsidRPr="00EC7714" w:rsidTr="00C21F9D">
        <w:tc>
          <w:tcPr>
            <w:tcW w:w="4200"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Інші платежі</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3290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X</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X</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r>
      <w:tr w:rsidR="00EC7714" w:rsidRPr="00EC7714" w:rsidTr="00C21F9D">
        <w:tc>
          <w:tcPr>
            <w:tcW w:w="4200"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Чистий рух коштів від інвестиційної діяльності</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3295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r>
      <w:tr w:rsidR="00EC7714" w:rsidRPr="00EC7714" w:rsidTr="00C21F9D">
        <w:tc>
          <w:tcPr>
            <w:tcW w:w="4200"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III. Рух коштів у результаті фінансової діяльності</w:t>
            </w:r>
          </w:p>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Надходження від:</w:t>
            </w:r>
          </w:p>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Власного капіталу</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3300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X</w:t>
            </w:r>
          </w:p>
        </w:tc>
      </w:tr>
      <w:tr w:rsidR="00EC7714" w:rsidRPr="00EC7714" w:rsidTr="00C21F9D">
        <w:tc>
          <w:tcPr>
            <w:tcW w:w="4200"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Отримання позик</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3305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X</w:t>
            </w:r>
          </w:p>
        </w:tc>
      </w:tr>
      <w:tr w:rsidR="00EC7714" w:rsidRPr="00EC7714" w:rsidTr="00C21F9D">
        <w:tc>
          <w:tcPr>
            <w:tcW w:w="4200"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Інші надходження</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3340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X</w:t>
            </w:r>
          </w:p>
        </w:tc>
      </w:tr>
      <w:tr w:rsidR="00EC7714" w:rsidRPr="00EC7714" w:rsidTr="00C21F9D">
        <w:tc>
          <w:tcPr>
            <w:tcW w:w="4200"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Витрачання на:</w:t>
            </w:r>
          </w:p>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Викуп власних акцій</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3345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X</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X</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r>
      <w:tr w:rsidR="00EC7714" w:rsidRPr="00EC7714" w:rsidTr="00C21F9D">
        <w:tc>
          <w:tcPr>
            <w:tcW w:w="4200"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Погашення позик</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3350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X</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X</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r>
      <w:tr w:rsidR="00EC7714" w:rsidRPr="00EC7714" w:rsidTr="00C21F9D">
        <w:tc>
          <w:tcPr>
            <w:tcW w:w="4200"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Сплату дивідендів</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3355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X</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X</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r>
      <w:tr w:rsidR="00EC7714" w:rsidRPr="00EC7714" w:rsidTr="00C21F9D">
        <w:tc>
          <w:tcPr>
            <w:tcW w:w="4200"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Інші платежі</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3390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X</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X</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r>
      <w:tr w:rsidR="00EC7714" w:rsidRPr="00EC7714" w:rsidTr="00C21F9D">
        <w:tc>
          <w:tcPr>
            <w:tcW w:w="4200"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Чистий рух коштів від фінансової діяльності</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3395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r>
      <w:tr w:rsidR="00EC7714" w:rsidRPr="00EC7714" w:rsidTr="00C21F9D">
        <w:tc>
          <w:tcPr>
            <w:tcW w:w="4200"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Чистий рух грошових коштів за звітний період</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3400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r>
      <w:tr w:rsidR="00EC7714" w:rsidRPr="00EC7714" w:rsidTr="00C21F9D">
        <w:tc>
          <w:tcPr>
            <w:tcW w:w="4200"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Залишок коштів на початок року</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3405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X</w:t>
            </w:r>
          </w:p>
        </w:tc>
      </w:tr>
      <w:tr w:rsidR="00EC7714" w:rsidRPr="00EC7714" w:rsidTr="00C21F9D">
        <w:tc>
          <w:tcPr>
            <w:tcW w:w="4200"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Вплив зміни валютних курсів на залишок коштів</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3410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r>
      <w:tr w:rsidR="00EC7714" w:rsidRPr="00EC7714" w:rsidTr="00C21F9D">
        <w:tc>
          <w:tcPr>
            <w:tcW w:w="4200"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Залишок коштів на кінець року</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3415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r>
    </w:tbl>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C7714">
        <w:rPr>
          <w:rFonts w:ascii="Courier New" w:eastAsia="Times New Roman" w:hAnsi="Courier New" w:cs="Courier New"/>
          <w:sz w:val="20"/>
          <w:szCs w:val="20"/>
          <w:lang w:val="en-US" w:eastAsia="ru-RU"/>
        </w:rPr>
        <w:t xml:space="preserve"> </w:t>
      </w:r>
    </w:p>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EC7714" w:rsidRPr="00EC7714" w:rsidTr="00C21F9D">
        <w:tc>
          <w:tcPr>
            <w:tcW w:w="3085" w:type="dxa"/>
            <w:shd w:val="clear" w:color="auto" w:fill="auto"/>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C7714">
              <w:rPr>
                <w:rFonts w:ascii="Times New Roman" w:eastAsia="Times New Roman" w:hAnsi="Times New Roman" w:cs="Times New Roman"/>
                <w:b/>
                <w:sz w:val="20"/>
                <w:szCs w:val="20"/>
                <w:lang w:val="en-US" w:eastAsia="ru-RU"/>
              </w:rPr>
              <w:t>Голова правлiння</w:t>
            </w:r>
          </w:p>
        </w:tc>
        <w:tc>
          <w:tcPr>
            <w:tcW w:w="2623" w:type="dxa"/>
            <w:shd w:val="clear" w:color="auto" w:fill="auto"/>
            <w:vAlign w:val="center"/>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C7714">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C7714">
              <w:rPr>
                <w:rFonts w:ascii="Times New Roman" w:eastAsia="Times New Roman" w:hAnsi="Times New Roman" w:cs="Times New Roman"/>
                <w:b/>
                <w:sz w:val="20"/>
                <w:szCs w:val="20"/>
                <w:lang w:val="en-US" w:eastAsia="ru-RU"/>
              </w:rPr>
              <w:t xml:space="preserve"> </w:t>
            </w:r>
          </w:p>
        </w:tc>
      </w:tr>
      <w:tr w:rsidR="00EC7714" w:rsidRPr="00EC7714" w:rsidTr="00C21F9D">
        <w:tc>
          <w:tcPr>
            <w:tcW w:w="3085" w:type="dxa"/>
            <w:shd w:val="clear" w:color="auto" w:fill="auto"/>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C7714">
              <w:rPr>
                <w:rFonts w:ascii="Times New Roman" w:eastAsia="Times New Roman" w:hAnsi="Times New Roman" w:cs="Times New Roman"/>
                <w:b/>
                <w:color w:val="000000"/>
                <w:sz w:val="16"/>
                <w:szCs w:val="16"/>
                <w:lang w:val="en-US" w:eastAsia="ru-RU"/>
              </w:rPr>
              <w:t>(</w:t>
            </w:r>
            <w:r w:rsidRPr="00EC7714">
              <w:rPr>
                <w:rFonts w:ascii="Times New Roman" w:eastAsia="Times New Roman" w:hAnsi="Times New Roman" w:cs="Times New Roman"/>
                <w:b/>
                <w:color w:val="000000"/>
                <w:sz w:val="16"/>
                <w:szCs w:val="16"/>
                <w:lang w:val="ru-RU" w:eastAsia="ru-RU"/>
              </w:rPr>
              <w:t>підпис</w:t>
            </w:r>
            <w:r w:rsidRPr="00EC7714">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C7714" w:rsidRPr="00EC7714" w:rsidTr="00C21F9D">
        <w:tc>
          <w:tcPr>
            <w:tcW w:w="3085" w:type="dxa"/>
            <w:shd w:val="clear" w:color="auto" w:fill="auto"/>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C7714" w:rsidRPr="00EC7714" w:rsidTr="00C21F9D">
        <w:tc>
          <w:tcPr>
            <w:tcW w:w="3085" w:type="dxa"/>
            <w:shd w:val="clear" w:color="auto" w:fill="auto"/>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C7714">
              <w:rPr>
                <w:rFonts w:ascii="Times New Roman" w:eastAsia="Times New Roman" w:hAnsi="Times New Roman" w:cs="Times New Roman"/>
                <w:b/>
                <w:sz w:val="20"/>
                <w:szCs w:val="20"/>
                <w:lang w:val="ru-RU" w:eastAsia="ru-RU"/>
              </w:rPr>
              <w:t>Головний бухгалтер</w:t>
            </w:r>
            <w:r w:rsidRPr="00EC7714">
              <w:rPr>
                <w:rFonts w:ascii="Times New Roman" w:eastAsia="Times New Roman" w:hAnsi="Times New Roman" w:cs="Times New Roman"/>
                <w:b/>
                <w:color w:val="000000"/>
                <w:sz w:val="20"/>
                <w:szCs w:val="20"/>
                <w:lang w:val="ru-RU" w:eastAsia="ru-RU"/>
              </w:rPr>
              <w:t xml:space="preserve"> </w:t>
            </w:r>
            <w:r w:rsidRPr="00EC7714">
              <w:rPr>
                <w:rFonts w:ascii="Times New Roman" w:eastAsia="Times New Roman" w:hAnsi="Times New Roman" w:cs="Times New Roman"/>
                <w:b/>
                <w:color w:val="000000"/>
                <w:sz w:val="20"/>
                <w:szCs w:val="20"/>
                <w:lang w:eastAsia="ru-RU"/>
              </w:rPr>
              <w:t xml:space="preserve">   </w:t>
            </w:r>
          </w:p>
        </w:tc>
        <w:tc>
          <w:tcPr>
            <w:tcW w:w="2623" w:type="dxa"/>
            <w:shd w:val="clear" w:color="auto" w:fill="auto"/>
            <w:vAlign w:val="center"/>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C7714">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C7714">
              <w:rPr>
                <w:rFonts w:ascii="Times New Roman" w:eastAsia="Times New Roman" w:hAnsi="Times New Roman" w:cs="Times New Roman"/>
                <w:b/>
                <w:sz w:val="20"/>
                <w:szCs w:val="20"/>
                <w:lang w:val="en-US" w:eastAsia="ru-RU"/>
              </w:rPr>
              <w:t xml:space="preserve"> </w:t>
            </w:r>
          </w:p>
        </w:tc>
      </w:tr>
      <w:tr w:rsidR="00EC7714" w:rsidRPr="00EC7714" w:rsidTr="00C21F9D">
        <w:tc>
          <w:tcPr>
            <w:tcW w:w="3085" w:type="dxa"/>
            <w:shd w:val="clear" w:color="auto" w:fill="auto"/>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C7714">
              <w:rPr>
                <w:rFonts w:ascii="Times New Roman" w:eastAsia="Times New Roman" w:hAnsi="Times New Roman" w:cs="Times New Roman"/>
                <w:b/>
                <w:color w:val="000000"/>
                <w:sz w:val="16"/>
                <w:szCs w:val="16"/>
                <w:lang w:val="en-US" w:eastAsia="ru-RU"/>
              </w:rPr>
              <w:t>(</w:t>
            </w:r>
            <w:r w:rsidRPr="00EC7714">
              <w:rPr>
                <w:rFonts w:ascii="Times New Roman" w:eastAsia="Times New Roman" w:hAnsi="Times New Roman" w:cs="Times New Roman"/>
                <w:b/>
                <w:color w:val="000000"/>
                <w:sz w:val="16"/>
                <w:szCs w:val="16"/>
                <w:lang w:val="ru-RU" w:eastAsia="ru-RU"/>
              </w:rPr>
              <w:t>підпис</w:t>
            </w:r>
            <w:r w:rsidRPr="00EC7714">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C7714" w:rsidRDefault="00EC7714">
      <w:pPr>
        <w:sectPr w:rsidR="00EC7714" w:rsidSect="00EC7714">
          <w:pgSz w:w="11906" w:h="16838"/>
          <w:pgMar w:top="363" w:right="567" w:bottom="363" w:left="1417" w:header="708" w:footer="708" w:gutter="0"/>
          <w:cols w:space="708"/>
          <w:docGrid w:linePitch="360"/>
        </w:sect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EC7714" w:rsidRPr="00EC7714" w:rsidTr="00C21F9D">
        <w:tc>
          <w:tcPr>
            <w:tcW w:w="6082" w:type="dxa"/>
          </w:tcPr>
          <w:p w:rsidR="00EC7714" w:rsidRPr="00EC7714" w:rsidRDefault="00EC7714" w:rsidP="00EC7714">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EC7714" w:rsidRPr="00EC7714" w:rsidRDefault="00EC7714" w:rsidP="00EC7714">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EC7714" w:rsidRPr="00EC7714" w:rsidRDefault="00EC7714" w:rsidP="00EC7714">
            <w:pPr>
              <w:widowControl w:val="0"/>
              <w:spacing w:after="0" w:line="240" w:lineRule="auto"/>
              <w:jc w:val="center"/>
              <w:rPr>
                <w:rFonts w:ascii="Times New Roman" w:eastAsia="Times New Roman" w:hAnsi="Times New Roman" w:cs="Times New Roman"/>
                <w:sz w:val="18"/>
                <w:szCs w:val="18"/>
                <w:lang w:val="ru-RU" w:eastAsia="ru-RU"/>
              </w:rPr>
            </w:pPr>
            <w:r w:rsidRPr="00EC7714">
              <w:rPr>
                <w:rFonts w:ascii="Times New Roman" w:eastAsia="Times New Roman" w:hAnsi="Times New Roman" w:cs="Times New Roman"/>
                <w:sz w:val="18"/>
                <w:szCs w:val="18"/>
                <w:lang w:eastAsia="ru-RU"/>
              </w:rPr>
              <w:t>Коди</w:t>
            </w:r>
          </w:p>
        </w:tc>
      </w:tr>
      <w:tr w:rsidR="00EC7714" w:rsidRPr="00EC7714" w:rsidTr="00C21F9D">
        <w:tc>
          <w:tcPr>
            <w:tcW w:w="6082" w:type="dxa"/>
          </w:tcPr>
          <w:p w:rsidR="00EC7714" w:rsidRPr="00EC7714" w:rsidRDefault="00EC7714" w:rsidP="00EC7714">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EC7714" w:rsidRPr="00EC7714" w:rsidRDefault="00EC7714" w:rsidP="00EC7714">
            <w:pPr>
              <w:widowControl w:val="0"/>
              <w:spacing w:after="0" w:line="240" w:lineRule="auto"/>
              <w:jc w:val="center"/>
              <w:rPr>
                <w:rFonts w:ascii="Times New Roman" w:eastAsia="Times New Roman" w:hAnsi="Times New Roman" w:cs="Times New Roman"/>
                <w:sz w:val="16"/>
                <w:szCs w:val="16"/>
                <w:lang w:val="ru-RU" w:eastAsia="ru-RU"/>
              </w:rPr>
            </w:pPr>
            <w:r w:rsidRPr="00EC7714">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EC7714" w:rsidRPr="00EC7714" w:rsidRDefault="00EC7714" w:rsidP="00EC7714">
            <w:pPr>
              <w:widowControl w:val="0"/>
              <w:spacing w:after="0" w:line="240" w:lineRule="auto"/>
              <w:jc w:val="center"/>
              <w:rPr>
                <w:rFonts w:ascii="Times New Roman" w:eastAsia="Times New Roman" w:hAnsi="Times New Roman" w:cs="Times New Roman"/>
                <w:sz w:val="18"/>
                <w:szCs w:val="18"/>
                <w:lang w:val="en-US" w:eastAsia="ru-RU"/>
              </w:rPr>
            </w:pPr>
            <w:r w:rsidRPr="00EC7714">
              <w:rPr>
                <w:rFonts w:ascii="Times New Roman" w:eastAsia="Times New Roman" w:hAnsi="Times New Roman" w:cs="Times New Roman"/>
                <w:sz w:val="18"/>
                <w:szCs w:val="18"/>
                <w:lang w:val="en-US" w:eastAsia="ru-RU"/>
              </w:rPr>
              <w:t>2019</w:t>
            </w:r>
          </w:p>
        </w:tc>
        <w:tc>
          <w:tcPr>
            <w:tcW w:w="676" w:type="dxa"/>
            <w:tcBorders>
              <w:top w:val="nil"/>
              <w:left w:val="single" w:sz="6" w:space="0" w:color="auto"/>
              <w:bottom w:val="nil"/>
              <w:right w:val="single" w:sz="6" w:space="0" w:color="auto"/>
            </w:tcBorders>
          </w:tcPr>
          <w:p w:rsidR="00EC7714" w:rsidRPr="00EC7714" w:rsidRDefault="00EC7714" w:rsidP="00EC7714">
            <w:pPr>
              <w:widowControl w:val="0"/>
              <w:spacing w:after="0" w:line="240" w:lineRule="auto"/>
              <w:rPr>
                <w:rFonts w:ascii="Times New Roman" w:eastAsia="Times New Roman" w:hAnsi="Times New Roman" w:cs="Times New Roman"/>
                <w:bCs/>
                <w:sz w:val="18"/>
                <w:szCs w:val="18"/>
                <w:lang w:val="en-US" w:eastAsia="ru-RU"/>
              </w:rPr>
            </w:pPr>
            <w:r w:rsidRPr="00EC7714">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EC7714" w:rsidRPr="00EC7714" w:rsidRDefault="00EC7714" w:rsidP="00EC7714">
            <w:pPr>
              <w:widowControl w:val="0"/>
              <w:spacing w:after="0" w:line="240" w:lineRule="auto"/>
              <w:rPr>
                <w:rFonts w:ascii="Times New Roman" w:eastAsia="Times New Roman" w:hAnsi="Times New Roman" w:cs="Times New Roman"/>
                <w:bCs/>
                <w:sz w:val="18"/>
                <w:szCs w:val="18"/>
                <w:lang w:val="en-US" w:eastAsia="ru-RU"/>
              </w:rPr>
            </w:pPr>
            <w:r w:rsidRPr="00EC7714">
              <w:rPr>
                <w:rFonts w:ascii="Times New Roman" w:eastAsia="Times New Roman" w:hAnsi="Times New Roman" w:cs="Times New Roman"/>
                <w:bCs/>
                <w:sz w:val="18"/>
                <w:szCs w:val="18"/>
                <w:lang w:val="en-US" w:eastAsia="ru-RU"/>
              </w:rPr>
              <w:t>01</w:t>
            </w:r>
          </w:p>
        </w:tc>
      </w:tr>
      <w:tr w:rsidR="00EC7714" w:rsidRPr="00EC7714" w:rsidTr="00C21F9D">
        <w:tc>
          <w:tcPr>
            <w:tcW w:w="6082" w:type="dxa"/>
          </w:tcPr>
          <w:p w:rsidR="00EC7714" w:rsidRPr="00EC7714" w:rsidRDefault="00EC7714" w:rsidP="00EC7714">
            <w:pPr>
              <w:widowControl w:val="0"/>
              <w:spacing w:after="0" w:line="240" w:lineRule="auto"/>
              <w:rPr>
                <w:rFonts w:ascii="Times New Roman" w:eastAsia="Times New Roman" w:hAnsi="Times New Roman" w:cs="Times New Roman"/>
                <w:sz w:val="20"/>
                <w:szCs w:val="20"/>
                <w:lang w:val="en-US" w:eastAsia="ru-RU"/>
              </w:rPr>
            </w:pPr>
            <w:r w:rsidRPr="00EC7714">
              <w:rPr>
                <w:rFonts w:ascii="Times New Roman" w:eastAsia="Times New Roman" w:hAnsi="Times New Roman" w:cs="Times New Roman"/>
                <w:sz w:val="20"/>
                <w:szCs w:val="20"/>
                <w:lang w:eastAsia="ru-RU"/>
              </w:rPr>
              <w:t xml:space="preserve">Підприємство  </w:t>
            </w:r>
            <w:r w:rsidRPr="00EC7714">
              <w:rPr>
                <w:rFonts w:ascii="Times New Roman" w:eastAsia="Times New Roman" w:hAnsi="Times New Roman" w:cs="Times New Roman"/>
                <w:sz w:val="20"/>
                <w:szCs w:val="20"/>
                <w:lang w:val="en-US" w:eastAsia="ru-RU"/>
              </w:rPr>
              <w:t xml:space="preserve"> </w:t>
            </w:r>
            <w:r w:rsidRPr="00EC7714">
              <w:rPr>
                <w:rFonts w:ascii="Times New Roman" w:eastAsia="Times New Roman" w:hAnsi="Times New Roman" w:cs="Times New Roman"/>
                <w:sz w:val="20"/>
                <w:szCs w:val="20"/>
                <w:u w:val="single"/>
                <w:lang w:val="en-US" w:eastAsia="ru-RU"/>
              </w:rPr>
              <w:t>ПРИВАТНЕ АКЦIОНЕРНЕ ТОВАРИСТВО "ВИРОБНИЧО-КОМЕРЦIЙНА ФIРМА "АС"</w:t>
            </w:r>
          </w:p>
        </w:tc>
        <w:tc>
          <w:tcPr>
            <w:tcW w:w="1956" w:type="dxa"/>
          </w:tcPr>
          <w:p w:rsidR="00EC7714" w:rsidRPr="00EC7714" w:rsidRDefault="00EC7714" w:rsidP="00EC7714">
            <w:pPr>
              <w:widowControl w:val="0"/>
              <w:spacing w:after="0" w:line="240" w:lineRule="auto"/>
              <w:rPr>
                <w:rFonts w:ascii="Times New Roman" w:eastAsia="Times New Roman" w:hAnsi="Times New Roman" w:cs="Times New Roman"/>
                <w:sz w:val="18"/>
                <w:szCs w:val="18"/>
                <w:lang w:val="ru-RU" w:eastAsia="ru-RU"/>
              </w:rPr>
            </w:pPr>
            <w:r w:rsidRPr="00EC7714">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EC7714" w:rsidRPr="00EC7714" w:rsidRDefault="00EC7714" w:rsidP="00EC7714">
            <w:pPr>
              <w:widowControl w:val="0"/>
              <w:spacing w:after="0" w:line="240" w:lineRule="auto"/>
              <w:jc w:val="center"/>
              <w:rPr>
                <w:rFonts w:ascii="Times New Roman" w:eastAsia="Times New Roman" w:hAnsi="Times New Roman" w:cs="Times New Roman"/>
                <w:sz w:val="18"/>
                <w:szCs w:val="18"/>
                <w:lang w:val="en-US" w:eastAsia="ru-RU"/>
              </w:rPr>
            </w:pPr>
            <w:r w:rsidRPr="00EC7714">
              <w:rPr>
                <w:rFonts w:ascii="Times New Roman" w:eastAsia="Times New Roman" w:hAnsi="Times New Roman" w:cs="Times New Roman"/>
                <w:sz w:val="18"/>
                <w:szCs w:val="18"/>
                <w:lang w:val="en-US" w:eastAsia="ru-RU"/>
              </w:rPr>
              <w:t>19026153</w:t>
            </w:r>
          </w:p>
        </w:tc>
      </w:tr>
    </w:tbl>
    <w:p w:rsidR="00EC7714" w:rsidRPr="00EC7714" w:rsidRDefault="00EC7714" w:rsidP="00EC7714">
      <w:pPr>
        <w:widowControl w:val="0"/>
        <w:spacing w:after="0" w:line="240" w:lineRule="auto"/>
        <w:jc w:val="center"/>
        <w:rPr>
          <w:rFonts w:ascii="Times New Roman" w:eastAsia="Times New Roman" w:hAnsi="Times New Roman" w:cs="Times New Roman"/>
          <w:b/>
          <w:bCs/>
          <w:lang w:eastAsia="ru-RU"/>
        </w:rPr>
      </w:pPr>
    </w:p>
    <w:p w:rsidR="00EC7714" w:rsidRPr="00EC7714" w:rsidRDefault="00EC7714" w:rsidP="00EC7714">
      <w:pPr>
        <w:widowControl w:val="0"/>
        <w:spacing w:after="0" w:line="240" w:lineRule="auto"/>
        <w:jc w:val="center"/>
        <w:rPr>
          <w:rFonts w:ascii="Times New Roman" w:eastAsia="Times New Roman" w:hAnsi="Times New Roman" w:cs="Times New Roman"/>
          <w:b/>
          <w:bCs/>
          <w:lang w:val="ru-RU" w:eastAsia="ru-RU"/>
        </w:rPr>
      </w:pPr>
      <w:r w:rsidRPr="00EC7714">
        <w:rPr>
          <w:rFonts w:ascii="Times New Roman" w:eastAsia="Times New Roman" w:hAnsi="Times New Roman" w:cs="Times New Roman"/>
          <w:b/>
          <w:bCs/>
          <w:lang w:val="en-US" w:eastAsia="ru-RU"/>
        </w:rPr>
        <w:t>Звіт</w:t>
      </w:r>
      <w:r w:rsidRPr="00EC7714">
        <w:rPr>
          <w:rFonts w:ascii="Times New Roman" w:eastAsia="Times New Roman" w:hAnsi="Times New Roman" w:cs="Times New Roman"/>
          <w:b/>
          <w:bCs/>
          <w:lang w:eastAsia="ru-RU"/>
        </w:rPr>
        <w:t xml:space="preserve"> про власний капітал</w:t>
      </w:r>
    </w:p>
    <w:p w:rsidR="00EC7714" w:rsidRPr="00EC7714" w:rsidRDefault="00EC7714" w:rsidP="00EC7714">
      <w:pPr>
        <w:widowControl w:val="0"/>
        <w:spacing w:after="0" w:line="240" w:lineRule="auto"/>
        <w:jc w:val="center"/>
        <w:rPr>
          <w:rFonts w:ascii="Times New Roman" w:eastAsia="Times New Roman" w:hAnsi="Times New Roman" w:cs="Times New Roman"/>
          <w:b/>
          <w:bCs/>
          <w:lang w:eastAsia="ru-RU"/>
        </w:rPr>
      </w:pPr>
      <w:r w:rsidRPr="00EC7714">
        <w:rPr>
          <w:rFonts w:ascii="Times New Roman" w:eastAsia="Times New Roman" w:hAnsi="Times New Roman" w:cs="Times New Roman"/>
          <w:b/>
          <w:bCs/>
          <w:lang w:val="en-US" w:eastAsia="ru-RU"/>
        </w:rPr>
        <w:t>з</w:t>
      </w:r>
      <w:r w:rsidRPr="00EC7714">
        <w:rPr>
          <w:rFonts w:ascii="Times New Roman" w:eastAsia="Times New Roman" w:hAnsi="Times New Roman" w:cs="Times New Roman"/>
          <w:b/>
          <w:bCs/>
          <w:lang w:eastAsia="ru-RU"/>
        </w:rPr>
        <w:t xml:space="preserve">а </w:t>
      </w:r>
      <w:r w:rsidRPr="00EC7714">
        <w:rPr>
          <w:rFonts w:ascii="Times New Roman" w:eastAsia="Times New Roman" w:hAnsi="Times New Roman" w:cs="Times New Roman"/>
          <w:b/>
          <w:bCs/>
          <w:lang w:val="en-US" w:eastAsia="ru-RU"/>
        </w:rPr>
        <w:t>2018 рік</w:t>
      </w:r>
      <w:r w:rsidRPr="00EC7714">
        <w:rPr>
          <w:rFonts w:ascii="Times New Roman" w:eastAsia="Times New Roman" w:hAnsi="Times New Roman" w:cs="Times New Roman"/>
          <w:b/>
          <w:bCs/>
          <w:lang w:eastAsia="ru-RU"/>
        </w:rPr>
        <w:t xml:space="preserve"> </w:t>
      </w:r>
    </w:p>
    <w:p w:rsidR="00EC7714" w:rsidRPr="00EC7714" w:rsidRDefault="00EC7714" w:rsidP="00EC7714">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EC7714" w:rsidRPr="00EC7714" w:rsidTr="00C21F9D">
        <w:trPr>
          <w:jc w:val="right"/>
        </w:trPr>
        <w:tc>
          <w:tcPr>
            <w:tcW w:w="8613" w:type="dxa"/>
            <w:tcBorders>
              <w:right w:val="single" w:sz="4" w:space="0" w:color="auto"/>
            </w:tcBorders>
            <w:vAlign w:val="center"/>
          </w:tcPr>
          <w:p w:rsidR="00EC7714" w:rsidRPr="00EC7714" w:rsidRDefault="00EC7714" w:rsidP="00EC7714">
            <w:pPr>
              <w:widowControl w:val="0"/>
              <w:spacing w:after="0" w:line="240" w:lineRule="auto"/>
              <w:rPr>
                <w:rFonts w:ascii="Times New Roman" w:eastAsia="Times New Roman" w:hAnsi="Times New Roman" w:cs="Times New Roman"/>
                <w:lang w:val="ru-RU" w:eastAsia="ru-RU"/>
              </w:rPr>
            </w:pPr>
            <w:r w:rsidRPr="00EC7714">
              <w:rPr>
                <w:rFonts w:ascii="Times New Roman" w:eastAsia="Times New Roman" w:hAnsi="Times New Roman" w:cs="Times New Roman"/>
                <w:lang w:eastAsia="ru-RU"/>
              </w:rPr>
              <w:t xml:space="preserve">                                                                    </w:t>
            </w:r>
            <w:r w:rsidRPr="00EC7714">
              <w:rPr>
                <w:rFonts w:ascii="Times New Roman" w:eastAsia="Times New Roman" w:hAnsi="Times New Roman" w:cs="Times New Roman"/>
                <w:lang w:val="en-US" w:eastAsia="ru-RU"/>
              </w:rPr>
              <w:t>Форма № 4</w:t>
            </w:r>
            <w:r w:rsidRPr="00EC7714">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EC7714" w:rsidRPr="00EC7714" w:rsidRDefault="00EC7714" w:rsidP="00EC7714">
            <w:pPr>
              <w:keepNext/>
              <w:keepLines/>
              <w:widowControl w:val="0"/>
              <w:suppressAutoHyphens/>
              <w:spacing w:after="0" w:line="240" w:lineRule="auto"/>
              <w:rPr>
                <w:rFonts w:ascii="Times New Roman" w:eastAsia="Times New Roman" w:hAnsi="Times New Roman" w:cs="Times New Roman"/>
                <w:lang w:val="en-US" w:eastAsia="ru-RU"/>
              </w:rPr>
            </w:pPr>
            <w:r w:rsidRPr="00EC7714">
              <w:rPr>
                <w:rFonts w:ascii="Times New Roman" w:eastAsia="Times New Roman" w:hAnsi="Times New Roman" w:cs="Times New Roman"/>
                <w:lang w:val="en-US" w:eastAsia="ru-RU"/>
              </w:rPr>
              <w:t>1801005</w:t>
            </w:r>
          </w:p>
        </w:tc>
      </w:tr>
    </w:tbl>
    <w:p w:rsidR="00EC7714" w:rsidRPr="00EC7714" w:rsidRDefault="00EC7714" w:rsidP="00EC7714">
      <w:pPr>
        <w:widowControl w:val="0"/>
        <w:spacing w:after="0" w:line="240" w:lineRule="auto"/>
        <w:jc w:val="center"/>
        <w:rPr>
          <w:rFonts w:ascii="Times New Roman" w:eastAsia="Times New Roman" w:hAnsi="Times New Roman" w:cs="Times New Roman"/>
          <w:b/>
          <w:bCs/>
          <w:sz w:val="10"/>
          <w:szCs w:val="10"/>
          <w:lang w:val="ru-RU" w:eastAsia="ru-RU"/>
        </w:rPr>
      </w:pPr>
    </w:p>
    <w:p w:rsidR="00EC7714" w:rsidRPr="00EC7714" w:rsidRDefault="00EC7714" w:rsidP="00EC7714">
      <w:pPr>
        <w:widowControl w:val="0"/>
        <w:spacing w:after="0" w:line="240" w:lineRule="auto"/>
        <w:jc w:val="center"/>
        <w:rPr>
          <w:rFonts w:ascii="Times New Roman" w:eastAsia="Times New Roman" w:hAnsi="Times New Roman" w:cs="Times New Roman"/>
          <w:b/>
          <w:bCs/>
          <w:sz w:val="10"/>
          <w:szCs w:val="10"/>
          <w:lang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EC7714" w:rsidRPr="00EC7714" w:rsidTr="00C21F9D">
        <w:trPr>
          <w:trHeight w:val="345"/>
        </w:trPr>
        <w:tc>
          <w:tcPr>
            <w:tcW w:w="2506" w:type="dxa"/>
            <w:tcBorders>
              <w:left w:val="single" w:sz="6" w:space="0" w:color="auto"/>
              <w:bottom w:val="single" w:sz="6" w:space="0" w:color="auto"/>
              <w:right w:val="single" w:sz="6" w:space="0" w:color="auto"/>
            </w:tcBorders>
            <w:vAlign w:val="center"/>
          </w:tcPr>
          <w:p w:rsidR="00EC7714" w:rsidRPr="00EC7714" w:rsidRDefault="00EC7714" w:rsidP="00EC7714">
            <w:pPr>
              <w:keepNext/>
              <w:spacing w:after="0" w:line="240" w:lineRule="auto"/>
              <w:jc w:val="center"/>
              <w:outlineLvl w:val="0"/>
              <w:rPr>
                <w:rFonts w:ascii="Times New Roman" w:eastAsia="Times New Roman" w:hAnsi="Times New Roman" w:cs="Times New Roman"/>
                <w:b/>
                <w:bCs/>
                <w:sz w:val="20"/>
                <w:szCs w:val="20"/>
                <w:lang w:eastAsia="ru-RU"/>
              </w:rPr>
            </w:pPr>
            <w:r w:rsidRPr="00EC7714">
              <w:rPr>
                <w:rFonts w:ascii="Times New Roman CYR" w:eastAsia="Times New Roman" w:hAnsi="Times New Roman CYR" w:cs="Times New Roman CYR"/>
                <w:b/>
                <w:bCs/>
                <w:sz w:val="20"/>
                <w:szCs w:val="20"/>
                <w:lang w:eastAsia="ru-RU"/>
              </w:rPr>
              <w:t>Стаття</w:t>
            </w:r>
          </w:p>
        </w:tc>
        <w:tc>
          <w:tcPr>
            <w:tcW w:w="630" w:type="dxa"/>
            <w:tcBorders>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eastAsia="ru-RU"/>
              </w:rPr>
            </w:pPr>
            <w:r w:rsidRPr="00EC7714">
              <w:rPr>
                <w:rFonts w:ascii="Times New Roman" w:eastAsia="Times New Roman" w:hAnsi="Times New Roman" w:cs="Times New Roman"/>
                <w:b/>
                <w:bCs/>
                <w:sz w:val="20"/>
                <w:szCs w:val="20"/>
                <w:lang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color w:val="000000"/>
                <w:sz w:val="20"/>
                <w:szCs w:val="20"/>
                <w:lang w:eastAsia="ru-RU"/>
              </w:rPr>
            </w:pPr>
            <w:r w:rsidRPr="00EC7714">
              <w:rPr>
                <w:rFonts w:ascii="Times New Roman" w:eastAsia="Times New Roman" w:hAnsi="Times New Roman" w:cs="Times New Roman"/>
                <w:b/>
                <w:color w:val="000000"/>
                <w:sz w:val="20"/>
                <w:szCs w:val="20"/>
                <w:lang w:eastAsia="ru-RU"/>
              </w:rPr>
              <w:t>Зареєст-рований (пайовий)</w:t>
            </w:r>
          </w:p>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eastAsia="ru-RU"/>
              </w:rPr>
            </w:pPr>
            <w:r w:rsidRPr="00EC7714">
              <w:rPr>
                <w:rFonts w:ascii="Times New Roman" w:eastAsia="Times New Roman" w:hAnsi="Times New Roman" w:cs="Times New Roman"/>
                <w:b/>
                <w:color w:val="000000"/>
                <w:sz w:val="20"/>
                <w:szCs w:val="20"/>
                <w:lang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eastAsia="ru-RU"/>
              </w:rPr>
            </w:pPr>
            <w:r w:rsidRPr="00EC7714">
              <w:rPr>
                <w:rFonts w:ascii="Times New Roman" w:eastAsia="Times New Roman" w:hAnsi="Times New Roman" w:cs="Times New Roman"/>
                <w:b/>
                <w:color w:val="000000"/>
                <w:sz w:val="20"/>
                <w:szCs w:val="20"/>
                <w:lang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color w:val="000000"/>
                <w:sz w:val="20"/>
                <w:szCs w:val="20"/>
                <w:lang w:eastAsia="ru-RU"/>
              </w:rPr>
            </w:pPr>
            <w:r w:rsidRPr="00EC7714">
              <w:rPr>
                <w:rFonts w:ascii="Times New Roman" w:eastAsia="Times New Roman" w:hAnsi="Times New Roman" w:cs="Times New Roman"/>
                <w:b/>
                <w:color w:val="000000"/>
                <w:sz w:val="20"/>
                <w:szCs w:val="20"/>
                <w:lang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sz w:val="20"/>
                <w:szCs w:val="20"/>
                <w:lang w:eastAsia="ru-RU"/>
              </w:rPr>
            </w:pPr>
            <w:r w:rsidRPr="00EC7714">
              <w:rPr>
                <w:rFonts w:ascii="Times New Roman" w:eastAsia="Times New Roman" w:hAnsi="Times New Roman" w:cs="Times New Roman"/>
                <w:b/>
                <w:color w:val="000000"/>
                <w:sz w:val="20"/>
                <w:szCs w:val="20"/>
                <w:lang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color w:val="000000"/>
                <w:sz w:val="20"/>
                <w:szCs w:val="20"/>
                <w:lang w:eastAsia="ru-RU"/>
              </w:rPr>
            </w:pPr>
            <w:r w:rsidRPr="00EC7714">
              <w:rPr>
                <w:rFonts w:ascii="Times New Roman" w:eastAsia="Times New Roman" w:hAnsi="Times New Roman" w:cs="Times New Roman"/>
                <w:b/>
                <w:color w:val="000000"/>
                <w:sz w:val="20"/>
                <w:szCs w:val="20"/>
                <w:lang w:eastAsia="ru-RU"/>
              </w:rPr>
              <w:t>Нероз-</w:t>
            </w:r>
          </w:p>
          <w:p w:rsidR="00EC7714" w:rsidRPr="00EC7714" w:rsidRDefault="00EC7714" w:rsidP="00EC7714">
            <w:pPr>
              <w:widowControl w:val="0"/>
              <w:spacing w:after="0" w:line="240" w:lineRule="auto"/>
              <w:jc w:val="center"/>
              <w:rPr>
                <w:rFonts w:ascii="Times New Roman" w:eastAsia="Times New Roman" w:hAnsi="Times New Roman" w:cs="Times New Roman"/>
                <w:b/>
                <w:color w:val="000000"/>
                <w:sz w:val="20"/>
                <w:szCs w:val="20"/>
                <w:lang w:eastAsia="ru-RU"/>
              </w:rPr>
            </w:pPr>
            <w:r w:rsidRPr="00EC7714">
              <w:rPr>
                <w:rFonts w:ascii="Times New Roman" w:eastAsia="Times New Roman" w:hAnsi="Times New Roman" w:cs="Times New Roman"/>
                <w:b/>
                <w:color w:val="000000"/>
                <w:sz w:val="20"/>
                <w:szCs w:val="20"/>
                <w:lang w:eastAsia="ru-RU"/>
              </w:rPr>
              <w:t>поділе-</w:t>
            </w:r>
          </w:p>
          <w:p w:rsidR="00EC7714" w:rsidRPr="00EC7714" w:rsidRDefault="00EC7714" w:rsidP="00EC7714">
            <w:pPr>
              <w:widowControl w:val="0"/>
              <w:spacing w:after="0" w:line="240" w:lineRule="auto"/>
              <w:jc w:val="center"/>
              <w:rPr>
                <w:rFonts w:ascii="Times New Roman" w:eastAsia="Times New Roman" w:hAnsi="Times New Roman" w:cs="Times New Roman"/>
                <w:b/>
                <w:sz w:val="20"/>
                <w:szCs w:val="20"/>
                <w:lang w:eastAsia="ru-RU"/>
              </w:rPr>
            </w:pPr>
            <w:r w:rsidRPr="00EC7714">
              <w:rPr>
                <w:rFonts w:ascii="Times New Roman" w:eastAsia="Times New Roman" w:hAnsi="Times New Roman" w:cs="Times New Roman"/>
                <w:b/>
                <w:color w:val="000000"/>
                <w:sz w:val="20"/>
                <w:szCs w:val="20"/>
                <w:lang w:eastAsia="ru-RU"/>
              </w:rPr>
              <w:t>ний прибуток</w:t>
            </w:r>
            <w:r w:rsidRPr="00EC7714">
              <w:rPr>
                <w:rFonts w:ascii="Times New Roman" w:eastAsia="Times New Roman" w:hAnsi="Times New Roman" w:cs="Times New Roman"/>
                <w:b/>
                <w:lang w:val="ru-RU" w:eastAsia="ru-RU"/>
              </w:rPr>
              <w:t xml:space="preserve"> </w:t>
            </w:r>
            <w:r w:rsidRPr="00EC7714">
              <w:rPr>
                <w:rFonts w:ascii="Times New Roman" w:eastAsia="Times New Roman" w:hAnsi="Times New Roman" w:cs="Times New Roman"/>
                <w:b/>
                <w:color w:val="000000"/>
                <w:sz w:val="20"/>
                <w:szCs w:val="20"/>
                <w:lang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sz w:val="20"/>
                <w:szCs w:val="20"/>
                <w:lang w:eastAsia="ru-RU"/>
              </w:rPr>
            </w:pPr>
            <w:r w:rsidRPr="00EC7714">
              <w:rPr>
                <w:rFonts w:ascii="Times New Roman" w:eastAsia="Times New Roman" w:hAnsi="Times New Roman" w:cs="Times New Roman"/>
                <w:b/>
                <w:color w:val="000000"/>
                <w:sz w:val="20"/>
                <w:szCs w:val="20"/>
                <w:lang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color w:val="000000"/>
                <w:sz w:val="20"/>
                <w:szCs w:val="20"/>
                <w:lang w:eastAsia="ru-RU"/>
              </w:rPr>
            </w:pPr>
            <w:r w:rsidRPr="00EC7714">
              <w:rPr>
                <w:rFonts w:ascii="Times New Roman" w:eastAsia="Times New Roman" w:hAnsi="Times New Roman" w:cs="Times New Roman"/>
                <w:b/>
                <w:color w:val="000000"/>
                <w:sz w:val="20"/>
                <w:szCs w:val="20"/>
                <w:lang w:eastAsia="ru-RU"/>
              </w:rPr>
              <w:t>Вилу</w:t>
            </w:r>
            <w:r w:rsidRPr="00EC7714">
              <w:rPr>
                <w:rFonts w:ascii="Times New Roman" w:eastAsia="Times New Roman" w:hAnsi="Times New Roman" w:cs="Times New Roman"/>
                <w:b/>
                <w:color w:val="000000"/>
                <w:sz w:val="20"/>
                <w:szCs w:val="20"/>
                <w:lang w:val="en-US" w:eastAsia="ru-RU"/>
              </w:rPr>
              <w:t>-</w:t>
            </w:r>
            <w:r w:rsidRPr="00EC7714">
              <w:rPr>
                <w:rFonts w:ascii="Times New Roman" w:eastAsia="Times New Roman" w:hAnsi="Times New Roman" w:cs="Times New Roman"/>
                <w:b/>
                <w:color w:val="000000"/>
                <w:sz w:val="20"/>
                <w:szCs w:val="20"/>
                <w:lang w:eastAsia="ru-RU"/>
              </w:rPr>
              <w:t>чений капітал</w:t>
            </w:r>
          </w:p>
        </w:tc>
        <w:tc>
          <w:tcPr>
            <w:tcW w:w="898" w:type="dxa"/>
            <w:tcBorders>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sz w:val="20"/>
                <w:szCs w:val="20"/>
                <w:lang w:eastAsia="ru-RU"/>
              </w:rPr>
            </w:pPr>
            <w:r w:rsidRPr="00EC7714">
              <w:rPr>
                <w:rFonts w:ascii="Times New Roman" w:eastAsia="Times New Roman" w:hAnsi="Times New Roman" w:cs="Times New Roman"/>
                <w:b/>
                <w:sz w:val="20"/>
                <w:szCs w:val="20"/>
                <w:lang w:eastAsia="ru-RU"/>
              </w:rPr>
              <w:t>Всього</w:t>
            </w:r>
          </w:p>
        </w:tc>
      </w:tr>
      <w:tr w:rsidR="00EC7714" w:rsidRPr="00EC7714" w:rsidTr="00C21F9D">
        <w:tc>
          <w:tcPr>
            <w:tcW w:w="2506"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
                <w:bCs/>
                <w:sz w:val="20"/>
                <w:szCs w:val="20"/>
                <w:lang w:val="ru-RU" w:eastAsia="ru-RU"/>
              </w:rPr>
            </w:pPr>
            <w:r w:rsidRPr="00EC7714">
              <w:rPr>
                <w:rFonts w:ascii="Times New Roman" w:eastAsia="Times New Roman" w:hAnsi="Times New Roman" w:cs="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val="ru-RU" w:eastAsia="ru-RU"/>
              </w:rPr>
            </w:pPr>
            <w:r w:rsidRPr="00EC7714">
              <w:rPr>
                <w:rFonts w:ascii="Times New Roman" w:eastAsia="Times New Roman" w:hAnsi="Times New Roman" w:cs="Times New Roman"/>
                <w:b/>
                <w:bCs/>
                <w:sz w:val="20"/>
                <w:szCs w:val="20"/>
                <w:lang w:val="ru-RU"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val="ru-RU" w:eastAsia="ru-RU"/>
              </w:rPr>
            </w:pPr>
            <w:r w:rsidRPr="00EC7714">
              <w:rPr>
                <w:rFonts w:ascii="Times New Roman" w:eastAsia="Times New Roman" w:hAnsi="Times New Roman" w:cs="Times New Roman"/>
                <w:b/>
                <w:bCs/>
                <w:sz w:val="20"/>
                <w:szCs w:val="20"/>
                <w:lang w:val="ru-RU"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eastAsia="ru-RU"/>
              </w:rPr>
            </w:pPr>
            <w:r w:rsidRPr="00EC7714">
              <w:rPr>
                <w:rFonts w:ascii="Times New Roman" w:eastAsia="Times New Roman" w:hAnsi="Times New Roman" w:cs="Times New Roman"/>
                <w:b/>
                <w:bCs/>
                <w:sz w:val="20"/>
                <w:szCs w:val="20"/>
                <w:lang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eastAsia="ru-RU"/>
              </w:rPr>
            </w:pPr>
            <w:r w:rsidRPr="00EC7714">
              <w:rPr>
                <w:rFonts w:ascii="Times New Roman" w:eastAsia="Times New Roman" w:hAnsi="Times New Roman" w:cs="Times New Roman"/>
                <w:b/>
                <w:bCs/>
                <w:sz w:val="20"/>
                <w:szCs w:val="20"/>
                <w:lang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eastAsia="ru-RU"/>
              </w:rPr>
            </w:pPr>
            <w:r w:rsidRPr="00EC7714">
              <w:rPr>
                <w:rFonts w:ascii="Times New Roman" w:eastAsia="Times New Roman" w:hAnsi="Times New Roman" w:cs="Times New Roman"/>
                <w:b/>
                <w:bCs/>
                <w:sz w:val="20"/>
                <w:szCs w:val="20"/>
                <w:lang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eastAsia="ru-RU"/>
              </w:rPr>
            </w:pPr>
            <w:r w:rsidRPr="00EC7714">
              <w:rPr>
                <w:rFonts w:ascii="Times New Roman" w:eastAsia="Times New Roman" w:hAnsi="Times New Roman" w:cs="Times New Roman"/>
                <w:b/>
                <w:bCs/>
                <w:sz w:val="20"/>
                <w:szCs w:val="20"/>
                <w:lang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eastAsia="ru-RU"/>
              </w:rPr>
            </w:pPr>
            <w:r w:rsidRPr="00EC7714">
              <w:rPr>
                <w:rFonts w:ascii="Times New Roman" w:eastAsia="Times New Roman" w:hAnsi="Times New Roman" w:cs="Times New Roman"/>
                <w:b/>
                <w:bCs/>
                <w:sz w:val="20"/>
                <w:szCs w:val="20"/>
                <w:lang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eastAsia="ru-RU"/>
              </w:rPr>
            </w:pPr>
            <w:r w:rsidRPr="00EC7714">
              <w:rPr>
                <w:rFonts w:ascii="Times New Roman" w:eastAsia="Times New Roman" w:hAnsi="Times New Roman" w:cs="Times New Roman"/>
                <w:b/>
                <w:bCs/>
                <w:sz w:val="20"/>
                <w:szCs w:val="20"/>
                <w:lang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
                <w:bCs/>
                <w:sz w:val="20"/>
                <w:szCs w:val="20"/>
                <w:lang w:eastAsia="ru-RU"/>
              </w:rPr>
            </w:pPr>
            <w:r w:rsidRPr="00EC7714">
              <w:rPr>
                <w:rFonts w:ascii="Times New Roman" w:eastAsia="Times New Roman" w:hAnsi="Times New Roman" w:cs="Times New Roman"/>
                <w:b/>
                <w:bCs/>
                <w:sz w:val="20"/>
                <w:szCs w:val="20"/>
                <w:lang w:eastAsia="ru-RU"/>
              </w:rPr>
              <w:t>10</w:t>
            </w:r>
          </w:p>
        </w:tc>
      </w:tr>
      <w:tr w:rsidR="00EC7714" w:rsidRPr="00EC7714" w:rsidTr="00C21F9D">
        <w:tc>
          <w:tcPr>
            <w:tcW w:w="2506"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481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1172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97</w:t>
            </w:r>
          </w:p>
        </w:tc>
        <w:tc>
          <w:tcPr>
            <w:tcW w:w="959"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2436</w:t>
            </w:r>
          </w:p>
        </w:tc>
        <w:tc>
          <w:tcPr>
            <w:tcW w:w="836"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4186</w:t>
            </w:r>
          </w:p>
        </w:tc>
      </w:tr>
      <w:tr w:rsidR="00EC7714" w:rsidRPr="00EC7714" w:rsidTr="00C21F9D">
        <w:tc>
          <w:tcPr>
            <w:tcW w:w="2506"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Коригування:</w:t>
            </w:r>
          </w:p>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r>
      <w:tr w:rsidR="00EC7714" w:rsidRPr="00EC7714" w:rsidTr="00C21F9D">
        <w:tc>
          <w:tcPr>
            <w:tcW w:w="2506"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r>
      <w:tr w:rsidR="00EC7714" w:rsidRPr="00EC7714" w:rsidTr="00C21F9D">
        <w:tc>
          <w:tcPr>
            <w:tcW w:w="2506"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r>
      <w:tr w:rsidR="00EC7714" w:rsidRPr="00EC7714" w:rsidTr="00C21F9D">
        <w:tc>
          <w:tcPr>
            <w:tcW w:w="2506"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481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1172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97</w:t>
            </w:r>
          </w:p>
        </w:tc>
        <w:tc>
          <w:tcPr>
            <w:tcW w:w="959"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2436</w:t>
            </w:r>
          </w:p>
        </w:tc>
        <w:tc>
          <w:tcPr>
            <w:tcW w:w="836"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4186</w:t>
            </w:r>
          </w:p>
        </w:tc>
      </w:tr>
      <w:tr w:rsidR="00EC7714" w:rsidRPr="00EC7714" w:rsidTr="00C21F9D">
        <w:tc>
          <w:tcPr>
            <w:tcW w:w="2506"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202</w:t>
            </w:r>
          </w:p>
        </w:tc>
        <w:tc>
          <w:tcPr>
            <w:tcW w:w="836"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202</w:t>
            </w:r>
          </w:p>
        </w:tc>
      </w:tr>
      <w:tr w:rsidR="00EC7714" w:rsidRPr="00EC7714" w:rsidTr="00C21F9D">
        <w:tc>
          <w:tcPr>
            <w:tcW w:w="2506"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r>
      <w:tr w:rsidR="00EC7714" w:rsidRPr="00EC7714" w:rsidTr="00C21F9D">
        <w:tc>
          <w:tcPr>
            <w:tcW w:w="2506"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Розподіл прибутку:</w:t>
            </w:r>
          </w:p>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-1348</w:t>
            </w:r>
          </w:p>
        </w:tc>
        <w:tc>
          <w:tcPr>
            <w:tcW w:w="836"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-1348</w:t>
            </w:r>
          </w:p>
        </w:tc>
      </w:tr>
      <w:tr w:rsidR="00EC7714" w:rsidRPr="00EC7714" w:rsidTr="00C21F9D">
        <w:tc>
          <w:tcPr>
            <w:tcW w:w="2506"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r>
      <w:tr w:rsidR="00EC7714" w:rsidRPr="00EC7714" w:rsidTr="00C21F9D">
        <w:tc>
          <w:tcPr>
            <w:tcW w:w="2506"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r>
      <w:tr w:rsidR="00EC7714" w:rsidRPr="00EC7714" w:rsidTr="00C21F9D">
        <w:tc>
          <w:tcPr>
            <w:tcW w:w="2506"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r>
      <w:tr w:rsidR="00EC7714" w:rsidRPr="00EC7714" w:rsidTr="00C21F9D">
        <w:tc>
          <w:tcPr>
            <w:tcW w:w="2506"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r>
      <w:tr w:rsidR="00EC7714" w:rsidRPr="00EC7714" w:rsidTr="00C21F9D">
        <w:tc>
          <w:tcPr>
            <w:tcW w:w="2506"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r>
      <w:tr w:rsidR="00EC7714" w:rsidRPr="00EC7714" w:rsidTr="00C21F9D">
        <w:tc>
          <w:tcPr>
            <w:tcW w:w="2506"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r>
      <w:tr w:rsidR="00EC7714" w:rsidRPr="00EC7714" w:rsidTr="00C21F9D">
        <w:tc>
          <w:tcPr>
            <w:tcW w:w="2506"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r>
      <w:tr w:rsidR="00EC7714" w:rsidRPr="00EC7714" w:rsidTr="00C21F9D">
        <w:tc>
          <w:tcPr>
            <w:tcW w:w="2506"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r>
      <w:tr w:rsidR="00EC7714" w:rsidRPr="00EC7714" w:rsidTr="00C21F9D">
        <w:tc>
          <w:tcPr>
            <w:tcW w:w="2506"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r>
      <w:tr w:rsidR="00EC7714" w:rsidRPr="00EC7714" w:rsidTr="00C21F9D">
        <w:tc>
          <w:tcPr>
            <w:tcW w:w="2506"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-1146</w:t>
            </w:r>
          </w:p>
        </w:tc>
        <w:tc>
          <w:tcPr>
            <w:tcW w:w="836"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-1146</w:t>
            </w:r>
          </w:p>
        </w:tc>
      </w:tr>
      <w:tr w:rsidR="00EC7714" w:rsidRPr="00EC7714" w:rsidTr="00C21F9D">
        <w:tc>
          <w:tcPr>
            <w:tcW w:w="2506" w:type="dxa"/>
            <w:tcBorders>
              <w:top w:val="single" w:sz="6" w:space="0" w:color="auto"/>
              <w:left w:val="single" w:sz="6" w:space="0" w:color="auto"/>
              <w:bottom w:val="single" w:sz="6" w:space="0" w:color="auto"/>
              <w:right w:val="single" w:sz="6" w:space="0" w:color="auto"/>
            </w:tcBorders>
            <w:shd w:val="clear" w:color="auto" w:fill="auto"/>
          </w:tcPr>
          <w:p w:rsidR="00EC7714" w:rsidRPr="00EC7714" w:rsidRDefault="00EC7714" w:rsidP="00EC7714">
            <w:pPr>
              <w:widowControl w:val="0"/>
              <w:spacing w:after="0" w:line="240" w:lineRule="auto"/>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val="ru-RU" w:eastAsia="ru-RU"/>
              </w:rPr>
            </w:pPr>
            <w:r w:rsidRPr="00EC7714">
              <w:rPr>
                <w:rFonts w:ascii="Times New Roman" w:eastAsia="Times New Roman" w:hAnsi="Times New Roman" w:cs="Times New Roman"/>
                <w:bCs/>
                <w:sz w:val="20"/>
                <w:szCs w:val="20"/>
                <w:lang w:val="ru-RU" w:eastAsia="ru-RU"/>
              </w:rPr>
              <w:t>481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1172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97</w:t>
            </w:r>
          </w:p>
        </w:tc>
        <w:tc>
          <w:tcPr>
            <w:tcW w:w="959"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1290</w:t>
            </w:r>
          </w:p>
        </w:tc>
        <w:tc>
          <w:tcPr>
            <w:tcW w:w="836"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C7714" w:rsidRPr="00EC7714" w:rsidRDefault="00EC7714" w:rsidP="00EC7714">
            <w:pPr>
              <w:widowControl w:val="0"/>
              <w:spacing w:after="0" w:line="240" w:lineRule="auto"/>
              <w:jc w:val="center"/>
              <w:rPr>
                <w:rFonts w:ascii="Times New Roman" w:eastAsia="Times New Roman" w:hAnsi="Times New Roman" w:cs="Times New Roman"/>
                <w:bCs/>
                <w:sz w:val="20"/>
                <w:szCs w:val="20"/>
                <w:lang w:eastAsia="ru-RU"/>
              </w:rPr>
            </w:pPr>
            <w:r w:rsidRPr="00EC7714">
              <w:rPr>
                <w:rFonts w:ascii="Times New Roman" w:eastAsia="Times New Roman" w:hAnsi="Times New Roman" w:cs="Times New Roman"/>
                <w:bCs/>
                <w:sz w:val="20"/>
                <w:szCs w:val="20"/>
                <w:lang w:eastAsia="ru-RU"/>
              </w:rPr>
              <w:t>3040</w:t>
            </w:r>
          </w:p>
        </w:tc>
      </w:tr>
    </w:tbl>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C7714">
        <w:rPr>
          <w:rFonts w:ascii="Courier New" w:eastAsia="Times New Roman" w:hAnsi="Courier New" w:cs="Courier New"/>
          <w:sz w:val="20"/>
          <w:szCs w:val="20"/>
          <w:lang w:val="en-US" w:eastAsia="ru-RU"/>
        </w:rPr>
        <w:t xml:space="preserve"> </w:t>
      </w:r>
    </w:p>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EC7714" w:rsidRPr="00EC7714" w:rsidTr="00C21F9D">
        <w:tc>
          <w:tcPr>
            <w:tcW w:w="3227" w:type="dxa"/>
            <w:shd w:val="clear" w:color="auto" w:fill="auto"/>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C7714">
              <w:rPr>
                <w:rFonts w:ascii="Times New Roman" w:eastAsia="Times New Roman" w:hAnsi="Times New Roman" w:cs="Times New Roman"/>
                <w:b/>
                <w:sz w:val="20"/>
                <w:szCs w:val="20"/>
                <w:lang w:val="en-US" w:eastAsia="ru-RU"/>
              </w:rPr>
              <w:t>Голова правлiння</w:t>
            </w:r>
          </w:p>
        </w:tc>
        <w:tc>
          <w:tcPr>
            <w:tcW w:w="2481" w:type="dxa"/>
            <w:shd w:val="clear" w:color="auto" w:fill="auto"/>
            <w:vAlign w:val="center"/>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C7714">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C7714">
              <w:rPr>
                <w:rFonts w:ascii="Times New Roman" w:eastAsia="Times New Roman" w:hAnsi="Times New Roman" w:cs="Times New Roman"/>
                <w:b/>
                <w:sz w:val="20"/>
                <w:szCs w:val="20"/>
                <w:lang w:val="en-US" w:eastAsia="ru-RU"/>
              </w:rPr>
              <w:t>Климчук Олексiй Мiлентiйович</w:t>
            </w:r>
          </w:p>
        </w:tc>
      </w:tr>
      <w:tr w:rsidR="00EC7714" w:rsidRPr="00EC7714" w:rsidTr="00C21F9D">
        <w:tc>
          <w:tcPr>
            <w:tcW w:w="3227" w:type="dxa"/>
            <w:shd w:val="clear" w:color="auto" w:fill="auto"/>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C7714">
              <w:rPr>
                <w:rFonts w:ascii="Times New Roman" w:eastAsia="Times New Roman" w:hAnsi="Times New Roman" w:cs="Times New Roman"/>
                <w:b/>
                <w:color w:val="000000"/>
                <w:sz w:val="16"/>
                <w:szCs w:val="16"/>
                <w:lang w:val="en-US" w:eastAsia="ru-RU"/>
              </w:rPr>
              <w:t>(</w:t>
            </w:r>
            <w:r w:rsidRPr="00EC7714">
              <w:rPr>
                <w:rFonts w:ascii="Times New Roman" w:eastAsia="Times New Roman" w:hAnsi="Times New Roman" w:cs="Times New Roman"/>
                <w:b/>
                <w:color w:val="000000"/>
                <w:sz w:val="16"/>
                <w:szCs w:val="16"/>
                <w:lang w:val="ru-RU" w:eastAsia="ru-RU"/>
              </w:rPr>
              <w:t>підпис</w:t>
            </w:r>
            <w:r w:rsidRPr="00EC7714">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C7714" w:rsidRPr="00EC7714" w:rsidTr="00C21F9D">
        <w:tc>
          <w:tcPr>
            <w:tcW w:w="3227" w:type="dxa"/>
            <w:shd w:val="clear" w:color="auto" w:fill="auto"/>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C7714" w:rsidRPr="00EC7714" w:rsidTr="00C21F9D">
        <w:tc>
          <w:tcPr>
            <w:tcW w:w="3227" w:type="dxa"/>
            <w:shd w:val="clear" w:color="auto" w:fill="auto"/>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C7714">
              <w:rPr>
                <w:rFonts w:ascii="Times New Roman" w:eastAsia="Times New Roman" w:hAnsi="Times New Roman" w:cs="Times New Roman"/>
                <w:b/>
                <w:sz w:val="20"/>
                <w:szCs w:val="20"/>
                <w:lang w:val="ru-RU" w:eastAsia="ru-RU"/>
              </w:rPr>
              <w:t>Головний бухгалтер</w:t>
            </w:r>
            <w:r w:rsidRPr="00EC7714">
              <w:rPr>
                <w:rFonts w:ascii="Times New Roman" w:eastAsia="Times New Roman" w:hAnsi="Times New Roman" w:cs="Times New Roman"/>
                <w:b/>
                <w:color w:val="000000"/>
                <w:sz w:val="20"/>
                <w:szCs w:val="20"/>
                <w:lang w:val="ru-RU" w:eastAsia="ru-RU"/>
              </w:rPr>
              <w:t xml:space="preserve"> </w:t>
            </w:r>
            <w:r w:rsidRPr="00EC7714">
              <w:rPr>
                <w:rFonts w:ascii="Times New Roman" w:eastAsia="Times New Roman" w:hAnsi="Times New Roman" w:cs="Times New Roman"/>
                <w:b/>
                <w:color w:val="000000"/>
                <w:sz w:val="20"/>
                <w:szCs w:val="20"/>
                <w:lang w:eastAsia="ru-RU"/>
              </w:rPr>
              <w:t xml:space="preserve">   </w:t>
            </w:r>
          </w:p>
        </w:tc>
        <w:tc>
          <w:tcPr>
            <w:tcW w:w="2481" w:type="dxa"/>
            <w:shd w:val="clear" w:color="auto" w:fill="auto"/>
            <w:vAlign w:val="center"/>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C7714">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C7714">
              <w:rPr>
                <w:rFonts w:ascii="Times New Roman" w:eastAsia="Times New Roman" w:hAnsi="Times New Roman" w:cs="Times New Roman"/>
                <w:b/>
                <w:sz w:val="20"/>
                <w:szCs w:val="20"/>
                <w:lang w:val="en-US" w:eastAsia="ru-RU"/>
              </w:rPr>
              <w:t>Хажанець Олена Григорiвна</w:t>
            </w:r>
          </w:p>
        </w:tc>
      </w:tr>
      <w:tr w:rsidR="00EC7714" w:rsidRPr="00EC7714" w:rsidTr="00C21F9D">
        <w:tc>
          <w:tcPr>
            <w:tcW w:w="3227" w:type="dxa"/>
            <w:shd w:val="clear" w:color="auto" w:fill="auto"/>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C7714">
              <w:rPr>
                <w:rFonts w:ascii="Times New Roman" w:eastAsia="Times New Roman" w:hAnsi="Times New Roman" w:cs="Times New Roman"/>
                <w:b/>
                <w:color w:val="000000"/>
                <w:sz w:val="16"/>
                <w:szCs w:val="16"/>
                <w:lang w:val="en-US" w:eastAsia="ru-RU"/>
              </w:rPr>
              <w:t>(</w:t>
            </w:r>
            <w:r w:rsidRPr="00EC7714">
              <w:rPr>
                <w:rFonts w:ascii="Times New Roman" w:eastAsia="Times New Roman" w:hAnsi="Times New Roman" w:cs="Times New Roman"/>
                <w:b/>
                <w:color w:val="000000"/>
                <w:sz w:val="16"/>
                <w:szCs w:val="16"/>
                <w:lang w:val="ru-RU" w:eastAsia="ru-RU"/>
              </w:rPr>
              <w:t>підпис</w:t>
            </w:r>
            <w:r w:rsidRPr="00EC7714">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C7714" w:rsidRPr="00EC7714" w:rsidRDefault="00EC7714" w:rsidP="00EC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C7714" w:rsidRDefault="00EC7714">
      <w:pPr>
        <w:sectPr w:rsidR="00EC7714" w:rsidSect="00EC7714">
          <w:pgSz w:w="11906" w:h="16838"/>
          <w:pgMar w:top="363" w:right="567" w:bottom="363" w:left="1417" w:header="708" w:footer="708" w:gutter="0"/>
          <w:cols w:space="708"/>
          <w:docGrid w:linePitch="360"/>
        </w:sectPr>
      </w:pPr>
    </w:p>
    <w:p w:rsidR="00EC7714" w:rsidRPr="00EC7714" w:rsidRDefault="00EC7714" w:rsidP="00EC7714">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C7714" w:rsidRPr="00EC7714" w:rsidRDefault="00EC7714" w:rsidP="00EC771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EC7714">
        <w:rPr>
          <w:rFonts w:ascii="Times New Roman" w:eastAsia="Times New Roman" w:hAnsi="Times New Roman" w:cs="Times New Roman"/>
          <w:b/>
          <w:bCs/>
          <w:color w:val="000000"/>
          <w:sz w:val="27"/>
          <w:szCs w:val="27"/>
          <w:lang w:eastAsia="uk-UA"/>
        </w:rPr>
        <w:t xml:space="preserve">XVI. Твердження щодо </w:t>
      </w:r>
      <w:r w:rsidRPr="00EC7714">
        <w:rPr>
          <w:rFonts w:ascii="Times New Roman" w:eastAsia="Times New Roman" w:hAnsi="Times New Roman" w:cs="Times New Roman"/>
          <w:b/>
          <w:bCs/>
          <w:color w:val="000000"/>
          <w:sz w:val="27"/>
          <w:szCs w:val="27"/>
          <w:lang w:val="en-US" w:eastAsia="uk-UA"/>
        </w:rPr>
        <w:t xml:space="preserve">річної </w:t>
      </w:r>
      <w:r w:rsidRPr="00EC7714">
        <w:rPr>
          <w:rFonts w:ascii="Times New Roman" w:eastAsia="Times New Roman" w:hAnsi="Times New Roman" w:cs="Times New Roman"/>
          <w:b/>
          <w:bCs/>
          <w:color w:val="000000"/>
          <w:sz w:val="27"/>
          <w:szCs w:val="27"/>
          <w:lang w:eastAsia="uk-UA"/>
        </w:rPr>
        <w:t>інформації</w:t>
      </w:r>
    </w:p>
    <w:p w:rsidR="00EC7714" w:rsidRPr="00EC7714" w:rsidRDefault="00EC7714" w:rsidP="00EC7714">
      <w:pPr>
        <w:spacing w:after="0" w:line="240" w:lineRule="auto"/>
        <w:rPr>
          <w:rFonts w:ascii="Times New Roman" w:eastAsia="Times New Roman" w:hAnsi="Times New Roman" w:cs="Times New Roman"/>
          <w:sz w:val="20"/>
          <w:szCs w:val="20"/>
          <w:lang w:val="en-US" w:eastAsia="uk-UA"/>
        </w:rPr>
      </w:pPr>
      <w:r w:rsidRPr="00EC7714">
        <w:rPr>
          <w:rFonts w:ascii="Times New Roman" w:eastAsia="Times New Roman" w:hAnsi="Times New Roman" w:cs="Times New Roman"/>
          <w:sz w:val="20"/>
          <w:szCs w:val="20"/>
          <w:lang w:val="en-US" w:eastAsia="uk-UA"/>
        </w:rPr>
        <w:t>Я, голова правління Климчук Олексій Мілентійович,  підтверджую,  що, наскільки мені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разом з описом основних ризиків та невизначеностей, з яким ми стикаємся  у своїй господарській діяльності.</w:t>
      </w:r>
    </w:p>
    <w:p w:rsidR="00EC7714" w:rsidRDefault="00EC7714">
      <w:pPr>
        <w:sectPr w:rsidR="00EC7714" w:rsidSect="00EC7714">
          <w:pgSz w:w="11906" w:h="16838"/>
          <w:pgMar w:top="363" w:right="567" w:bottom="363" w:left="1417" w:header="709" w:footer="709" w:gutter="0"/>
          <w:cols w:space="708"/>
          <w:docGrid w:linePitch="360"/>
        </w:sectPr>
      </w:pPr>
    </w:p>
    <w:p w:rsidR="00EC7714" w:rsidRPr="00EC7714" w:rsidRDefault="00EC7714" w:rsidP="00EC7714">
      <w:pPr>
        <w:spacing w:after="300" w:line="240" w:lineRule="auto"/>
        <w:jc w:val="center"/>
        <w:outlineLvl w:val="2"/>
        <w:rPr>
          <w:rFonts w:ascii="Times New Roman" w:eastAsia="Times New Roman" w:hAnsi="Times New Roman" w:cs="Times New Roman"/>
          <w:b/>
          <w:bCs/>
          <w:color w:val="000000"/>
          <w:sz w:val="26"/>
          <w:szCs w:val="26"/>
          <w:lang w:eastAsia="uk-UA"/>
        </w:rPr>
      </w:pPr>
      <w:r w:rsidRPr="00EC7714">
        <w:rPr>
          <w:rFonts w:ascii="Times New Roman" w:eastAsia="Times New Roman" w:hAnsi="Times New Roman" w:cs="Times New Roman"/>
          <w:b/>
          <w:bCs/>
          <w:color w:val="000000"/>
          <w:sz w:val="26"/>
          <w:szCs w:val="26"/>
          <w:lang w:val="en-US" w:eastAsia="uk-UA"/>
        </w:rPr>
        <w:lastRenderedPageBreak/>
        <w:t>XIX</w:t>
      </w:r>
      <w:r w:rsidRPr="00EC7714">
        <w:rPr>
          <w:rFonts w:ascii="Times New Roman" w:eastAsia="Times New Roman" w:hAnsi="Times New Roman" w:cs="Times New Roman"/>
          <w:b/>
          <w:bCs/>
          <w:color w:val="000000"/>
          <w:sz w:val="26"/>
          <w:szCs w:val="26"/>
          <w:lang w:val="ru-RU" w:eastAsia="uk-UA"/>
        </w:rPr>
        <w:t xml:space="preserve">. </w:t>
      </w:r>
      <w:r w:rsidRPr="00EC7714">
        <w:rPr>
          <w:rFonts w:ascii="Times New Roman" w:eastAsia="Times New Roman" w:hAnsi="Times New Roman" w:cs="Times New Roman"/>
          <w:b/>
          <w:bCs/>
          <w:color w:val="000000"/>
          <w:sz w:val="26"/>
          <w:szCs w:val="26"/>
          <w:lang w:eastAsia="uk-UA"/>
        </w:rPr>
        <w:t xml:space="preserve">Відомості щодо особливої інформації та інформації про іпотечні цінні папери, </w:t>
      </w:r>
      <w:r w:rsidRPr="00EC7714">
        <w:rPr>
          <w:rFonts w:ascii="Times New Roman" w:eastAsia="Times New Roman" w:hAnsi="Times New Roman" w:cs="Times New Roman"/>
          <w:b/>
          <w:bCs/>
          <w:color w:val="000000"/>
          <w:sz w:val="26"/>
          <w:szCs w:val="26"/>
          <w:lang w:eastAsia="uk-UA"/>
        </w:rPr>
        <w:br/>
        <w:t xml:space="preserve">                   що виникала протягом періоду</w:t>
      </w:r>
    </w:p>
    <w:p w:rsidR="00EC7714" w:rsidRPr="00EC7714" w:rsidRDefault="00EC7714" w:rsidP="00EC7714">
      <w:pPr>
        <w:spacing w:after="0" w:line="240" w:lineRule="auto"/>
        <w:rPr>
          <w:rFonts w:ascii="Times New Roman" w:eastAsia="Times New Roman" w:hAnsi="Times New Roman" w:cs="Times New Roman"/>
          <w:vanish/>
          <w:color w:val="000000"/>
          <w:sz w:val="24"/>
          <w:szCs w:val="24"/>
          <w:lang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EC7714" w:rsidRPr="00EC7714" w:rsidTr="00C21F9D">
        <w:tc>
          <w:tcPr>
            <w:tcW w:w="1456"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ind w:left="180" w:hanging="180"/>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EC7714" w:rsidRPr="00EC7714" w:rsidRDefault="00EC7714" w:rsidP="00EC7714">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EC7714">
              <w:rPr>
                <w:rFonts w:ascii="Times New Roman" w:eastAsia="Times New Roman" w:hAnsi="Times New Roman" w:cs="Times New Roman"/>
                <w:b/>
                <w:color w:val="000000"/>
                <w:sz w:val="20"/>
                <w:szCs w:val="20"/>
                <w:lang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Вид інформації</w:t>
            </w:r>
          </w:p>
        </w:tc>
      </w:tr>
      <w:tr w:rsidR="00EC7714" w:rsidRPr="00EC7714" w:rsidTr="00C21F9D">
        <w:tc>
          <w:tcPr>
            <w:tcW w:w="1456"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ind w:left="180" w:hanging="180"/>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b/>
                <w:bCs/>
                <w:sz w:val="20"/>
                <w:szCs w:val="20"/>
                <w:lang w:eastAsia="uk-UA"/>
              </w:rPr>
            </w:pPr>
            <w:r w:rsidRPr="00EC7714">
              <w:rPr>
                <w:rFonts w:ascii="Times New Roman" w:eastAsia="Times New Roman" w:hAnsi="Times New Roman" w:cs="Times New Roman"/>
                <w:b/>
                <w:bCs/>
                <w:sz w:val="20"/>
                <w:szCs w:val="20"/>
                <w:lang w:eastAsia="uk-UA"/>
              </w:rPr>
              <w:t>3</w:t>
            </w:r>
          </w:p>
        </w:tc>
      </w:tr>
      <w:tr w:rsidR="00EC7714" w:rsidRPr="00EC7714" w:rsidTr="00C21F9D">
        <w:tc>
          <w:tcPr>
            <w:tcW w:w="1456"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ind w:left="180" w:hanging="180"/>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07.03.2018</w:t>
            </w:r>
          </w:p>
        </w:tc>
        <w:tc>
          <w:tcPr>
            <w:tcW w:w="2655"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12.03.2018</w:t>
            </w:r>
          </w:p>
        </w:tc>
        <w:tc>
          <w:tcPr>
            <w:tcW w:w="5969"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 xml:space="preserve">інформація про зміну власників акцій, яким належить 10 і більше відсотків голосуючих акцій                                                                                                                                                                    </w:t>
            </w:r>
          </w:p>
        </w:tc>
      </w:tr>
      <w:tr w:rsidR="00EC7714" w:rsidRPr="00EC7714" w:rsidTr="00C21F9D">
        <w:tc>
          <w:tcPr>
            <w:tcW w:w="1456"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ind w:left="180" w:hanging="180"/>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16.04.2018</w:t>
            </w:r>
          </w:p>
        </w:tc>
        <w:tc>
          <w:tcPr>
            <w:tcW w:w="2655"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16.04.2018</w:t>
            </w:r>
          </w:p>
        </w:tc>
        <w:tc>
          <w:tcPr>
            <w:tcW w:w="5969"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 xml:space="preserve">Відомості про прийняття рішення про попереднє надання згоди на вчинення значних правочинів                                                                                                                                                                    </w:t>
            </w:r>
          </w:p>
        </w:tc>
      </w:tr>
      <w:tr w:rsidR="00EC7714" w:rsidRPr="00EC7714" w:rsidTr="00C21F9D">
        <w:tc>
          <w:tcPr>
            <w:tcW w:w="1456"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ind w:left="180" w:hanging="180"/>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16.04.2018</w:t>
            </w:r>
          </w:p>
        </w:tc>
        <w:tc>
          <w:tcPr>
            <w:tcW w:w="2655"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16.04.2018</w:t>
            </w:r>
          </w:p>
        </w:tc>
        <w:tc>
          <w:tcPr>
            <w:tcW w:w="5969"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 xml:space="preserve">Відомості про прийняття рішення про надання згоди на вчинення правочинів, щодо вчинення яких є заінтересованість (для емітентів - акціонерних товариств)                                                                                                      </w:t>
            </w:r>
          </w:p>
        </w:tc>
      </w:tr>
      <w:tr w:rsidR="00EC7714" w:rsidRPr="00EC7714" w:rsidTr="00C21F9D">
        <w:tc>
          <w:tcPr>
            <w:tcW w:w="1456"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ind w:left="180" w:hanging="180"/>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23.05.2018</w:t>
            </w:r>
          </w:p>
        </w:tc>
        <w:tc>
          <w:tcPr>
            <w:tcW w:w="2655"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24.05.2018</w:t>
            </w:r>
          </w:p>
        </w:tc>
        <w:tc>
          <w:tcPr>
            <w:tcW w:w="5969"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 xml:space="preserve">Відомості про прийняття рішення про виплату дивідендів                                                                                                                                                                                                        </w:t>
            </w:r>
          </w:p>
        </w:tc>
      </w:tr>
      <w:tr w:rsidR="00EC7714" w:rsidRPr="00EC7714" w:rsidTr="00C21F9D">
        <w:tc>
          <w:tcPr>
            <w:tcW w:w="1456"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ind w:left="180" w:hanging="180"/>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17.12.2018</w:t>
            </w:r>
          </w:p>
        </w:tc>
        <w:tc>
          <w:tcPr>
            <w:tcW w:w="2655"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17.12.2018</w:t>
            </w:r>
          </w:p>
        </w:tc>
        <w:tc>
          <w:tcPr>
            <w:tcW w:w="5969" w:type="dxa"/>
            <w:tcBorders>
              <w:top w:val="single" w:sz="6" w:space="0" w:color="000000"/>
              <w:left w:val="single" w:sz="6" w:space="0" w:color="000000"/>
              <w:bottom w:val="single" w:sz="6" w:space="0" w:color="000000"/>
              <w:right w:val="single" w:sz="6" w:space="0" w:color="000000"/>
            </w:tcBorders>
            <w:vAlign w:val="center"/>
          </w:tcPr>
          <w:p w:rsidR="00EC7714" w:rsidRPr="00EC7714" w:rsidRDefault="00EC7714" w:rsidP="00EC7714">
            <w:pPr>
              <w:spacing w:after="0" w:line="240" w:lineRule="auto"/>
              <w:jc w:val="center"/>
              <w:rPr>
                <w:rFonts w:ascii="Times New Roman" w:eastAsia="Times New Roman" w:hAnsi="Times New Roman" w:cs="Times New Roman"/>
                <w:bCs/>
                <w:sz w:val="20"/>
                <w:szCs w:val="20"/>
                <w:lang w:eastAsia="uk-UA"/>
              </w:rPr>
            </w:pPr>
            <w:r w:rsidRPr="00EC7714">
              <w:rPr>
                <w:rFonts w:ascii="Times New Roman" w:eastAsia="Times New Roman" w:hAnsi="Times New Roman" w:cs="Times New Roman"/>
                <w:bCs/>
                <w:sz w:val="20"/>
                <w:szCs w:val="20"/>
                <w:lang w:eastAsia="uk-UA"/>
              </w:rPr>
              <w:t xml:space="preserve">Відомості про зміну складу посадових осіб емітента                                                                                                                                                                                                            </w:t>
            </w:r>
          </w:p>
        </w:tc>
      </w:tr>
    </w:tbl>
    <w:p w:rsidR="00EC7714" w:rsidRPr="00EC7714" w:rsidRDefault="00EC7714" w:rsidP="00EC7714">
      <w:pPr>
        <w:spacing w:after="0" w:line="240" w:lineRule="auto"/>
        <w:rPr>
          <w:rFonts w:ascii="Times New Roman" w:eastAsia="Times New Roman" w:hAnsi="Times New Roman" w:cs="Times New Roman"/>
          <w:sz w:val="24"/>
          <w:szCs w:val="24"/>
          <w:lang w:eastAsia="uk-UA"/>
        </w:rPr>
      </w:pPr>
    </w:p>
    <w:p w:rsidR="00ED436C" w:rsidRDefault="00ED436C"/>
    <w:sectPr w:rsidR="00ED436C" w:rsidSect="00EC7714">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368">
    <w:altName w:val="Times New Roman"/>
    <w:charset w:val="01"/>
    <w:family w:val="roman"/>
    <w:pitch w:val="variable"/>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714"/>
    <w:rsid w:val="003B077F"/>
    <w:rsid w:val="00EC7714"/>
    <w:rsid w:val="00ED43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8028E-436C-4372-9532-739DC882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C7714"/>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71</Pages>
  <Words>93210</Words>
  <Characters>53131</Characters>
  <Application>Microsoft Office Word</Application>
  <DocSecurity>0</DocSecurity>
  <Lines>442</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TROYA</dc:creator>
  <cp:keywords/>
  <dc:description/>
  <cp:lastModifiedBy>TROYA</cp:lastModifiedBy>
  <cp:revision>2</cp:revision>
  <dcterms:created xsi:type="dcterms:W3CDTF">2019-04-26T06:25:00Z</dcterms:created>
  <dcterms:modified xsi:type="dcterms:W3CDTF">2019-04-26T06:25:00Z</dcterms:modified>
</cp:coreProperties>
</file>